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36"/>
        <w:tblW w:w="10008" w:type="dxa"/>
        <w:tblLayout w:type="fixed"/>
        <w:tblLook w:val="0000" w:firstRow="0" w:lastRow="0" w:firstColumn="0" w:lastColumn="0" w:noHBand="0" w:noVBand="0"/>
      </w:tblPr>
      <w:tblGrid>
        <w:gridCol w:w="2660"/>
        <w:gridCol w:w="3748"/>
        <w:gridCol w:w="3600"/>
      </w:tblGrid>
      <w:tr w:rsidR="005C53EB" w:rsidRPr="00F92984" w:rsidTr="000A679F">
        <w:trPr>
          <w:cantSplit/>
        </w:trPr>
        <w:tc>
          <w:tcPr>
            <w:tcW w:w="10008" w:type="dxa"/>
            <w:gridSpan w:val="3"/>
            <w:tcBorders>
              <w:top w:val="nil"/>
              <w:left w:val="nil"/>
              <w:bottom w:val="nil"/>
              <w:right w:val="nil"/>
            </w:tcBorders>
          </w:tcPr>
          <w:p w:rsidR="005C53EB" w:rsidRPr="00F92984" w:rsidRDefault="005C53EB" w:rsidP="000A679F">
            <w:pPr>
              <w:spacing w:after="0" w:line="240" w:lineRule="auto"/>
              <w:jc w:val="center"/>
              <w:rPr>
                <w:rFonts w:ascii="Times New Roman" w:eastAsia="Times New Roman" w:hAnsi="Times New Roman" w:cs="Times New Roman"/>
                <w:b/>
                <w:bCs/>
                <w:caps/>
                <w:sz w:val="44"/>
                <w:szCs w:val="44"/>
                <w:lang w:val="en-US" w:eastAsia="ru-RU"/>
              </w:rPr>
            </w:pPr>
          </w:p>
          <w:p w:rsidR="005C53EB" w:rsidRPr="00F92984" w:rsidRDefault="005C53EB" w:rsidP="000A679F">
            <w:pPr>
              <w:spacing w:after="0" w:line="240" w:lineRule="auto"/>
              <w:jc w:val="center"/>
              <w:rPr>
                <w:rFonts w:ascii="Times New Roman" w:eastAsia="Times New Roman" w:hAnsi="Times New Roman" w:cs="Times New Roman"/>
                <w:b/>
                <w:bCs/>
                <w:caps/>
                <w:sz w:val="44"/>
                <w:szCs w:val="44"/>
                <w:lang w:val="en-US" w:eastAsia="ru-RU"/>
              </w:rPr>
            </w:pPr>
            <w:r w:rsidRPr="00F92984">
              <w:rPr>
                <w:rFonts w:ascii="Times New Roman" w:eastAsia="Times New Roman" w:hAnsi="Times New Roman" w:cs="Times New Roman"/>
                <w:noProof/>
                <w:sz w:val="20"/>
                <w:szCs w:val="20"/>
                <w:lang w:eastAsia="ru-RU"/>
              </w:rPr>
              <w:drawing>
                <wp:inline distT="0" distB="0" distL="0" distR="0" wp14:anchorId="650A8F19" wp14:editId="61209CDA">
                  <wp:extent cx="3021330" cy="32575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1330" cy="325755"/>
                          </a:xfrm>
                          <a:prstGeom prst="rect">
                            <a:avLst/>
                          </a:prstGeom>
                          <a:noFill/>
                          <a:ln>
                            <a:noFill/>
                          </a:ln>
                        </pic:spPr>
                      </pic:pic>
                    </a:graphicData>
                  </a:graphic>
                </wp:inline>
              </w:drawing>
            </w:r>
          </w:p>
        </w:tc>
      </w:tr>
      <w:tr w:rsidR="005C53EB" w:rsidRPr="00F92984" w:rsidTr="000A679F">
        <w:tc>
          <w:tcPr>
            <w:tcW w:w="2660" w:type="dxa"/>
            <w:tcBorders>
              <w:top w:val="nil"/>
              <w:left w:val="nil"/>
              <w:bottom w:val="nil"/>
              <w:right w:val="nil"/>
            </w:tcBorders>
          </w:tcPr>
          <w:p w:rsidR="005C53EB" w:rsidRPr="00F92984" w:rsidRDefault="005C53EB" w:rsidP="000A679F">
            <w:pPr>
              <w:spacing w:after="0" w:line="240" w:lineRule="auto"/>
              <w:jc w:val="both"/>
              <w:rPr>
                <w:rFonts w:ascii="Times New Roman" w:eastAsia="Times New Roman" w:hAnsi="Times New Roman" w:cs="Times New Roman"/>
                <w:sz w:val="28"/>
                <w:szCs w:val="28"/>
                <w:lang w:eastAsia="ru-RU"/>
              </w:rPr>
            </w:pPr>
          </w:p>
        </w:tc>
        <w:tc>
          <w:tcPr>
            <w:tcW w:w="3748" w:type="dxa"/>
            <w:tcBorders>
              <w:top w:val="nil"/>
              <w:left w:val="nil"/>
              <w:bottom w:val="nil"/>
              <w:right w:val="nil"/>
            </w:tcBorders>
          </w:tcPr>
          <w:p w:rsidR="005C53EB" w:rsidRPr="00F92984" w:rsidRDefault="005C53EB" w:rsidP="000A679F">
            <w:pPr>
              <w:spacing w:after="0" w:line="240" w:lineRule="auto"/>
              <w:jc w:val="center"/>
              <w:rPr>
                <w:rFonts w:ascii="Times New Roman" w:eastAsia="Times New Roman" w:hAnsi="Times New Roman" w:cs="Times New Roman"/>
                <w:sz w:val="28"/>
                <w:szCs w:val="28"/>
                <w:lang w:eastAsia="ru-RU"/>
              </w:rPr>
            </w:pPr>
          </w:p>
        </w:tc>
        <w:tc>
          <w:tcPr>
            <w:tcW w:w="3600" w:type="dxa"/>
            <w:tcBorders>
              <w:top w:val="nil"/>
              <w:left w:val="nil"/>
              <w:bottom w:val="nil"/>
              <w:right w:val="nil"/>
            </w:tcBorders>
          </w:tcPr>
          <w:p w:rsidR="005C53EB" w:rsidRPr="00F92984" w:rsidRDefault="005C53EB" w:rsidP="000A679F">
            <w:pPr>
              <w:spacing w:after="0" w:line="240" w:lineRule="auto"/>
              <w:ind w:firstLine="540"/>
              <w:jc w:val="right"/>
              <w:rPr>
                <w:rFonts w:ascii="Times New Roman" w:eastAsia="Times New Roman" w:hAnsi="Times New Roman" w:cs="Times New Roman"/>
                <w:sz w:val="20"/>
                <w:szCs w:val="20"/>
                <w:lang w:eastAsia="ru-RU"/>
              </w:rPr>
            </w:pPr>
            <w:r w:rsidRPr="00F92984">
              <w:rPr>
                <w:rFonts w:ascii="Times New Roman" w:eastAsia="Times New Roman" w:hAnsi="Times New Roman" w:cs="Times New Roman"/>
                <w:sz w:val="20"/>
                <w:szCs w:val="20"/>
                <w:lang w:eastAsia="ru-RU"/>
              </w:rPr>
              <w:t>УТВЕРЖДЕНО</w:t>
            </w:r>
          </w:p>
          <w:p w:rsidR="005C53EB" w:rsidRPr="00F92984" w:rsidRDefault="005C53EB" w:rsidP="000A679F">
            <w:pPr>
              <w:spacing w:after="0" w:line="240" w:lineRule="auto"/>
              <w:ind w:firstLine="540"/>
              <w:jc w:val="right"/>
              <w:rPr>
                <w:rFonts w:ascii="Times New Roman" w:eastAsia="Times New Roman" w:hAnsi="Times New Roman" w:cs="Times New Roman"/>
                <w:sz w:val="20"/>
                <w:szCs w:val="20"/>
                <w:lang w:eastAsia="ru-RU"/>
              </w:rPr>
            </w:pPr>
          </w:p>
          <w:p w:rsidR="005C53EB" w:rsidRPr="00F92984" w:rsidRDefault="005C53EB" w:rsidP="000A679F">
            <w:pPr>
              <w:spacing w:after="0" w:line="240" w:lineRule="auto"/>
              <w:ind w:firstLine="540"/>
              <w:jc w:val="right"/>
              <w:rPr>
                <w:rFonts w:ascii="Times New Roman" w:eastAsia="Times New Roman" w:hAnsi="Times New Roman" w:cs="Times New Roman"/>
                <w:sz w:val="20"/>
                <w:szCs w:val="20"/>
                <w:lang w:eastAsia="ru-RU"/>
              </w:rPr>
            </w:pPr>
            <w:r w:rsidRPr="00F92984">
              <w:rPr>
                <w:rFonts w:ascii="Times New Roman" w:eastAsia="Times New Roman" w:hAnsi="Times New Roman" w:cs="Times New Roman"/>
                <w:sz w:val="20"/>
                <w:szCs w:val="20"/>
                <w:lang w:eastAsia="ru-RU"/>
              </w:rPr>
              <w:t>Председатель Правления</w:t>
            </w:r>
          </w:p>
          <w:p w:rsidR="005C53EB" w:rsidRPr="00F92984" w:rsidRDefault="005C53EB" w:rsidP="000A679F">
            <w:pPr>
              <w:spacing w:after="0" w:line="240" w:lineRule="auto"/>
              <w:ind w:firstLine="540"/>
              <w:jc w:val="right"/>
              <w:rPr>
                <w:rFonts w:ascii="Times New Roman" w:eastAsia="Times New Roman" w:hAnsi="Times New Roman" w:cs="Times New Roman"/>
                <w:sz w:val="20"/>
                <w:szCs w:val="20"/>
                <w:lang w:eastAsia="ru-RU"/>
              </w:rPr>
            </w:pPr>
            <w:r w:rsidRPr="00F92984">
              <w:rPr>
                <w:rFonts w:ascii="Times New Roman" w:eastAsia="Times New Roman" w:hAnsi="Times New Roman" w:cs="Times New Roman"/>
                <w:sz w:val="20"/>
                <w:szCs w:val="20"/>
                <w:lang w:eastAsia="ru-RU"/>
              </w:rPr>
              <w:t>ПАО «Совкомбанк»</w:t>
            </w:r>
          </w:p>
          <w:p w:rsidR="005C53EB" w:rsidRPr="00F92984" w:rsidRDefault="005C53EB" w:rsidP="004626A0">
            <w:pPr>
              <w:spacing w:after="0" w:line="240" w:lineRule="auto"/>
              <w:jc w:val="right"/>
              <w:rPr>
                <w:rFonts w:ascii="Times New Roman" w:eastAsia="Times New Roman" w:hAnsi="Times New Roman" w:cs="Times New Roman"/>
                <w:sz w:val="20"/>
                <w:szCs w:val="20"/>
                <w:lang w:eastAsia="ru-RU"/>
              </w:rPr>
            </w:pPr>
            <w:r w:rsidRPr="00F92984">
              <w:rPr>
                <w:rFonts w:ascii="Times New Roman" w:eastAsia="Times New Roman" w:hAnsi="Times New Roman" w:cs="Times New Roman"/>
                <w:sz w:val="20"/>
                <w:szCs w:val="20"/>
                <w:lang w:eastAsia="ru-RU"/>
              </w:rPr>
              <w:t>Гусев Д.В.</w:t>
            </w:r>
          </w:p>
          <w:p w:rsidR="005C53EB" w:rsidRPr="00F92984" w:rsidRDefault="005C53EB" w:rsidP="000A679F">
            <w:pPr>
              <w:spacing w:after="0" w:line="240" w:lineRule="auto"/>
              <w:rPr>
                <w:rFonts w:ascii="Times New Roman" w:eastAsia="Times New Roman" w:hAnsi="Times New Roman" w:cs="Times New Roman"/>
                <w:sz w:val="20"/>
                <w:szCs w:val="20"/>
                <w:lang w:eastAsia="ru-RU"/>
              </w:rPr>
            </w:pPr>
          </w:p>
        </w:tc>
      </w:tr>
      <w:tr w:rsidR="005C53EB" w:rsidRPr="00F92984" w:rsidTr="000A679F">
        <w:tc>
          <w:tcPr>
            <w:tcW w:w="2660" w:type="dxa"/>
            <w:tcBorders>
              <w:top w:val="nil"/>
              <w:left w:val="nil"/>
              <w:bottom w:val="nil"/>
              <w:right w:val="nil"/>
            </w:tcBorders>
          </w:tcPr>
          <w:p w:rsidR="005C53EB" w:rsidRPr="00F92984" w:rsidRDefault="005C53EB" w:rsidP="000A679F">
            <w:pPr>
              <w:spacing w:after="0" w:line="240" w:lineRule="auto"/>
              <w:jc w:val="both"/>
              <w:rPr>
                <w:rFonts w:ascii="Times New Roman" w:eastAsia="Times New Roman" w:hAnsi="Times New Roman" w:cs="Times New Roman"/>
                <w:sz w:val="28"/>
                <w:szCs w:val="28"/>
                <w:lang w:eastAsia="ru-RU"/>
              </w:rPr>
            </w:pPr>
          </w:p>
        </w:tc>
        <w:tc>
          <w:tcPr>
            <w:tcW w:w="3748" w:type="dxa"/>
            <w:tcBorders>
              <w:top w:val="nil"/>
              <w:left w:val="nil"/>
              <w:bottom w:val="nil"/>
              <w:right w:val="nil"/>
            </w:tcBorders>
          </w:tcPr>
          <w:p w:rsidR="005C53EB" w:rsidRPr="00F92984" w:rsidRDefault="005C53EB" w:rsidP="000A679F">
            <w:pPr>
              <w:spacing w:after="0" w:line="240" w:lineRule="auto"/>
              <w:jc w:val="center"/>
              <w:rPr>
                <w:rFonts w:ascii="Times New Roman" w:eastAsia="Times New Roman" w:hAnsi="Times New Roman" w:cs="Times New Roman"/>
                <w:sz w:val="28"/>
                <w:szCs w:val="28"/>
                <w:lang w:eastAsia="ru-RU"/>
              </w:rPr>
            </w:pPr>
          </w:p>
        </w:tc>
        <w:tc>
          <w:tcPr>
            <w:tcW w:w="3600" w:type="dxa"/>
            <w:tcBorders>
              <w:top w:val="nil"/>
              <w:left w:val="nil"/>
              <w:bottom w:val="nil"/>
              <w:right w:val="nil"/>
            </w:tcBorders>
          </w:tcPr>
          <w:p w:rsidR="005C53EB" w:rsidRPr="00F92984" w:rsidRDefault="005C53EB" w:rsidP="000A679F">
            <w:pPr>
              <w:spacing w:after="0" w:line="240" w:lineRule="auto"/>
              <w:jc w:val="right"/>
              <w:rPr>
                <w:rFonts w:ascii="Times New Roman" w:eastAsia="Times New Roman" w:hAnsi="Times New Roman" w:cs="Times New Roman"/>
                <w:sz w:val="20"/>
                <w:szCs w:val="20"/>
                <w:lang w:eastAsia="ru-RU"/>
              </w:rPr>
            </w:pPr>
          </w:p>
          <w:p w:rsidR="005C53EB" w:rsidRPr="00F92984" w:rsidRDefault="005C53EB" w:rsidP="000A679F">
            <w:pPr>
              <w:spacing w:after="0" w:line="240" w:lineRule="auto"/>
              <w:jc w:val="right"/>
              <w:rPr>
                <w:rFonts w:ascii="Times New Roman" w:eastAsia="Times New Roman" w:hAnsi="Times New Roman" w:cs="Times New Roman"/>
                <w:sz w:val="20"/>
                <w:szCs w:val="20"/>
                <w:lang w:eastAsia="ru-RU"/>
              </w:rPr>
            </w:pPr>
          </w:p>
          <w:p w:rsidR="005C53EB" w:rsidRPr="00F92984" w:rsidRDefault="005C53EB" w:rsidP="000A679F">
            <w:pPr>
              <w:spacing w:after="0" w:line="240" w:lineRule="auto"/>
              <w:jc w:val="right"/>
              <w:rPr>
                <w:rFonts w:ascii="Times New Roman" w:eastAsia="Times New Roman" w:hAnsi="Times New Roman" w:cs="Times New Roman"/>
                <w:sz w:val="20"/>
                <w:szCs w:val="20"/>
                <w:lang w:eastAsia="ru-RU"/>
              </w:rPr>
            </w:pPr>
            <w:r w:rsidRPr="00F92984">
              <w:rPr>
                <w:rFonts w:ascii="Times New Roman" w:eastAsia="Times New Roman" w:hAnsi="Times New Roman" w:cs="Times New Roman"/>
                <w:sz w:val="20"/>
                <w:szCs w:val="20"/>
                <w:lang w:eastAsia="ru-RU"/>
              </w:rPr>
              <w:t>Приложение № 1</w:t>
            </w:r>
          </w:p>
          <w:p w:rsidR="005C53EB" w:rsidRPr="004626A0" w:rsidRDefault="005C53EB" w:rsidP="004626A0">
            <w:pPr>
              <w:spacing w:after="0" w:line="240" w:lineRule="auto"/>
              <w:jc w:val="right"/>
              <w:rPr>
                <w:rFonts w:ascii="Times New Roman" w:eastAsia="Times New Roman" w:hAnsi="Times New Roman" w:cs="Times New Roman"/>
                <w:sz w:val="20"/>
                <w:szCs w:val="20"/>
                <w:lang w:eastAsia="ru-RU"/>
              </w:rPr>
            </w:pPr>
            <w:r w:rsidRPr="00F92984">
              <w:rPr>
                <w:rFonts w:ascii="Times New Roman" w:eastAsia="Times New Roman" w:hAnsi="Times New Roman" w:cs="Times New Roman"/>
                <w:sz w:val="20"/>
                <w:szCs w:val="20"/>
                <w:lang w:eastAsia="ru-RU"/>
              </w:rPr>
              <w:t>к Приказу №</w:t>
            </w:r>
            <w:r w:rsidR="004626A0">
              <w:rPr>
                <w:rFonts w:ascii="Times New Roman" w:eastAsia="Times New Roman" w:hAnsi="Times New Roman" w:cs="Times New Roman"/>
                <w:sz w:val="20"/>
                <w:szCs w:val="20"/>
                <w:lang w:eastAsia="ru-RU"/>
              </w:rPr>
              <w:t xml:space="preserve">367-1/ОД </w:t>
            </w:r>
            <w:r w:rsidRPr="00F92984">
              <w:rPr>
                <w:rFonts w:ascii="Times New Roman" w:eastAsia="Times New Roman" w:hAnsi="Times New Roman" w:cs="Times New Roman"/>
                <w:sz w:val="20"/>
                <w:szCs w:val="20"/>
                <w:lang w:eastAsia="ru-RU"/>
              </w:rPr>
              <w:t xml:space="preserve"> от </w:t>
            </w:r>
            <w:r w:rsidR="004626A0">
              <w:rPr>
                <w:rFonts w:ascii="Times New Roman" w:eastAsia="Times New Roman" w:hAnsi="Times New Roman" w:cs="Times New Roman"/>
                <w:sz w:val="20"/>
                <w:szCs w:val="20"/>
                <w:lang w:eastAsia="ru-RU"/>
              </w:rPr>
              <w:t>25.10</w:t>
            </w:r>
            <w:r w:rsidRPr="00F92984">
              <w:rPr>
                <w:rFonts w:ascii="Times New Roman" w:eastAsia="Times New Roman" w:hAnsi="Times New Roman" w:cs="Times New Roman"/>
                <w:sz w:val="20"/>
                <w:szCs w:val="20"/>
                <w:lang w:eastAsia="ru-RU"/>
              </w:rPr>
              <w:t>.201</w:t>
            </w:r>
            <w:r w:rsidRPr="004626A0">
              <w:rPr>
                <w:rFonts w:ascii="Times New Roman" w:eastAsia="Times New Roman" w:hAnsi="Times New Roman" w:cs="Times New Roman"/>
                <w:sz w:val="20"/>
                <w:szCs w:val="20"/>
                <w:lang w:eastAsia="ru-RU"/>
              </w:rPr>
              <w:t>8</w:t>
            </w:r>
          </w:p>
        </w:tc>
      </w:tr>
    </w:tbl>
    <w:p w:rsidR="005C53EB" w:rsidRPr="00F92984" w:rsidRDefault="005C53EB" w:rsidP="005C53EB">
      <w:pPr>
        <w:spacing w:after="0" w:line="240" w:lineRule="auto"/>
        <w:rPr>
          <w:rFonts w:ascii="Times New Roman" w:eastAsia="Times New Roman" w:hAnsi="Times New Roman" w:cs="Times New Roman"/>
          <w:sz w:val="20"/>
          <w:szCs w:val="20"/>
          <w:lang w:eastAsia="ru-RU"/>
        </w:rPr>
      </w:pPr>
    </w:p>
    <w:p w:rsidR="005C53EB" w:rsidRPr="00F92984" w:rsidRDefault="005C53EB" w:rsidP="005C53EB">
      <w:pPr>
        <w:spacing w:after="0" w:line="240" w:lineRule="auto"/>
        <w:rPr>
          <w:rFonts w:ascii="Times New Roman" w:eastAsia="Times New Roman" w:hAnsi="Times New Roman" w:cs="Times New Roman"/>
          <w:sz w:val="20"/>
          <w:szCs w:val="20"/>
          <w:lang w:eastAsia="ru-RU"/>
        </w:rPr>
      </w:pPr>
    </w:p>
    <w:p w:rsidR="005C53EB" w:rsidRPr="00F92984" w:rsidRDefault="005C53EB" w:rsidP="005C53EB">
      <w:pPr>
        <w:spacing w:after="0" w:line="240" w:lineRule="auto"/>
        <w:rPr>
          <w:rFonts w:ascii="Times New Roman" w:eastAsia="Times New Roman" w:hAnsi="Times New Roman" w:cs="Times New Roman"/>
          <w:sz w:val="20"/>
          <w:szCs w:val="20"/>
          <w:lang w:eastAsia="ru-RU"/>
        </w:rPr>
      </w:pPr>
    </w:p>
    <w:p w:rsidR="005C53EB" w:rsidRPr="00F92984" w:rsidRDefault="005C53EB" w:rsidP="005C53EB">
      <w:pPr>
        <w:spacing w:after="0" w:line="240" w:lineRule="auto"/>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center"/>
        <w:rPr>
          <w:rFonts w:ascii="Times New Roman" w:eastAsia="Times New Roman" w:hAnsi="Times New Roman" w:cs="Times New Roman"/>
          <w:sz w:val="32"/>
          <w:szCs w:val="32"/>
          <w:lang w:eastAsia="ru-RU"/>
        </w:rPr>
      </w:pPr>
      <w:r w:rsidRPr="00F92984">
        <w:rPr>
          <w:rFonts w:ascii="Times New Roman" w:eastAsia="Times New Roman" w:hAnsi="Times New Roman" w:cs="Times New Roman"/>
          <w:sz w:val="32"/>
          <w:szCs w:val="32"/>
          <w:lang w:eastAsia="ru-RU"/>
        </w:rPr>
        <w:t>РЕГЛАМЕНТ</w:t>
      </w:r>
    </w:p>
    <w:p w:rsidR="005C53EB" w:rsidRPr="00F92984" w:rsidRDefault="00EA34BF" w:rsidP="005C53EB">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оказания</w:t>
      </w:r>
      <w:r w:rsidR="005C53EB" w:rsidRPr="00F92984">
        <w:rPr>
          <w:rFonts w:ascii="Times New Roman" w:eastAsia="Times New Roman" w:hAnsi="Times New Roman" w:cs="Times New Roman"/>
          <w:sz w:val="32"/>
          <w:szCs w:val="32"/>
          <w:lang w:eastAsia="ru-RU"/>
        </w:rPr>
        <w:t xml:space="preserve"> услуг на финансовых рынках</w:t>
      </w:r>
    </w:p>
    <w:p w:rsidR="005C53EB" w:rsidRPr="00F92984" w:rsidRDefault="005C53EB" w:rsidP="005C53EB">
      <w:pPr>
        <w:spacing w:after="0" w:line="240" w:lineRule="auto"/>
        <w:jc w:val="center"/>
        <w:rPr>
          <w:rFonts w:ascii="Times New Roman" w:eastAsia="Times New Roman" w:hAnsi="Times New Roman" w:cs="Times New Roman"/>
          <w:sz w:val="32"/>
          <w:szCs w:val="32"/>
          <w:lang w:eastAsia="ru-RU"/>
        </w:rPr>
      </w:pPr>
      <w:r w:rsidRPr="00F92984">
        <w:rPr>
          <w:rFonts w:ascii="Times New Roman" w:eastAsia="Times New Roman" w:hAnsi="Times New Roman" w:cs="Times New Roman"/>
          <w:sz w:val="32"/>
          <w:szCs w:val="32"/>
          <w:lang w:eastAsia="ru-RU"/>
        </w:rPr>
        <w:t>ПАО «Совкомбанк»</w:t>
      </w: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center"/>
        <w:rPr>
          <w:rFonts w:ascii="Times New Roman" w:eastAsia="Times New Roman" w:hAnsi="Times New Roman" w:cs="Times New Roman"/>
          <w:sz w:val="20"/>
          <w:szCs w:val="20"/>
          <w:lang w:eastAsia="ru-RU"/>
        </w:rPr>
      </w:pPr>
      <w:r w:rsidRPr="00F92984">
        <w:rPr>
          <w:rFonts w:ascii="Times New Roman" w:eastAsia="Times New Roman" w:hAnsi="Times New Roman" w:cs="Times New Roman"/>
          <w:sz w:val="20"/>
          <w:szCs w:val="20"/>
          <w:lang w:eastAsia="ru-RU"/>
        </w:rPr>
        <w:t xml:space="preserve">(редакция от </w:t>
      </w:r>
      <w:r w:rsidR="001C002C" w:rsidRPr="001C002C">
        <w:rPr>
          <w:rFonts w:ascii="Times New Roman" w:eastAsia="Times New Roman" w:hAnsi="Times New Roman" w:cs="Times New Roman"/>
          <w:sz w:val="20"/>
          <w:szCs w:val="20"/>
          <w:lang w:eastAsia="ru-RU"/>
        </w:rPr>
        <w:t>12.11.</w:t>
      </w:r>
      <w:r w:rsidRPr="00F92984">
        <w:rPr>
          <w:rFonts w:ascii="Times New Roman" w:eastAsia="Times New Roman" w:hAnsi="Times New Roman" w:cs="Times New Roman"/>
          <w:sz w:val="20"/>
          <w:szCs w:val="20"/>
          <w:lang w:eastAsia="ru-RU"/>
        </w:rPr>
        <w:t>201</w:t>
      </w:r>
      <w:r w:rsidR="00662168" w:rsidRPr="00FC783E">
        <w:rPr>
          <w:rFonts w:ascii="Times New Roman" w:eastAsia="Times New Roman" w:hAnsi="Times New Roman" w:cs="Times New Roman"/>
          <w:sz w:val="20"/>
          <w:szCs w:val="20"/>
          <w:lang w:eastAsia="ru-RU"/>
        </w:rPr>
        <w:t>8</w:t>
      </w:r>
      <w:r w:rsidRPr="00F92984">
        <w:rPr>
          <w:rFonts w:ascii="Times New Roman" w:eastAsia="Times New Roman" w:hAnsi="Times New Roman" w:cs="Times New Roman"/>
          <w:sz w:val="20"/>
          <w:szCs w:val="20"/>
          <w:lang w:eastAsia="ru-RU"/>
        </w:rPr>
        <w:t xml:space="preserve"> года)</w:t>
      </w: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bookmarkStart w:id="0" w:name="_GoBack"/>
      <w:bookmarkEnd w:id="0"/>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center"/>
        <w:rPr>
          <w:rFonts w:ascii="Times New Roman" w:eastAsia="Times New Roman" w:hAnsi="Times New Roman" w:cs="Times New Roman"/>
          <w:sz w:val="24"/>
          <w:szCs w:val="24"/>
          <w:lang w:eastAsia="ru-RU"/>
        </w:rPr>
      </w:pPr>
      <w:r w:rsidRPr="00F92984">
        <w:rPr>
          <w:rFonts w:ascii="Times New Roman" w:eastAsia="Times New Roman" w:hAnsi="Times New Roman" w:cs="Times New Roman"/>
          <w:sz w:val="24"/>
          <w:szCs w:val="24"/>
          <w:lang w:eastAsia="ru-RU"/>
        </w:rPr>
        <w:t>г. Кострома</w:t>
      </w:r>
    </w:p>
    <w:p w:rsidR="005C53EB" w:rsidRPr="00F92984" w:rsidRDefault="005C53EB" w:rsidP="005C53EB">
      <w:pPr>
        <w:spacing w:after="0" w:line="240" w:lineRule="auto"/>
        <w:jc w:val="center"/>
        <w:rPr>
          <w:rFonts w:ascii="Times New Roman" w:eastAsia="Times New Roman" w:hAnsi="Times New Roman" w:cs="Times New Roman"/>
          <w:sz w:val="24"/>
          <w:szCs w:val="24"/>
          <w:lang w:eastAsia="ru-RU"/>
        </w:rPr>
      </w:pPr>
      <w:r w:rsidRPr="00F92984">
        <w:rPr>
          <w:rFonts w:ascii="Times New Roman" w:eastAsia="Times New Roman" w:hAnsi="Times New Roman" w:cs="Times New Roman"/>
          <w:sz w:val="24"/>
          <w:szCs w:val="24"/>
          <w:lang w:eastAsia="ru-RU"/>
        </w:rPr>
        <w:t>201</w:t>
      </w:r>
      <w:r w:rsidRPr="004626A0">
        <w:rPr>
          <w:rFonts w:ascii="Times New Roman" w:eastAsia="Times New Roman" w:hAnsi="Times New Roman" w:cs="Times New Roman"/>
          <w:sz w:val="24"/>
          <w:szCs w:val="24"/>
          <w:lang w:eastAsia="ru-RU"/>
        </w:rPr>
        <w:t>8</w:t>
      </w:r>
      <w:r w:rsidRPr="00F92984">
        <w:rPr>
          <w:rFonts w:ascii="Times New Roman" w:eastAsia="Times New Roman" w:hAnsi="Times New Roman" w:cs="Times New Roman"/>
          <w:sz w:val="24"/>
          <w:szCs w:val="24"/>
          <w:lang w:eastAsia="ru-RU"/>
        </w:rPr>
        <w:t xml:space="preserve"> г.</w:t>
      </w:r>
    </w:p>
    <w:p w:rsidR="005C53EB" w:rsidRPr="00F92984" w:rsidRDefault="005C53EB" w:rsidP="005C53EB">
      <w:pPr>
        <w:spacing w:after="0" w:line="240" w:lineRule="auto"/>
        <w:jc w:val="both"/>
        <w:rPr>
          <w:rFonts w:ascii="Times New Roman" w:eastAsia="Times New Roman" w:hAnsi="Times New Roman" w:cs="Times New Roman"/>
          <w:sz w:val="20"/>
          <w:szCs w:val="20"/>
          <w:lang w:eastAsia="ru-RU"/>
        </w:rPr>
      </w:pPr>
    </w:p>
    <w:p w:rsidR="005C53EB" w:rsidRPr="00F92984" w:rsidRDefault="005C53EB" w:rsidP="005C53EB">
      <w:pPr>
        <w:spacing w:after="0" w:line="240" w:lineRule="auto"/>
        <w:jc w:val="center"/>
        <w:rPr>
          <w:rFonts w:ascii="Times New Roman" w:eastAsia="Times New Roman" w:hAnsi="Times New Roman" w:cs="Times New Roman"/>
          <w:b/>
          <w:bCs/>
          <w:iCs/>
          <w:caps/>
          <w:sz w:val="24"/>
          <w:szCs w:val="24"/>
          <w:lang w:eastAsia="ru-RU"/>
        </w:rPr>
      </w:pPr>
    </w:p>
    <w:p w:rsidR="005C53EB" w:rsidRPr="00F92984" w:rsidRDefault="005C53EB" w:rsidP="005C53EB">
      <w:pPr>
        <w:spacing w:after="0" w:line="240" w:lineRule="auto"/>
        <w:jc w:val="center"/>
        <w:rPr>
          <w:rFonts w:ascii="Times New Roman" w:eastAsia="Times New Roman" w:hAnsi="Times New Roman" w:cs="Times New Roman"/>
          <w:b/>
          <w:bCs/>
          <w:iCs/>
          <w:caps/>
          <w:sz w:val="24"/>
          <w:szCs w:val="24"/>
          <w:lang w:eastAsia="ru-RU"/>
        </w:rPr>
      </w:pPr>
    </w:p>
    <w:p w:rsidR="005C53EB" w:rsidRPr="004626A0" w:rsidRDefault="005C53EB" w:rsidP="00F655DE">
      <w:pPr>
        <w:rPr>
          <w:rFonts w:ascii="Times New Roman" w:hAnsi="Times New Roman" w:cs="Times New Roman"/>
        </w:rPr>
      </w:pPr>
    </w:p>
    <w:p w:rsidR="00F655DE" w:rsidRPr="00FC783E" w:rsidRDefault="00F655DE" w:rsidP="00F655DE">
      <w:pPr>
        <w:rPr>
          <w:rFonts w:ascii="Times New Roman" w:hAnsi="Times New Roman" w:cs="Times New Roman"/>
          <w:b/>
        </w:rPr>
      </w:pPr>
      <w:r w:rsidRPr="00FC783E">
        <w:rPr>
          <w:rFonts w:ascii="Times New Roman" w:hAnsi="Times New Roman" w:cs="Times New Roman"/>
          <w:b/>
        </w:rPr>
        <w:lastRenderedPageBreak/>
        <w:t>Содержание</w:t>
      </w:r>
    </w:p>
    <w:p w:rsidR="00F655DE" w:rsidRPr="00F92984" w:rsidRDefault="00F655DE" w:rsidP="00F655DE">
      <w:pPr>
        <w:rPr>
          <w:rFonts w:ascii="Times New Roman" w:hAnsi="Times New Roman" w:cs="Times New Roman"/>
        </w:rPr>
      </w:pPr>
      <w:r w:rsidRPr="00F92984">
        <w:rPr>
          <w:rFonts w:ascii="Times New Roman" w:hAnsi="Times New Roman" w:cs="Times New Roman"/>
        </w:rPr>
        <w:t>1.</w:t>
      </w:r>
      <w:r w:rsidRPr="00F92984">
        <w:rPr>
          <w:rFonts w:ascii="Times New Roman" w:hAnsi="Times New Roman" w:cs="Times New Roman"/>
        </w:rPr>
        <w:tab/>
        <w:t>ОБЩИЕ ПОЛОЖЕНИЯ</w:t>
      </w:r>
      <w:r w:rsidRPr="00F92984">
        <w:rPr>
          <w:rFonts w:ascii="Times New Roman" w:hAnsi="Times New Roman" w:cs="Times New Roman"/>
        </w:rPr>
        <w:tab/>
        <w:t>3</w:t>
      </w:r>
    </w:p>
    <w:p w:rsidR="00F655DE" w:rsidRPr="00F92984" w:rsidRDefault="00F655DE" w:rsidP="00F655DE">
      <w:pPr>
        <w:rPr>
          <w:rFonts w:ascii="Times New Roman" w:hAnsi="Times New Roman" w:cs="Times New Roman"/>
        </w:rPr>
      </w:pPr>
      <w:r w:rsidRPr="00F92984">
        <w:rPr>
          <w:rFonts w:ascii="Times New Roman" w:hAnsi="Times New Roman" w:cs="Times New Roman"/>
        </w:rPr>
        <w:t>2.</w:t>
      </w:r>
      <w:r w:rsidRPr="00F92984">
        <w:rPr>
          <w:rFonts w:ascii="Times New Roman" w:hAnsi="Times New Roman" w:cs="Times New Roman"/>
        </w:rPr>
        <w:tab/>
        <w:t>ОСНОВНЫЕ УСЛОВИЯ ОКАЗАНИЯ УСЛУГ</w:t>
      </w:r>
      <w:r w:rsidRPr="00F92984">
        <w:rPr>
          <w:rFonts w:ascii="Times New Roman" w:hAnsi="Times New Roman" w:cs="Times New Roman"/>
        </w:rPr>
        <w:tab/>
      </w:r>
      <w:r w:rsidR="00E21C57" w:rsidRPr="00F92984">
        <w:rPr>
          <w:rFonts w:ascii="Times New Roman" w:hAnsi="Times New Roman" w:cs="Times New Roman"/>
        </w:rPr>
        <w:t>1</w:t>
      </w:r>
      <w:r w:rsidR="00E21C57">
        <w:rPr>
          <w:rFonts w:ascii="Times New Roman" w:hAnsi="Times New Roman" w:cs="Times New Roman"/>
        </w:rPr>
        <w:t>8</w:t>
      </w:r>
    </w:p>
    <w:p w:rsidR="00F655DE" w:rsidRPr="00F92984" w:rsidRDefault="00F655DE" w:rsidP="00F655DE">
      <w:pPr>
        <w:rPr>
          <w:rFonts w:ascii="Times New Roman" w:hAnsi="Times New Roman" w:cs="Times New Roman"/>
        </w:rPr>
      </w:pPr>
      <w:r w:rsidRPr="00F92984">
        <w:rPr>
          <w:rFonts w:ascii="Times New Roman" w:hAnsi="Times New Roman" w:cs="Times New Roman"/>
        </w:rPr>
        <w:t>3.</w:t>
      </w:r>
      <w:r w:rsidRPr="00F92984">
        <w:rPr>
          <w:rFonts w:ascii="Times New Roman" w:hAnsi="Times New Roman" w:cs="Times New Roman"/>
        </w:rPr>
        <w:tab/>
        <w:t>СПОСОБЫ И ПОРЯДОК НАПРАВЛЕНИЯ ПОРУЧЕНИЙ И ОБМЕНА СООБЩЕНИЯМИ</w:t>
      </w:r>
      <w:r w:rsidRPr="00F92984">
        <w:rPr>
          <w:rFonts w:ascii="Times New Roman" w:hAnsi="Times New Roman" w:cs="Times New Roman"/>
        </w:rPr>
        <w:tab/>
      </w:r>
      <w:r w:rsidR="00E21C57" w:rsidRPr="00F92984">
        <w:rPr>
          <w:rFonts w:ascii="Times New Roman" w:hAnsi="Times New Roman" w:cs="Times New Roman"/>
        </w:rPr>
        <w:t>2</w:t>
      </w:r>
      <w:r w:rsidR="00E21C57">
        <w:rPr>
          <w:rFonts w:ascii="Times New Roman" w:hAnsi="Times New Roman" w:cs="Times New Roman"/>
        </w:rPr>
        <w:t>6</w:t>
      </w:r>
    </w:p>
    <w:p w:rsidR="00F655DE" w:rsidRPr="00F92984" w:rsidRDefault="00F655DE" w:rsidP="00F655DE">
      <w:pPr>
        <w:rPr>
          <w:rFonts w:ascii="Times New Roman" w:hAnsi="Times New Roman" w:cs="Times New Roman"/>
        </w:rPr>
      </w:pPr>
      <w:r w:rsidRPr="00F92984">
        <w:rPr>
          <w:rFonts w:ascii="Times New Roman" w:hAnsi="Times New Roman" w:cs="Times New Roman"/>
        </w:rPr>
        <w:t>4.</w:t>
      </w:r>
      <w:r w:rsidRPr="00F92984">
        <w:rPr>
          <w:rFonts w:ascii="Times New Roman" w:hAnsi="Times New Roman" w:cs="Times New Roman"/>
        </w:rPr>
        <w:tab/>
        <w:t>НЕТОРГОВЫЕ ОПЕРАЦИИ</w:t>
      </w:r>
      <w:r w:rsidRPr="00F92984">
        <w:rPr>
          <w:rFonts w:ascii="Times New Roman" w:hAnsi="Times New Roman" w:cs="Times New Roman"/>
        </w:rPr>
        <w:tab/>
      </w:r>
      <w:r w:rsidR="00E21C57">
        <w:rPr>
          <w:rFonts w:ascii="Times New Roman" w:hAnsi="Times New Roman" w:cs="Times New Roman"/>
        </w:rPr>
        <w:t>37</w:t>
      </w:r>
    </w:p>
    <w:p w:rsidR="00F655DE" w:rsidRPr="00F92984" w:rsidRDefault="00F655DE" w:rsidP="00F655DE">
      <w:pPr>
        <w:rPr>
          <w:rFonts w:ascii="Times New Roman" w:hAnsi="Times New Roman" w:cs="Times New Roman"/>
        </w:rPr>
      </w:pPr>
      <w:r w:rsidRPr="00F92984">
        <w:rPr>
          <w:rFonts w:ascii="Times New Roman" w:hAnsi="Times New Roman" w:cs="Times New Roman"/>
        </w:rPr>
        <w:t>5.</w:t>
      </w:r>
      <w:r w:rsidRPr="00F92984">
        <w:rPr>
          <w:rFonts w:ascii="Times New Roman" w:hAnsi="Times New Roman" w:cs="Times New Roman"/>
        </w:rPr>
        <w:tab/>
        <w:t>ТОРГОВЫЕ ОПЕРАЦИИ</w:t>
      </w:r>
      <w:r w:rsidRPr="00F92984">
        <w:rPr>
          <w:rFonts w:ascii="Times New Roman" w:hAnsi="Times New Roman" w:cs="Times New Roman"/>
        </w:rPr>
        <w:tab/>
      </w:r>
      <w:r w:rsidR="00E21C57">
        <w:rPr>
          <w:rFonts w:ascii="Times New Roman" w:hAnsi="Times New Roman" w:cs="Times New Roman"/>
        </w:rPr>
        <w:t>39</w:t>
      </w:r>
    </w:p>
    <w:p w:rsidR="00F655DE" w:rsidRPr="00FA2E41" w:rsidRDefault="00F655DE" w:rsidP="00F655DE">
      <w:pPr>
        <w:rPr>
          <w:rFonts w:ascii="Times New Roman" w:hAnsi="Times New Roman" w:cs="Times New Roman"/>
        </w:rPr>
      </w:pPr>
      <w:r w:rsidRPr="00F92984">
        <w:rPr>
          <w:rFonts w:ascii="Times New Roman" w:hAnsi="Times New Roman" w:cs="Times New Roman"/>
        </w:rPr>
        <w:t>6.</w:t>
      </w:r>
      <w:r w:rsidRPr="00F92984">
        <w:rPr>
          <w:rFonts w:ascii="Times New Roman" w:hAnsi="Times New Roman" w:cs="Times New Roman"/>
        </w:rPr>
        <w:tab/>
        <w:t>ОСОБЕННОСТИ СОВЕРШЕНИЯ СДЕЛОК НА ВНЕБИРЖЕВОМ РЫНКЕ</w:t>
      </w:r>
      <w:r w:rsidRPr="00F92984">
        <w:rPr>
          <w:rFonts w:ascii="Times New Roman" w:hAnsi="Times New Roman" w:cs="Times New Roman"/>
        </w:rPr>
        <w:tab/>
      </w:r>
      <w:r w:rsidR="00FA2E41">
        <w:rPr>
          <w:rFonts w:ascii="Times New Roman" w:hAnsi="Times New Roman" w:cs="Times New Roman"/>
        </w:rPr>
        <w:t>4</w:t>
      </w:r>
      <w:r w:rsidR="00FA2E41" w:rsidRPr="004626A0">
        <w:rPr>
          <w:rFonts w:ascii="Times New Roman" w:hAnsi="Times New Roman" w:cs="Times New Roman"/>
        </w:rPr>
        <w:t>8</w:t>
      </w:r>
    </w:p>
    <w:p w:rsidR="00F655DE" w:rsidRPr="00FA2E41" w:rsidRDefault="00F655DE" w:rsidP="00F655DE">
      <w:pPr>
        <w:rPr>
          <w:rFonts w:ascii="Times New Roman" w:hAnsi="Times New Roman" w:cs="Times New Roman"/>
        </w:rPr>
      </w:pPr>
      <w:r w:rsidRPr="00F92984">
        <w:rPr>
          <w:rFonts w:ascii="Times New Roman" w:hAnsi="Times New Roman" w:cs="Times New Roman"/>
        </w:rPr>
        <w:t>7.</w:t>
      </w:r>
      <w:r w:rsidRPr="00F92984">
        <w:rPr>
          <w:rFonts w:ascii="Times New Roman" w:hAnsi="Times New Roman" w:cs="Times New Roman"/>
        </w:rPr>
        <w:tab/>
        <w:t>ОСОБЕННОСТИ СОВЕРШЕНИЯ СРОЧНЫХ СДЕЛОК</w:t>
      </w:r>
      <w:r w:rsidRPr="00F92984">
        <w:rPr>
          <w:rFonts w:ascii="Times New Roman" w:hAnsi="Times New Roman" w:cs="Times New Roman"/>
        </w:rPr>
        <w:tab/>
      </w:r>
      <w:r w:rsidR="00FA2E41" w:rsidRPr="004626A0">
        <w:rPr>
          <w:rFonts w:ascii="Times New Roman" w:hAnsi="Times New Roman" w:cs="Times New Roman"/>
        </w:rPr>
        <w:t>49</w:t>
      </w:r>
    </w:p>
    <w:p w:rsidR="00F655DE" w:rsidRPr="00FA2E41" w:rsidRDefault="00F655DE" w:rsidP="00F655DE">
      <w:pPr>
        <w:rPr>
          <w:rFonts w:ascii="Times New Roman" w:hAnsi="Times New Roman" w:cs="Times New Roman"/>
        </w:rPr>
      </w:pPr>
      <w:r w:rsidRPr="00F92984">
        <w:rPr>
          <w:rFonts w:ascii="Times New Roman" w:hAnsi="Times New Roman" w:cs="Times New Roman"/>
        </w:rPr>
        <w:t>8.</w:t>
      </w:r>
      <w:r w:rsidRPr="00F92984">
        <w:rPr>
          <w:rFonts w:ascii="Times New Roman" w:hAnsi="Times New Roman" w:cs="Times New Roman"/>
        </w:rPr>
        <w:tab/>
        <w:t>ОСОБЕННОСТИ  СОВЕРШЕНИЯ СДЕЛОК РЕПО</w:t>
      </w:r>
      <w:r w:rsidRPr="00F92984">
        <w:rPr>
          <w:rFonts w:ascii="Times New Roman" w:hAnsi="Times New Roman" w:cs="Times New Roman"/>
        </w:rPr>
        <w:tab/>
      </w:r>
      <w:r w:rsidR="00FA2E41" w:rsidRPr="00F92984">
        <w:rPr>
          <w:rFonts w:ascii="Times New Roman" w:hAnsi="Times New Roman" w:cs="Times New Roman"/>
        </w:rPr>
        <w:t>5</w:t>
      </w:r>
      <w:r w:rsidR="00FA2E41" w:rsidRPr="004626A0">
        <w:rPr>
          <w:rFonts w:ascii="Times New Roman" w:hAnsi="Times New Roman" w:cs="Times New Roman"/>
        </w:rPr>
        <w:t>3</w:t>
      </w:r>
    </w:p>
    <w:p w:rsidR="00F655DE" w:rsidRPr="00FA2E41" w:rsidRDefault="00F655DE" w:rsidP="00F655DE">
      <w:pPr>
        <w:rPr>
          <w:rFonts w:ascii="Times New Roman" w:hAnsi="Times New Roman" w:cs="Times New Roman"/>
        </w:rPr>
      </w:pPr>
      <w:r w:rsidRPr="00F92984">
        <w:rPr>
          <w:rFonts w:ascii="Times New Roman" w:hAnsi="Times New Roman" w:cs="Times New Roman"/>
        </w:rPr>
        <w:t>9.</w:t>
      </w:r>
      <w:r w:rsidRPr="00F92984">
        <w:rPr>
          <w:rFonts w:ascii="Times New Roman" w:hAnsi="Times New Roman" w:cs="Times New Roman"/>
        </w:rPr>
        <w:tab/>
        <w:t>ОСОБЕННОСТИ ДОСРОЧНОГО ИСПОЛНЕНИЯ СДЕЛОК РЕПО</w:t>
      </w:r>
      <w:r w:rsidRPr="00F92984">
        <w:rPr>
          <w:rFonts w:ascii="Times New Roman" w:hAnsi="Times New Roman" w:cs="Times New Roman"/>
        </w:rPr>
        <w:tab/>
      </w:r>
      <w:r w:rsidR="00FA2E41" w:rsidRPr="00F92984">
        <w:rPr>
          <w:rFonts w:ascii="Times New Roman" w:hAnsi="Times New Roman" w:cs="Times New Roman"/>
        </w:rPr>
        <w:t>5</w:t>
      </w:r>
      <w:r w:rsidR="00FA2E41" w:rsidRPr="004626A0">
        <w:rPr>
          <w:rFonts w:ascii="Times New Roman" w:hAnsi="Times New Roman" w:cs="Times New Roman"/>
        </w:rPr>
        <w:t>6</w:t>
      </w:r>
    </w:p>
    <w:p w:rsidR="00F655DE" w:rsidRPr="00FA2E41" w:rsidRDefault="00F655DE" w:rsidP="00F655DE">
      <w:pPr>
        <w:rPr>
          <w:rFonts w:ascii="Times New Roman" w:hAnsi="Times New Roman" w:cs="Times New Roman"/>
        </w:rPr>
      </w:pPr>
      <w:r w:rsidRPr="00F92984">
        <w:rPr>
          <w:rFonts w:ascii="Times New Roman" w:hAnsi="Times New Roman" w:cs="Times New Roman"/>
        </w:rPr>
        <w:t>10.</w:t>
      </w:r>
      <w:r w:rsidRPr="00F92984">
        <w:rPr>
          <w:rFonts w:ascii="Times New Roman" w:hAnsi="Times New Roman" w:cs="Times New Roman"/>
        </w:rPr>
        <w:tab/>
        <w:t>ОСОБЕННОСТИ СОВЕРШЕНИЯ НЕОБЕСПЕЧЕННЫХ СДЕЛОК</w:t>
      </w:r>
      <w:r w:rsidRPr="00F92984">
        <w:rPr>
          <w:rFonts w:ascii="Times New Roman" w:hAnsi="Times New Roman" w:cs="Times New Roman"/>
        </w:rPr>
        <w:tab/>
      </w:r>
      <w:r w:rsidR="00E21C57">
        <w:rPr>
          <w:rFonts w:ascii="Times New Roman" w:hAnsi="Times New Roman" w:cs="Times New Roman"/>
        </w:rPr>
        <w:t>5</w:t>
      </w:r>
      <w:r w:rsidR="00FA2E41" w:rsidRPr="004626A0">
        <w:rPr>
          <w:rFonts w:ascii="Times New Roman" w:hAnsi="Times New Roman" w:cs="Times New Roman"/>
        </w:rPr>
        <w:t>6</w:t>
      </w:r>
    </w:p>
    <w:p w:rsidR="00F655DE" w:rsidRPr="00FA2E41" w:rsidRDefault="00F655DE" w:rsidP="00F655DE">
      <w:pPr>
        <w:rPr>
          <w:rFonts w:ascii="Times New Roman" w:hAnsi="Times New Roman" w:cs="Times New Roman"/>
        </w:rPr>
      </w:pPr>
      <w:r w:rsidRPr="00F92984">
        <w:rPr>
          <w:rFonts w:ascii="Times New Roman" w:hAnsi="Times New Roman" w:cs="Times New Roman"/>
        </w:rPr>
        <w:t>11.</w:t>
      </w:r>
      <w:r w:rsidRPr="00F92984">
        <w:rPr>
          <w:rFonts w:ascii="Times New Roman" w:hAnsi="Times New Roman" w:cs="Times New Roman"/>
        </w:rPr>
        <w:tab/>
        <w:t>ОСОБЕННОСТИ СОВЕРШЕНИЯ СДЕЛОК НА ИНОСТРАННЫХ ТОРГОВЫХ ПЛОЩАДКАХ</w:t>
      </w:r>
      <w:r w:rsidRPr="00F92984">
        <w:rPr>
          <w:rFonts w:ascii="Times New Roman" w:hAnsi="Times New Roman" w:cs="Times New Roman"/>
        </w:rPr>
        <w:tab/>
      </w:r>
      <w:r w:rsidR="00FA2E41" w:rsidRPr="00F92984">
        <w:rPr>
          <w:rFonts w:ascii="Times New Roman" w:hAnsi="Times New Roman" w:cs="Times New Roman"/>
        </w:rPr>
        <w:t>6</w:t>
      </w:r>
      <w:r w:rsidR="00FA2E41" w:rsidRPr="004626A0">
        <w:rPr>
          <w:rFonts w:ascii="Times New Roman" w:hAnsi="Times New Roman" w:cs="Times New Roman"/>
        </w:rPr>
        <w:t>8</w:t>
      </w:r>
    </w:p>
    <w:p w:rsidR="00F655DE" w:rsidRPr="00FA2E41" w:rsidRDefault="00F655DE" w:rsidP="00F655DE">
      <w:pPr>
        <w:rPr>
          <w:rFonts w:ascii="Times New Roman" w:hAnsi="Times New Roman" w:cs="Times New Roman"/>
        </w:rPr>
      </w:pPr>
      <w:r w:rsidRPr="00F92984">
        <w:rPr>
          <w:rFonts w:ascii="Times New Roman" w:hAnsi="Times New Roman" w:cs="Times New Roman"/>
        </w:rPr>
        <w:t>12.</w:t>
      </w:r>
      <w:r w:rsidRPr="00F92984">
        <w:rPr>
          <w:rFonts w:ascii="Times New Roman" w:hAnsi="Times New Roman" w:cs="Times New Roman"/>
        </w:rPr>
        <w:tab/>
        <w:t>ОСОБЕННОСТИ СОВЕРШЕНИЯ СДЕЛОК НА ВАЛЮТНОМ БИРЖЕВОМ РЫНКЕ</w:t>
      </w:r>
      <w:r w:rsidRPr="00F92984">
        <w:rPr>
          <w:rFonts w:ascii="Times New Roman" w:hAnsi="Times New Roman" w:cs="Times New Roman"/>
        </w:rPr>
        <w:tab/>
      </w:r>
      <w:r w:rsidR="00FA2E41" w:rsidRPr="004626A0">
        <w:rPr>
          <w:rFonts w:ascii="Times New Roman" w:hAnsi="Times New Roman" w:cs="Times New Roman"/>
        </w:rPr>
        <w:t>69</w:t>
      </w:r>
    </w:p>
    <w:p w:rsidR="00F655DE" w:rsidRPr="00FA2E41" w:rsidRDefault="00F655DE" w:rsidP="00F655DE">
      <w:pPr>
        <w:rPr>
          <w:rFonts w:ascii="Times New Roman" w:hAnsi="Times New Roman" w:cs="Times New Roman"/>
        </w:rPr>
      </w:pPr>
      <w:r w:rsidRPr="00F92984">
        <w:rPr>
          <w:rFonts w:ascii="Times New Roman" w:hAnsi="Times New Roman" w:cs="Times New Roman"/>
        </w:rPr>
        <w:t>13.</w:t>
      </w:r>
      <w:r w:rsidRPr="00F92984">
        <w:rPr>
          <w:rFonts w:ascii="Times New Roman" w:hAnsi="Times New Roman" w:cs="Times New Roman"/>
        </w:rPr>
        <w:tab/>
        <w:t>ВОЗНАГРАЖДЕНИЕ БАНКА И ОПЛАТА РАСХОДОВ</w:t>
      </w:r>
      <w:r w:rsidRPr="00F92984">
        <w:rPr>
          <w:rFonts w:ascii="Times New Roman" w:hAnsi="Times New Roman" w:cs="Times New Roman"/>
        </w:rPr>
        <w:tab/>
      </w:r>
      <w:r w:rsidR="00FA2E41">
        <w:rPr>
          <w:rFonts w:ascii="Times New Roman" w:hAnsi="Times New Roman" w:cs="Times New Roman"/>
        </w:rPr>
        <w:t>7</w:t>
      </w:r>
      <w:r w:rsidR="00FA2E41" w:rsidRPr="004626A0">
        <w:rPr>
          <w:rFonts w:ascii="Times New Roman" w:hAnsi="Times New Roman" w:cs="Times New Roman"/>
        </w:rPr>
        <w:t>0</w:t>
      </w:r>
    </w:p>
    <w:p w:rsidR="00F655DE" w:rsidRPr="00FA2E41" w:rsidRDefault="00F655DE" w:rsidP="00F655DE">
      <w:pPr>
        <w:rPr>
          <w:rFonts w:ascii="Times New Roman" w:hAnsi="Times New Roman" w:cs="Times New Roman"/>
        </w:rPr>
      </w:pPr>
      <w:r w:rsidRPr="00F92984">
        <w:rPr>
          <w:rFonts w:ascii="Times New Roman" w:hAnsi="Times New Roman" w:cs="Times New Roman"/>
        </w:rPr>
        <w:t>14.</w:t>
      </w:r>
      <w:r w:rsidRPr="00F92984">
        <w:rPr>
          <w:rFonts w:ascii="Times New Roman" w:hAnsi="Times New Roman" w:cs="Times New Roman"/>
        </w:rPr>
        <w:tab/>
        <w:t>ОТВЕТСТВЕННОСТЬ СТОРОН</w:t>
      </w:r>
      <w:r w:rsidRPr="00F92984">
        <w:rPr>
          <w:rFonts w:ascii="Times New Roman" w:hAnsi="Times New Roman" w:cs="Times New Roman"/>
        </w:rPr>
        <w:tab/>
      </w:r>
      <w:r w:rsidR="00FA2E41">
        <w:rPr>
          <w:rFonts w:ascii="Times New Roman" w:hAnsi="Times New Roman" w:cs="Times New Roman"/>
        </w:rPr>
        <w:t>7</w:t>
      </w:r>
      <w:r w:rsidR="00FA2E41" w:rsidRPr="004626A0">
        <w:rPr>
          <w:rFonts w:ascii="Times New Roman" w:hAnsi="Times New Roman" w:cs="Times New Roman"/>
        </w:rPr>
        <w:t>2</w:t>
      </w:r>
    </w:p>
    <w:p w:rsidR="00F655DE" w:rsidRPr="00FA2E41" w:rsidRDefault="00F655DE" w:rsidP="00F655DE">
      <w:pPr>
        <w:rPr>
          <w:rFonts w:ascii="Times New Roman" w:hAnsi="Times New Roman" w:cs="Times New Roman"/>
        </w:rPr>
      </w:pPr>
      <w:r w:rsidRPr="00F92984">
        <w:rPr>
          <w:rFonts w:ascii="Times New Roman" w:hAnsi="Times New Roman" w:cs="Times New Roman"/>
        </w:rPr>
        <w:t>15.</w:t>
      </w:r>
      <w:r w:rsidRPr="00F92984">
        <w:rPr>
          <w:rFonts w:ascii="Times New Roman" w:hAnsi="Times New Roman" w:cs="Times New Roman"/>
        </w:rPr>
        <w:tab/>
        <w:t>ОТЧЕТНОСТЬ И ИНФОРМАЦИОННОЕ ОБСЛУЖИВАНИЕ</w:t>
      </w:r>
      <w:r w:rsidRPr="00F92984">
        <w:rPr>
          <w:rFonts w:ascii="Times New Roman" w:hAnsi="Times New Roman" w:cs="Times New Roman"/>
        </w:rPr>
        <w:tab/>
      </w:r>
      <w:r w:rsidR="00FA2E41">
        <w:rPr>
          <w:rFonts w:ascii="Times New Roman" w:hAnsi="Times New Roman" w:cs="Times New Roman"/>
        </w:rPr>
        <w:t>7</w:t>
      </w:r>
      <w:r w:rsidR="00FA2E41" w:rsidRPr="004626A0">
        <w:rPr>
          <w:rFonts w:ascii="Times New Roman" w:hAnsi="Times New Roman" w:cs="Times New Roman"/>
        </w:rPr>
        <w:t>4</w:t>
      </w:r>
    </w:p>
    <w:p w:rsidR="00E21C57" w:rsidRPr="00F92984" w:rsidRDefault="00E21C57" w:rsidP="00F655DE">
      <w:pPr>
        <w:rPr>
          <w:rFonts w:ascii="Times New Roman" w:hAnsi="Times New Roman" w:cs="Times New Roman"/>
        </w:rPr>
      </w:pPr>
      <w:r>
        <w:rPr>
          <w:rFonts w:ascii="Times New Roman" w:hAnsi="Times New Roman" w:cs="Times New Roman"/>
        </w:rPr>
        <w:t>16. ДЕНЕЖНЫЕ ВЫПЛАТЫ ПО ЦЕННЫМ БУМАГАМ  7</w:t>
      </w:r>
      <w:r w:rsidR="00FA2E41" w:rsidRPr="004626A0">
        <w:rPr>
          <w:rFonts w:ascii="Times New Roman" w:hAnsi="Times New Roman" w:cs="Times New Roman"/>
        </w:rPr>
        <w:t>6</w:t>
      </w:r>
    </w:p>
    <w:p w:rsidR="00F655DE" w:rsidRPr="004626A0" w:rsidRDefault="00E21C57" w:rsidP="00F655DE">
      <w:pPr>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w:t>
      </w:r>
      <w:r w:rsidR="00F655DE" w:rsidRPr="00F92984">
        <w:rPr>
          <w:rFonts w:ascii="Times New Roman" w:hAnsi="Times New Roman" w:cs="Times New Roman"/>
        </w:rPr>
        <w:tab/>
        <w:t>ПРОЧИЕ УСЛОВИЯ</w:t>
      </w:r>
      <w:r w:rsidR="00F655DE" w:rsidRPr="00F92984">
        <w:rPr>
          <w:rFonts w:ascii="Times New Roman" w:hAnsi="Times New Roman" w:cs="Times New Roman"/>
        </w:rPr>
        <w:tab/>
      </w:r>
      <w:r w:rsidR="00FA2E41">
        <w:rPr>
          <w:rFonts w:ascii="Times New Roman" w:hAnsi="Times New Roman" w:cs="Times New Roman"/>
        </w:rPr>
        <w:t>7</w:t>
      </w:r>
      <w:r w:rsidR="00FA2E41" w:rsidRPr="004626A0">
        <w:rPr>
          <w:rFonts w:ascii="Times New Roman" w:hAnsi="Times New Roman" w:cs="Times New Roman"/>
        </w:rPr>
        <w:t>6</w:t>
      </w:r>
    </w:p>
    <w:p w:rsidR="00F655DE" w:rsidRPr="004626A0" w:rsidRDefault="00E21C57" w:rsidP="00F655DE">
      <w:pPr>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8</w:t>
      </w:r>
      <w:r w:rsidR="00F655DE" w:rsidRPr="00F92984">
        <w:rPr>
          <w:rFonts w:ascii="Times New Roman" w:hAnsi="Times New Roman" w:cs="Times New Roman"/>
        </w:rPr>
        <w:t>.</w:t>
      </w:r>
      <w:r w:rsidR="00F655DE" w:rsidRPr="00F92984">
        <w:rPr>
          <w:rFonts w:ascii="Times New Roman" w:hAnsi="Times New Roman" w:cs="Times New Roman"/>
        </w:rPr>
        <w:tab/>
        <w:t>СПИСОК ПРИЛОЖЕНИЙ</w:t>
      </w:r>
      <w:r w:rsidR="00F655DE" w:rsidRPr="00F92984">
        <w:rPr>
          <w:rFonts w:ascii="Times New Roman" w:hAnsi="Times New Roman" w:cs="Times New Roman"/>
        </w:rPr>
        <w:tab/>
      </w:r>
      <w:r w:rsidR="00FA2E41">
        <w:rPr>
          <w:rFonts w:ascii="Times New Roman" w:hAnsi="Times New Roman" w:cs="Times New Roman"/>
        </w:rPr>
        <w:t>8</w:t>
      </w:r>
      <w:r w:rsidR="00FA2E41" w:rsidRPr="004626A0">
        <w:rPr>
          <w:rFonts w:ascii="Times New Roman" w:hAnsi="Times New Roman" w:cs="Times New Roman"/>
        </w:rPr>
        <w:t>4</w:t>
      </w:r>
    </w:p>
    <w:p w:rsidR="00F655DE" w:rsidRPr="00F92984" w:rsidRDefault="00F655DE" w:rsidP="00F655DE">
      <w:pPr>
        <w:rPr>
          <w:rFonts w:ascii="Times New Roman" w:hAnsi="Times New Roman" w:cs="Times New Roman"/>
        </w:rPr>
      </w:pPr>
    </w:p>
    <w:p w:rsidR="00F655DE" w:rsidRPr="00F92984" w:rsidRDefault="00F655DE" w:rsidP="00F655DE">
      <w:pPr>
        <w:rPr>
          <w:rFonts w:ascii="Times New Roman" w:hAnsi="Times New Roman" w:cs="Times New Roman"/>
        </w:rPr>
      </w:pPr>
    </w:p>
    <w:p w:rsidR="00F655DE" w:rsidRPr="00F92984" w:rsidRDefault="00F655DE" w:rsidP="00F655DE">
      <w:pPr>
        <w:rPr>
          <w:rFonts w:ascii="Times New Roman" w:hAnsi="Times New Roman" w:cs="Times New Roman"/>
        </w:rPr>
      </w:pPr>
    </w:p>
    <w:p w:rsidR="00F655DE" w:rsidRPr="00F92984" w:rsidRDefault="00F655DE" w:rsidP="00F655DE">
      <w:pPr>
        <w:rPr>
          <w:rFonts w:ascii="Times New Roman" w:hAnsi="Times New Roman" w:cs="Times New Roman"/>
        </w:rPr>
      </w:pPr>
    </w:p>
    <w:p w:rsidR="00F655DE" w:rsidRPr="00F92984" w:rsidRDefault="00F655DE" w:rsidP="00F655DE">
      <w:pPr>
        <w:rPr>
          <w:rFonts w:ascii="Times New Roman" w:hAnsi="Times New Roman" w:cs="Times New Roman"/>
        </w:rPr>
      </w:pPr>
    </w:p>
    <w:p w:rsidR="00F655DE" w:rsidRPr="00F92984" w:rsidRDefault="00F655DE" w:rsidP="00F655DE">
      <w:pPr>
        <w:rPr>
          <w:rFonts w:ascii="Times New Roman" w:hAnsi="Times New Roman" w:cs="Times New Roman"/>
        </w:rPr>
      </w:pPr>
    </w:p>
    <w:p w:rsidR="00895F24" w:rsidRDefault="00895F24" w:rsidP="00F655DE">
      <w:pPr>
        <w:rPr>
          <w:rFonts w:ascii="Times New Roman" w:hAnsi="Times New Roman" w:cs="Times New Roman"/>
        </w:rPr>
      </w:pPr>
    </w:p>
    <w:p w:rsidR="004626A0" w:rsidRPr="00F92984" w:rsidRDefault="004626A0" w:rsidP="00F655DE">
      <w:pPr>
        <w:rPr>
          <w:rFonts w:ascii="Times New Roman" w:hAnsi="Times New Roman" w:cs="Times New Roman"/>
        </w:rPr>
      </w:pPr>
    </w:p>
    <w:p w:rsidR="00895F24" w:rsidRPr="00F92984" w:rsidRDefault="00895F24" w:rsidP="00F655DE">
      <w:pPr>
        <w:rPr>
          <w:rFonts w:ascii="Times New Roman" w:hAnsi="Times New Roman" w:cs="Times New Roman"/>
        </w:rPr>
      </w:pPr>
    </w:p>
    <w:p w:rsidR="00F655DE" w:rsidRPr="00FC783E" w:rsidRDefault="00F655DE" w:rsidP="00F655DE">
      <w:pPr>
        <w:rPr>
          <w:rFonts w:ascii="Times New Roman" w:hAnsi="Times New Roman" w:cs="Times New Roman"/>
          <w:b/>
        </w:rPr>
      </w:pPr>
      <w:r w:rsidRPr="00FC783E">
        <w:rPr>
          <w:rFonts w:ascii="Times New Roman" w:hAnsi="Times New Roman" w:cs="Times New Roman"/>
          <w:b/>
        </w:rPr>
        <w:lastRenderedPageBreak/>
        <w:t>1.</w:t>
      </w:r>
      <w:r w:rsidRPr="00FC783E">
        <w:rPr>
          <w:rFonts w:ascii="Times New Roman" w:hAnsi="Times New Roman" w:cs="Times New Roman"/>
          <w:b/>
        </w:rPr>
        <w:tab/>
        <w:t>ОБЩИЕ ПОЛОЖЕНИЯ</w:t>
      </w:r>
    </w:p>
    <w:p w:rsidR="00F655DE" w:rsidRPr="00FC783E" w:rsidRDefault="00F655DE" w:rsidP="00F655DE">
      <w:pPr>
        <w:rPr>
          <w:rFonts w:ascii="Times New Roman" w:hAnsi="Times New Roman" w:cs="Times New Roman"/>
          <w:b/>
        </w:rPr>
      </w:pPr>
      <w:r w:rsidRPr="00FC783E">
        <w:rPr>
          <w:rFonts w:ascii="Times New Roman" w:hAnsi="Times New Roman" w:cs="Times New Roman"/>
          <w:b/>
        </w:rPr>
        <w:t>1.1.</w:t>
      </w:r>
      <w:r w:rsidRPr="00FC783E">
        <w:rPr>
          <w:rFonts w:ascii="Times New Roman" w:hAnsi="Times New Roman" w:cs="Times New Roman"/>
          <w:b/>
        </w:rPr>
        <w:tab/>
        <w:t>ТЕРМИНЫ, ОПРЕДЕЛЕНИЯ И СОКРАЩЕНИЯ</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Актив</w:t>
      </w:r>
      <w:r w:rsidRPr="00F92984">
        <w:rPr>
          <w:rFonts w:ascii="Times New Roman" w:hAnsi="Times New Roman" w:cs="Times New Roman"/>
        </w:rPr>
        <w:t xml:space="preserve"> — денежные средства и/или Ценные бумаги и/или Товар.</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Активное поручение</w:t>
      </w:r>
      <w:r w:rsidRPr="00F92984">
        <w:rPr>
          <w:rFonts w:ascii="Times New Roman" w:hAnsi="Times New Roman" w:cs="Times New Roman"/>
        </w:rPr>
        <w:t xml:space="preserve"> — принятое Банком, но еще не исполненное Поручение Клиента.</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Базовый актив</w:t>
      </w:r>
      <w:r w:rsidRPr="00F92984">
        <w:rPr>
          <w:rFonts w:ascii="Times New Roman" w:hAnsi="Times New Roman" w:cs="Times New Roman"/>
        </w:rPr>
        <w:t xml:space="preserve"> — эмиссионные ценные бумаги (акции и облигации) российских эмитентов, фондовые индексы, товары, курсы валют, величины процентных ставок, уровень инфляции (либо значения, рассчитанные на основании совокупности указанных показателей), в зависимости от изменений цен на которые (значений которых) осуществляется исполнение обязательств по Срочным сделкам. В качестве Базового актива Опционного контракта может выступать находящийся в обращении в Торговой системе Фьючерсный контракт.</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Банк, Брокер</w:t>
      </w:r>
      <w:r w:rsidRPr="00F92984">
        <w:rPr>
          <w:rFonts w:ascii="Times New Roman" w:hAnsi="Times New Roman" w:cs="Times New Roman"/>
        </w:rPr>
        <w:t xml:space="preserve"> — </w:t>
      </w:r>
      <w:r w:rsidR="008B2FC4">
        <w:rPr>
          <w:rFonts w:ascii="Times New Roman" w:hAnsi="Times New Roman" w:cs="Times New Roman"/>
        </w:rPr>
        <w:t>Публичное акционерное общество «Совкомбанк»</w:t>
      </w:r>
      <w:r w:rsidRPr="00F92984">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Биржевая информация</w:t>
      </w:r>
      <w:r w:rsidRPr="00F92984">
        <w:rPr>
          <w:rFonts w:ascii="Times New Roman" w:hAnsi="Times New Roman" w:cs="Times New Roman"/>
        </w:rPr>
        <w:t xml:space="preserve"> — цифровые данные и иные сведения </w:t>
      </w:r>
      <w:proofErr w:type="spellStart"/>
      <w:r w:rsidRPr="00F92984">
        <w:rPr>
          <w:rFonts w:ascii="Times New Roman" w:hAnsi="Times New Roman" w:cs="Times New Roman"/>
        </w:rPr>
        <w:t>неконфиденциального</w:t>
      </w:r>
      <w:proofErr w:type="spellEnd"/>
      <w:r w:rsidRPr="00F92984">
        <w:rPr>
          <w:rFonts w:ascii="Times New Roman" w:hAnsi="Times New Roman" w:cs="Times New Roman"/>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действующим законодательством РФ и договорами, заключенными Биржей.</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Брокерский счет</w:t>
      </w:r>
      <w:r w:rsidRPr="00F92984">
        <w:rPr>
          <w:rFonts w:ascii="Times New Roman" w:hAnsi="Times New Roman" w:cs="Times New Roman"/>
        </w:rPr>
        <w:t xml:space="preserve"> — счет в бухгалтерском балансе Банка, открываемый для учета денежных средств Клиента, используемых при расчетах по его операциям с Ценными бумагами, Срочными контрактами, Товарами и Валютой в соответствующей Торговой системе. Для каждой Торговой системы в рамках Регламента открывается отдельный Брокерский счет.</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Биржевой товарный рынок (БТР)</w:t>
      </w:r>
      <w:r w:rsidRPr="00F92984">
        <w:rPr>
          <w:rFonts w:ascii="Times New Roman" w:hAnsi="Times New Roman" w:cs="Times New Roman"/>
        </w:rPr>
        <w:t xml:space="preserve"> — совокупность взаимоотношений, связанных с организованными торгами производными финансовыми инструментами, базисными активами которых являются Товары, проводимыми в соответствии с Федеральным законом от 21.11.2011 N 325-ФЗ "Об организованных торгах". В рамках Регламента под Биржевым товарным рынком понимается: Товарный рынок НТБ, –  Акционерное общество «Национальная товарная биржа», товарная секция группы «Московская Биржа», на которой проводятся торги зерном, являющимся базисным активом производных финансовых инструментов, </w:t>
      </w:r>
      <w:proofErr w:type="gramStart"/>
      <w:r w:rsidRPr="00F92984">
        <w:rPr>
          <w:rFonts w:ascii="Times New Roman" w:hAnsi="Times New Roman" w:cs="Times New Roman"/>
        </w:rPr>
        <w:t>расчеты</w:t>
      </w:r>
      <w:proofErr w:type="gramEnd"/>
      <w:r w:rsidRPr="00F92984">
        <w:rPr>
          <w:rFonts w:ascii="Times New Roman" w:hAnsi="Times New Roman" w:cs="Times New Roman"/>
        </w:rPr>
        <w:t xml:space="preserve"> по итогам которых проводятся через Банк «Национальный Клиринговый Центр».</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Валюта</w:t>
      </w:r>
      <w:r w:rsidRPr="00F92984">
        <w:rPr>
          <w:rFonts w:ascii="Times New Roman" w:hAnsi="Times New Roman" w:cs="Times New Roman"/>
        </w:rPr>
        <w:t xml:space="preserve"> – средства в денежных единицах РФ и иностранных государств (группы государств) и в международных денежных или расчетных единицах.</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Валютный инструмент (Инструмент)</w:t>
      </w:r>
      <w:r w:rsidRPr="00F92984">
        <w:rPr>
          <w:rFonts w:ascii="Times New Roman" w:hAnsi="Times New Roman" w:cs="Times New Roman"/>
        </w:rPr>
        <w:t xml:space="preserve"> – предмет сделок по покупке и продаже иностранной валюты, который определяется совокупностью стандартных условий, предусмотренных Правилами Биржи. Перечень Валютных инструментов указан в Приложении </w:t>
      </w:r>
      <w:r w:rsidR="00437605" w:rsidRPr="0053084D">
        <w:rPr>
          <w:rFonts w:ascii="Times New Roman" w:hAnsi="Times New Roman" w:cs="Times New Roman"/>
        </w:rPr>
        <w:t>37</w:t>
      </w:r>
      <w:r w:rsidR="00437605" w:rsidRPr="00F92984">
        <w:rPr>
          <w:rFonts w:ascii="Times New Roman" w:hAnsi="Times New Roman" w:cs="Times New Roman"/>
        </w:rPr>
        <w:t xml:space="preserve"> </w:t>
      </w:r>
      <w:r w:rsidRPr="00F92984">
        <w:rPr>
          <w:rFonts w:ascii="Times New Roman" w:hAnsi="Times New Roman" w:cs="Times New Roman"/>
        </w:rPr>
        <w:t>к Регламенту.</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Вариационная маржа</w:t>
      </w:r>
      <w:r w:rsidRPr="00F92984">
        <w:rPr>
          <w:rFonts w:ascii="Times New Roman" w:hAnsi="Times New Roman" w:cs="Times New Roman"/>
        </w:rPr>
        <w:t xml:space="preserve"> — денежные средства, обязанность уплаты которых возникает у одной из сторон Срочного контракта в результате изменения текущей рыночной цены (текущего значения) Базового актива или расчетной цены Срочного контракта. Расчет и начисление/ списание Вариационной маржи осуществляется в соответствии с Правилами клиринга и на основании отчетов Клирингового центра.</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lastRenderedPageBreak/>
        <w:t>Внебиржевой рынок</w:t>
      </w:r>
      <w:r w:rsidRPr="00F92984">
        <w:rPr>
          <w:rFonts w:ascii="Times New Roman" w:hAnsi="Times New Roman" w:cs="Times New Roman"/>
        </w:rPr>
        <w:t xml:space="preserve"> — рынок ценных бумаг, осуществление и исполнение Сделок на котором осуществляется непосредственно между участниками рынка на основании соответствующих двусторонних отношений.</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Гарантийное обеспечение Клиента</w:t>
      </w:r>
      <w:r w:rsidRPr="00F92984">
        <w:rPr>
          <w:rFonts w:ascii="Times New Roman" w:hAnsi="Times New Roman" w:cs="Times New Roman"/>
        </w:rPr>
        <w:t xml:space="preserve"> — рассчитываемый в соответствии с Договором размер денежных средств, требуемых от Клиента для обеспечения всех его Открытых позиций по Срочным сделкам, а также для исполнения последним всех обязательств по Договору перед Банком. Размер Гарантийного обеспечения Клиента определяется как сумма средств, составляющих 100% от размера Гарантийного обеспечения, установленного Правилами ТС и денежных средств, необходимых для оплаты вознаграждения и расходов Банка, связанных с исполнением Поручения на совершение Срочной сделки и Поручения на исполнение Опциона.</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Депозитарий Банка (Депозитарий)</w:t>
      </w:r>
      <w:r w:rsidRPr="00F92984">
        <w:rPr>
          <w:rFonts w:ascii="Times New Roman" w:hAnsi="Times New Roman" w:cs="Times New Roman"/>
        </w:rPr>
        <w:t xml:space="preserve"> — отдельное структурное подразделение Банка,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 </w:t>
      </w:r>
      <w:r w:rsidR="002D3C17" w:rsidRPr="002D3C17">
        <w:rPr>
          <w:rFonts w:ascii="Times New Roman" w:hAnsi="Times New Roman" w:cs="Times New Roman"/>
        </w:rPr>
        <w:t>144-11962-000100 от 27 января 2009</w:t>
      </w:r>
      <w:r w:rsidRPr="00F92984">
        <w:rPr>
          <w:rFonts w:ascii="Times New Roman" w:hAnsi="Times New Roman" w:cs="Times New Roman"/>
        </w:rPr>
        <w:t>, выданной Федеральной комиссией по рынку ценных бумаг России, для которого депозитарная деятельность является исключительной.</w:t>
      </w:r>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Длинная позиция по Срочным сделкам</w:t>
      </w:r>
      <w:r w:rsidRPr="00F92984">
        <w:rPr>
          <w:rFonts w:ascii="Times New Roman" w:hAnsi="Times New Roman" w:cs="Times New Roman"/>
        </w:rPr>
        <w:t xml:space="preserve"> — совокупность прав и обязанностей Клиента, возникающих в результате покупки последним одного или более Фьючерсного или Опционного контракта.</w:t>
      </w:r>
    </w:p>
    <w:p w:rsidR="00F655DE" w:rsidRPr="00F92984" w:rsidRDefault="00F655DE" w:rsidP="004626A0">
      <w:pPr>
        <w:jc w:val="both"/>
        <w:rPr>
          <w:rFonts w:ascii="Times New Roman" w:hAnsi="Times New Roman" w:cs="Times New Roman"/>
        </w:rPr>
      </w:pPr>
      <w:proofErr w:type="gramStart"/>
      <w:r w:rsidRPr="00FC783E">
        <w:rPr>
          <w:rFonts w:ascii="Times New Roman" w:hAnsi="Times New Roman" w:cs="Times New Roman"/>
          <w:b/>
          <w:i/>
        </w:rPr>
        <w:t>Договор</w:t>
      </w:r>
      <w:r w:rsidRPr="00F92984">
        <w:rPr>
          <w:rFonts w:ascii="Times New Roman" w:hAnsi="Times New Roman" w:cs="Times New Roman"/>
        </w:rPr>
        <w:t xml:space="preserve"> — договор  между Банком и Клиентом, заключенный путем присоединения Клиента к данному Регламенту (Приложения </w:t>
      </w:r>
      <w:r w:rsidR="00D62D9C">
        <w:rPr>
          <w:rFonts w:ascii="Times New Roman" w:hAnsi="Times New Roman" w:cs="Times New Roman"/>
        </w:rPr>
        <w:t>1, 2</w:t>
      </w:r>
      <w:r w:rsidRPr="00F92984">
        <w:rPr>
          <w:rFonts w:ascii="Times New Roman" w:hAnsi="Times New Roman" w:cs="Times New Roman"/>
        </w:rPr>
        <w:t>), по которому Банк обязуется за вознаграждение совершать от своего имени или от имени Клиента, за счет и по поручению Клиента юридические и иные действия, связанные с заключением Сделок с Ценными бумагами, Срочными сделками или сделками с Валютой, на условиях и в порядке, предусмотренных Договором.</w:t>
      </w:r>
      <w:proofErr w:type="gramEnd"/>
    </w:p>
    <w:p w:rsidR="00F655DE" w:rsidRPr="00F92984" w:rsidRDefault="00F655DE" w:rsidP="004626A0">
      <w:pPr>
        <w:jc w:val="both"/>
        <w:rPr>
          <w:rFonts w:ascii="Times New Roman" w:hAnsi="Times New Roman" w:cs="Times New Roman"/>
        </w:rPr>
      </w:pPr>
      <w:r w:rsidRPr="00FC783E">
        <w:rPr>
          <w:rFonts w:ascii="Times New Roman" w:hAnsi="Times New Roman" w:cs="Times New Roman"/>
          <w:b/>
          <w:i/>
        </w:rPr>
        <w:t>Договор индивидуального инвестиционного счета (далее — Договор ИИС)</w:t>
      </w:r>
      <w:r w:rsidRPr="00F92984">
        <w:rPr>
          <w:rFonts w:ascii="Times New Roman" w:hAnsi="Times New Roman" w:cs="Times New Roman"/>
        </w:rPr>
        <w:t xml:space="preserve"> – отдельный Договор о брокерском обслуживании на рынке ценных бумаг, в рамках которого открыт и ведется Индивидуальный инвестиционный счет.</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Единые требования</w:t>
      </w:r>
      <w:r w:rsidRPr="00F92984">
        <w:rPr>
          <w:rFonts w:ascii="Times New Roman" w:hAnsi="Times New Roman" w:cs="Times New Roman"/>
        </w:rPr>
        <w:t xml:space="preserve"> — Указание Банка России от 18.04.2014 N 3234-У «О единых требованиях к правилам осуществления брокерской деятельности при совершении отдельных сделок за счет клиентов» (со всеми изменениями, дополнениями и приложениями к нему).</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Законодательство</w:t>
      </w:r>
      <w:r w:rsidRPr="00F92984">
        <w:rPr>
          <w:rFonts w:ascii="Times New Roman" w:hAnsi="Times New Roman" w:cs="Times New Roman"/>
        </w:rPr>
        <w:t xml:space="preserve"> — действующие федеральные законы и иные нормативные правовые акты Российской Федерации.</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Закрытие позиции по Срочным сделкам</w:t>
      </w:r>
      <w:r w:rsidRPr="00F92984">
        <w:rPr>
          <w:rFonts w:ascii="Times New Roman" w:hAnsi="Times New Roman" w:cs="Times New Roman"/>
        </w:rPr>
        <w:t xml:space="preserve"> — прекращение всех прав и обязанностей Клиента по Открытой позиции в результате исполнения Срочной сделки, или совершения Офсетной Сделки, или иных действий, предусмотренных Правилами ТС.</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Индивидуальный инвестиционный счет (ИИС)</w:t>
      </w:r>
      <w:r w:rsidRPr="00F92984">
        <w:rPr>
          <w:rFonts w:ascii="Times New Roman" w:hAnsi="Times New Roman" w:cs="Times New Roman"/>
        </w:rPr>
        <w:t xml:space="preserve">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и который открывается и ведется в соответствии с данным Регламентом.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Все правила данного Регламента распространяются на ИИС так же, как на Брокерский счет Клиента, с учетом ограничений и особенностей обслуживания ИИС, описанных в пункте 2.4. Регламента.</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lastRenderedPageBreak/>
        <w:t>Иностранные ценные бумаги/ контракты</w:t>
      </w:r>
      <w:r w:rsidRPr="00F92984">
        <w:rPr>
          <w:rFonts w:ascii="Times New Roman" w:hAnsi="Times New Roman" w:cs="Times New Roman"/>
        </w:rPr>
        <w:t xml:space="preserve"> — ценные бумаги российских и иностранных эмитентов, выпущенные за пределами Российской Федерации, а также любые контракты на Иностранных торговых площадках.</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Инфраструктурные организации Биржевого товарного рынка — НТБ, НКЦ, НЛК.</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НТБ</w:t>
      </w:r>
      <w:r w:rsidRPr="00F92984">
        <w:rPr>
          <w:rFonts w:ascii="Times New Roman" w:hAnsi="Times New Roman" w:cs="Times New Roman"/>
        </w:rPr>
        <w:t xml:space="preserve"> — Акционерное общество «Национальная товарная биржа», ИНН 7703351333.</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 xml:space="preserve">НКЦ </w:t>
      </w:r>
      <w:r w:rsidRPr="00F92984">
        <w:rPr>
          <w:rFonts w:ascii="Times New Roman" w:hAnsi="Times New Roman" w:cs="Times New Roman"/>
        </w:rPr>
        <w:t>— Банк «Национальный Клиринговый Центр» (Акционерное общество), ИНН 7750004023.</w:t>
      </w:r>
    </w:p>
    <w:p w:rsidR="00F655DE" w:rsidRDefault="00F655DE" w:rsidP="004626A0">
      <w:pPr>
        <w:jc w:val="both"/>
        <w:rPr>
          <w:rFonts w:ascii="Times New Roman" w:hAnsi="Times New Roman" w:cs="Times New Roman"/>
        </w:rPr>
      </w:pPr>
      <w:r w:rsidRPr="004334B3">
        <w:rPr>
          <w:rFonts w:ascii="Times New Roman" w:hAnsi="Times New Roman" w:cs="Times New Roman"/>
          <w:b/>
          <w:i/>
        </w:rPr>
        <w:t>НЛК</w:t>
      </w:r>
      <w:r w:rsidRPr="00F92984">
        <w:rPr>
          <w:rFonts w:ascii="Times New Roman" w:hAnsi="Times New Roman" w:cs="Times New Roman"/>
        </w:rPr>
        <w:t xml:space="preserve"> — Общество с ограниченной ответственностью «Национальная логистическая компания», ИНН 7718279295.</w:t>
      </w:r>
    </w:p>
    <w:p w:rsidR="00BE1D10" w:rsidRPr="00F92984" w:rsidRDefault="00BE1D10" w:rsidP="004626A0">
      <w:pPr>
        <w:jc w:val="both"/>
        <w:rPr>
          <w:rFonts w:ascii="Times New Roman" w:hAnsi="Times New Roman" w:cs="Times New Roman"/>
        </w:rPr>
      </w:pPr>
      <w:r w:rsidRPr="00555CAA">
        <w:rPr>
          <w:rFonts w:ascii="Times New Roman" w:hAnsi="Times New Roman" w:cs="Times New Roman"/>
          <w:b/>
          <w:i/>
        </w:rPr>
        <w:t>КУЛ</w:t>
      </w:r>
      <w:r>
        <w:rPr>
          <w:rFonts w:ascii="Times New Roman" w:hAnsi="Times New Roman" w:cs="Times New Roman"/>
        </w:rPr>
        <w:t xml:space="preserve"> - </w:t>
      </w:r>
      <w:r w:rsidRPr="00BE1D10">
        <w:rPr>
          <w:rFonts w:ascii="Times New Roman" w:hAnsi="Times New Roman" w:cs="Times New Roman"/>
        </w:rPr>
        <w:t>Комитет управления ликвидностью</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Квалифицированный инвестор</w:t>
      </w:r>
      <w:r w:rsidRPr="00F92984">
        <w:rPr>
          <w:rFonts w:ascii="Times New Roman" w:hAnsi="Times New Roman" w:cs="Times New Roman"/>
        </w:rPr>
        <w:t xml:space="preserve"> — лицо, являющееся таковым в силу Законодательства, а также лицо, признанное Банком квалифицированным инвестором в порядке, установленном Правилами признания клиентов квалифицированными инвесторами. </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Клиент, Инвестор</w:t>
      </w:r>
      <w:r w:rsidRPr="00F92984">
        <w:rPr>
          <w:rFonts w:ascii="Times New Roman" w:hAnsi="Times New Roman" w:cs="Times New Roman"/>
        </w:rPr>
        <w:t xml:space="preserve"> — юридическое или физическое лицо, резидент или нерезидент Российской Федерации, заключивший с Банком Договор.</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Клиринговый центр</w:t>
      </w:r>
      <w:r w:rsidRPr="00F92984">
        <w:rPr>
          <w:rFonts w:ascii="Times New Roman" w:hAnsi="Times New Roman" w:cs="Times New Roman"/>
        </w:rPr>
        <w:t xml:space="preserve"> — юридическое лицо, имеющее право на основании лицензии на осуществление клиринговой деятельности осуществлять деятельность по оказанию клиринговых услуг в соответствии с утвержденными им правилами клиринга, зарегистрированными в установленном порядке федеральным органом исполнительной власти в области финансовых рынков.</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 xml:space="preserve">Конвертация </w:t>
      </w:r>
      <w:r w:rsidRPr="00F92984">
        <w:rPr>
          <w:rFonts w:ascii="Times New Roman" w:hAnsi="Times New Roman" w:cs="Times New Roman"/>
        </w:rPr>
        <w:t>— перевод денежных средств из одной валюты в другую для осуществления Сделок на Иностранных Площадках.</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Короткая позиция по Срочным сделкам</w:t>
      </w:r>
      <w:r w:rsidRPr="00F92984">
        <w:rPr>
          <w:rFonts w:ascii="Times New Roman" w:hAnsi="Times New Roman" w:cs="Times New Roman"/>
        </w:rPr>
        <w:t xml:space="preserve"> — совокупность прав и обязанностей Клиента, возникающих в результате продажи последним одного или более Фьючерсных или Опционных контрактов.</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Короткая продажа (шорт, продажа без покрытия)</w:t>
      </w:r>
      <w:r w:rsidRPr="00F92984">
        <w:rPr>
          <w:rFonts w:ascii="Times New Roman" w:hAnsi="Times New Roman" w:cs="Times New Roman"/>
        </w:rPr>
        <w:t xml:space="preserve"> –– продажа ценных бумаг, которыми Клиент на момент продажи не владеет.</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Ликвидные ценные бумаги</w:t>
      </w:r>
      <w:r w:rsidRPr="00F92984">
        <w:rPr>
          <w:rFonts w:ascii="Times New Roman" w:hAnsi="Times New Roman" w:cs="Times New Roman"/>
        </w:rPr>
        <w:t xml:space="preserve"> — перечень Ценных бумаг, стоимость которых (с учетом коэффициентов, установленных Московской биржей) учитывается при расчете показателей Начальной и Минимальной маржи. Список Ликвидных ценных бумаг устанавливается Банком самостоятельно, но при учете требований Законодательства (в </w:t>
      </w:r>
      <w:proofErr w:type="spellStart"/>
      <w:r w:rsidRPr="00F92984">
        <w:rPr>
          <w:rFonts w:ascii="Times New Roman" w:hAnsi="Times New Roman" w:cs="Times New Roman"/>
        </w:rPr>
        <w:t>т.ч</w:t>
      </w:r>
      <w:proofErr w:type="spellEnd"/>
      <w:r w:rsidRPr="00F92984">
        <w:rPr>
          <w:rFonts w:ascii="Times New Roman" w:hAnsi="Times New Roman" w:cs="Times New Roman"/>
        </w:rPr>
        <w:t>. Приложением № 1 к Единым требованиям), а доступ к нему предоставляется Клиенту через Рабочее место «QUIK» (QUIK).</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Минимальная маржа</w:t>
      </w:r>
      <w:r w:rsidRPr="00F92984">
        <w:rPr>
          <w:rFonts w:ascii="Times New Roman" w:hAnsi="Times New Roman" w:cs="Times New Roman"/>
        </w:rPr>
        <w:t xml:space="preserve"> — показатель, рассчитываемый в соответствии с требованиями, установленными федеральным органом исполнительной власти по рынку ценных бумаг, при этом при снижении Стоимости Портфеля клиента ниже Минимальной маржи Банк вправе совершить действия, направленные на снижение Минимальной маржи и/ или увеличение Стоимости Портфеля клиента. </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Начальная маржа</w:t>
      </w:r>
      <w:r w:rsidRPr="00F92984">
        <w:rPr>
          <w:rFonts w:ascii="Times New Roman" w:hAnsi="Times New Roman" w:cs="Times New Roman"/>
        </w:rPr>
        <w:t xml:space="preserve"> — показатель, рассчитываемый в соответствии с требованиями, установленными федеральным органом исполнительной власти по рынку ценных бумаг, при этом Банк не совершает в отношении Портфеля клиента действий, в результате которых Стоимость Портфеля клиента станет меньше соответствующего ему размера Начальной маржи, или в </w:t>
      </w:r>
      <w:r w:rsidRPr="00F92984">
        <w:rPr>
          <w:rFonts w:ascii="Times New Roman" w:hAnsi="Times New Roman" w:cs="Times New Roman"/>
        </w:rPr>
        <w:lastRenderedPageBreak/>
        <w:t>результате которых положительная разница между размером Начальной маржи и Стоимостью Портфеля клиента увеличится.</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Маржинальная и необеспеченная сделка</w:t>
      </w:r>
      <w:r w:rsidRPr="00F92984">
        <w:rPr>
          <w:rFonts w:ascii="Times New Roman" w:hAnsi="Times New Roman" w:cs="Times New Roman"/>
        </w:rPr>
        <w:t xml:space="preserve"> — в рамках данного Регламента маржинальная и необеспеченная сделка, в частности сделка купли-продажи Ценных бумаг, расчет по которой производится с использованием денежных средств или Ценных бумаг, предоставленных Банком в заем Клиенту (маржинальная сделка), или если в момент заключения сделки Активов Клиента, с учетом прав требования и обязательств по ранее заключенным Сделкам, недостаточно для исполнения обязательств по такой Сделке (Необеспеченная сделка).</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Непокрытая позиция</w:t>
      </w:r>
      <w:r w:rsidRPr="00F92984">
        <w:rPr>
          <w:rFonts w:ascii="Times New Roman" w:hAnsi="Times New Roman" w:cs="Times New Roman"/>
        </w:rPr>
        <w:t xml:space="preserve"> — отрицательное значение любой Плановой позиции (в денежных средствах или в любых Ценных бумагах).</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Неторговые поручения</w:t>
      </w:r>
      <w:r w:rsidRPr="00F92984">
        <w:rPr>
          <w:rFonts w:ascii="Times New Roman" w:hAnsi="Times New Roman" w:cs="Times New Roman"/>
        </w:rPr>
        <w:t xml:space="preserve"> — Поручения на перечисление денежных средств (Приложени</w:t>
      </w:r>
      <w:r w:rsidR="00255D68">
        <w:rPr>
          <w:rFonts w:ascii="Times New Roman" w:hAnsi="Times New Roman" w:cs="Times New Roman"/>
        </w:rPr>
        <w:t>е</w:t>
      </w:r>
      <w:r w:rsidRPr="00F92984">
        <w:rPr>
          <w:rFonts w:ascii="Times New Roman" w:hAnsi="Times New Roman" w:cs="Times New Roman"/>
        </w:rPr>
        <w:t xml:space="preserve"> №</w:t>
      </w:r>
      <w:r w:rsidR="00D62D9C">
        <w:rPr>
          <w:rFonts w:ascii="Times New Roman" w:hAnsi="Times New Roman" w:cs="Times New Roman"/>
        </w:rPr>
        <w:t>15</w:t>
      </w:r>
      <w:r w:rsidRPr="00F92984">
        <w:rPr>
          <w:rFonts w:ascii="Times New Roman" w:hAnsi="Times New Roman" w:cs="Times New Roman"/>
        </w:rPr>
        <w:t xml:space="preserve"> к Регламенту</w:t>
      </w:r>
      <w:r w:rsidR="00255D68">
        <w:rPr>
          <w:rFonts w:ascii="Times New Roman" w:hAnsi="Times New Roman" w:cs="Times New Roman"/>
        </w:rPr>
        <w:t>), а также</w:t>
      </w:r>
      <w:r w:rsidRPr="00F92984">
        <w:rPr>
          <w:rFonts w:ascii="Times New Roman" w:hAnsi="Times New Roman" w:cs="Times New Roman"/>
        </w:rPr>
        <w:t xml:space="preserve"> депозитарные поручения в соответствии с Условиями.</w:t>
      </w:r>
    </w:p>
    <w:p w:rsidR="00F655DE" w:rsidRPr="00F92984" w:rsidRDefault="00F655DE" w:rsidP="004626A0">
      <w:pPr>
        <w:jc w:val="both"/>
        <w:rPr>
          <w:rFonts w:ascii="Times New Roman" w:hAnsi="Times New Roman" w:cs="Times New Roman"/>
        </w:rPr>
      </w:pPr>
      <w:r w:rsidRPr="004334B3">
        <w:rPr>
          <w:rFonts w:ascii="Times New Roman" w:hAnsi="Times New Roman" w:cs="Times New Roman"/>
          <w:b/>
          <w:i/>
        </w:rPr>
        <w:t>Опционный контракт (Опцион)</w:t>
      </w:r>
      <w:r w:rsidRPr="00F92984">
        <w:rPr>
          <w:rFonts w:ascii="Times New Roman" w:hAnsi="Times New Roman" w:cs="Times New Roman"/>
        </w:rPr>
        <w:t xml:space="preserve"> — срочный контракт, предусматривающий 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 Срочная сделка, предусматривающая обязанность одной из сторон (Подписчика) поставить (</w:t>
      </w:r>
      <w:proofErr w:type="spellStart"/>
      <w:r w:rsidRPr="00F92984">
        <w:rPr>
          <w:rFonts w:ascii="Times New Roman" w:hAnsi="Times New Roman" w:cs="Times New Roman"/>
        </w:rPr>
        <w:t>Call¬опцион</w:t>
      </w:r>
      <w:proofErr w:type="spellEnd"/>
      <w:r w:rsidRPr="00F92984">
        <w:rPr>
          <w:rFonts w:ascii="Times New Roman" w:hAnsi="Times New Roman" w:cs="Times New Roman"/>
        </w:rPr>
        <w:t>) или оплатить (</w:t>
      </w:r>
      <w:proofErr w:type="spellStart"/>
      <w:r w:rsidRPr="00F92984">
        <w:rPr>
          <w:rFonts w:ascii="Times New Roman" w:hAnsi="Times New Roman" w:cs="Times New Roman"/>
        </w:rPr>
        <w:t>Put</w:t>
      </w:r>
      <w:proofErr w:type="spellEnd"/>
      <w:r w:rsidRPr="00F92984">
        <w:rPr>
          <w:rFonts w:ascii="Times New Roman" w:hAnsi="Times New Roman" w:cs="Times New Roman"/>
        </w:rPr>
        <w:t>-опцион) другой стороне (Держателю) Базовый актив, установленный спецификацией Опционного контракта, по требованию последней, заявленному в течение Срока действия Опциона, по цене и на иных условиях, определенных при заключении Опционного контракта, а также обязанность Держателя уплатить Подписчику Премию по Опциону в счет приобретаемого права требовать исполнения последним обязанности по поставке или оплате Базового актива.</w:t>
      </w:r>
    </w:p>
    <w:p w:rsidR="00F655DE" w:rsidRPr="00F92984" w:rsidRDefault="00F655DE" w:rsidP="004626A0">
      <w:pPr>
        <w:jc w:val="both"/>
        <w:rPr>
          <w:rFonts w:ascii="Times New Roman" w:hAnsi="Times New Roman" w:cs="Times New Roman"/>
        </w:rPr>
      </w:pPr>
      <w:r w:rsidRPr="00027F93">
        <w:rPr>
          <w:rFonts w:ascii="Times New Roman" w:hAnsi="Times New Roman" w:cs="Times New Roman"/>
          <w:b/>
          <w:i/>
        </w:rPr>
        <w:t>Офсетная Сделка</w:t>
      </w:r>
      <w:r w:rsidRPr="00F92984">
        <w:rPr>
          <w:rFonts w:ascii="Times New Roman" w:hAnsi="Times New Roman" w:cs="Times New Roman"/>
        </w:rPr>
        <w:t xml:space="preserve"> — Срочная сделка, влекущая за собой прекращение прав и обязанностей Клиента по ранее открытой Позиции по Срочным сделкам в связи с возникновением противоположной позиции по одному и тому же Фьючерсному или Опционному контракту на одном и том же разделе регистра учета позиций. Офсетная Сделка заключается Банком без Поручения Клиента и направлена на защиту имущественных интересов Клиента.</w:t>
      </w:r>
    </w:p>
    <w:p w:rsidR="00F655DE" w:rsidRPr="00F92984" w:rsidRDefault="00F655DE" w:rsidP="004626A0">
      <w:pPr>
        <w:jc w:val="both"/>
        <w:rPr>
          <w:rFonts w:ascii="Times New Roman" w:hAnsi="Times New Roman" w:cs="Times New Roman"/>
        </w:rPr>
      </w:pPr>
      <w:r w:rsidRPr="00027F93">
        <w:rPr>
          <w:rFonts w:ascii="Times New Roman" w:hAnsi="Times New Roman" w:cs="Times New Roman"/>
          <w:b/>
          <w:i/>
        </w:rPr>
        <w:t>Плановая позиция</w:t>
      </w:r>
      <w:r w:rsidRPr="00F92984">
        <w:rPr>
          <w:rFonts w:ascii="Times New Roman" w:hAnsi="Times New Roman" w:cs="Times New Roman"/>
        </w:rPr>
        <w:t xml:space="preserve"> — общая стоимость отдельного вида имущества, входящего в состав Портфеля клиента, в российских рублях. Плановая позиция определяется как в отношении денежных средств, так и в отношении каждой из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Плановая позиция по денежным средствам определяется как рублевая оценка суммы остатка денежных средств на Брокерском счете и всех денежных средств, которые должны быть получены по уже заключенным за счет Клиента сделкам, за вычетом денежных средств, которые должны быть уплачены по уже заключенным за счет Клиента сделкам (все значения в разрезе Портфеля клиента).</w:t>
      </w:r>
    </w:p>
    <w:p w:rsidR="00F655DE" w:rsidRPr="00F92984" w:rsidRDefault="00F655DE" w:rsidP="004626A0">
      <w:pPr>
        <w:jc w:val="both"/>
        <w:rPr>
          <w:rFonts w:ascii="Times New Roman" w:hAnsi="Times New Roman" w:cs="Times New Roman"/>
        </w:rPr>
      </w:pPr>
      <w:proofErr w:type="gramStart"/>
      <w:r w:rsidRPr="00F92984">
        <w:rPr>
          <w:rFonts w:ascii="Times New Roman" w:hAnsi="Times New Roman" w:cs="Times New Roman"/>
        </w:rPr>
        <w:t>Плановая позиция по Ценной бумаге определяется как рублевая оценка суммы стоимости Ценных бумаг на счете депо Клиента открытого в Банке и стоимости этих Ценных бумаг, которые должны быть получены по уже заключенным за счет Клиента сделкам, за вычетом стоимости этих Ценных бумаг, которые должны быть переданы третьим лицам по уже заключенным за счет Клиента сделкам (все значения в разрезе Портфеля</w:t>
      </w:r>
      <w:proofErr w:type="gramEnd"/>
      <w:r w:rsidRPr="00F92984">
        <w:rPr>
          <w:rFonts w:ascii="Times New Roman" w:hAnsi="Times New Roman" w:cs="Times New Roman"/>
        </w:rPr>
        <w:t xml:space="preserve">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Подробный порядок определения Плановой позиции осуществляется в соответствии с Законодательством (Приложение 1 к Единым требованиям).</w:t>
      </w:r>
    </w:p>
    <w:p w:rsidR="00F655DE" w:rsidRPr="00F92984" w:rsidRDefault="00F655DE" w:rsidP="004626A0">
      <w:pPr>
        <w:jc w:val="both"/>
        <w:rPr>
          <w:rFonts w:ascii="Times New Roman" w:hAnsi="Times New Roman" w:cs="Times New Roman"/>
        </w:rPr>
      </w:pPr>
      <w:r w:rsidRPr="00027F93">
        <w:rPr>
          <w:rFonts w:ascii="Times New Roman" w:hAnsi="Times New Roman" w:cs="Times New Roman"/>
          <w:b/>
          <w:i/>
        </w:rPr>
        <w:lastRenderedPageBreak/>
        <w:t>Позиция (Открытая позиция) по Срочным сделкам</w:t>
      </w:r>
      <w:r w:rsidRPr="00F92984">
        <w:rPr>
          <w:rFonts w:ascii="Times New Roman" w:hAnsi="Times New Roman" w:cs="Times New Roman"/>
        </w:rPr>
        <w:t xml:space="preserve"> — совокупность прав и обязанностей Клиента, возникших в результате совершения последним Срочных сделок.</w:t>
      </w:r>
    </w:p>
    <w:p w:rsidR="00F655DE" w:rsidRPr="00F92984" w:rsidRDefault="00F655DE" w:rsidP="004626A0">
      <w:pPr>
        <w:jc w:val="both"/>
        <w:rPr>
          <w:rFonts w:ascii="Times New Roman" w:hAnsi="Times New Roman" w:cs="Times New Roman"/>
        </w:rPr>
      </w:pPr>
      <w:r w:rsidRPr="00027F93">
        <w:rPr>
          <w:rFonts w:ascii="Times New Roman" w:hAnsi="Times New Roman" w:cs="Times New Roman"/>
          <w:b/>
          <w:i/>
        </w:rPr>
        <w:t>Портфель клиента</w:t>
      </w:r>
      <w:r w:rsidRPr="00F92984">
        <w:rPr>
          <w:rFonts w:ascii="Times New Roman" w:hAnsi="Times New Roman" w:cs="Times New Roman"/>
        </w:rPr>
        <w:t xml:space="preserve"> — совокупность Активов Клиента, обязательств и прав требования из сделок, заключенных за счет Клиента в ТС Фондовый рынок Московской биржи, а также задолженность Клиента перед Брокером по Договору на брокерское обслуживание. Стоимость Портфеля Клиента определяется в рублях по денежным средствам и по Ценным бумагам, определенных в порядке, установленном Едиными требованиями.</w:t>
      </w:r>
    </w:p>
    <w:p w:rsidR="00F655DE" w:rsidRPr="00F92984" w:rsidRDefault="00F655DE" w:rsidP="004626A0">
      <w:pPr>
        <w:jc w:val="both"/>
        <w:rPr>
          <w:rFonts w:ascii="Times New Roman" w:hAnsi="Times New Roman" w:cs="Times New Roman"/>
        </w:rPr>
      </w:pPr>
      <w:r w:rsidRPr="000A679F">
        <w:rPr>
          <w:rFonts w:ascii="Times New Roman" w:hAnsi="Times New Roman" w:cs="Times New Roman"/>
          <w:b/>
          <w:i/>
        </w:rPr>
        <w:t>Поручение Клиента</w:t>
      </w:r>
      <w:r w:rsidRPr="00F92984">
        <w:rPr>
          <w:rFonts w:ascii="Times New Roman" w:hAnsi="Times New Roman" w:cs="Times New Roman"/>
        </w:rPr>
        <w:t xml:space="preserve"> — распоряжение Клиента на совершение Сделки с Ценными бумагами, Срочной сделки, Сделки БТР, сделки с Валютой или операции с денежными средствами в интересах Клиента. Поручения Клиента составляются по форме соответствующего Приложения к Регламенту.</w:t>
      </w:r>
    </w:p>
    <w:p w:rsidR="00F655DE" w:rsidRPr="00F92984" w:rsidRDefault="00F655DE" w:rsidP="004626A0">
      <w:pPr>
        <w:jc w:val="both"/>
        <w:rPr>
          <w:rFonts w:ascii="Times New Roman" w:hAnsi="Times New Roman" w:cs="Times New Roman"/>
        </w:rPr>
      </w:pPr>
      <w:r w:rsidRPr="000A679F">
        <w:rPr>
          <w:rFonts w:ascii="Times New Roman" w:hAnsi="Times New Roman" w:cs="Times New Roman"/>
          <w:b/>
          <w:i/>
        </w:rPr>
        <w:t>Поставочный фьючерсный контракт</w:t>
      </w:r>
      <w:r w:rsidRPr="00F92984">
        <w:rPr>
          <w:rFonts w:ascii="Times New Roman" w:hAnsi="Times New Roman" w:cs="Times New Roman"/>
        </w:rPr>
        <w:t xml:space="preserve"> — Срочная сделка, предусматривающая обязанность ее сторон: уплачивать Вариационную маржу, осуществить, соответственно, оплату/ поставку Базового актива, установленного спецификацией Срочного контракта, в определенную дату в будущем.</w:t>
      </w:r>
    </w:p>
    <w:p w:rsidR="00F655DE" w:rsidRPr="00F92984" w:rsidRDefault="00F655DE" w:rsidP="004626A0">
      <w:pPr>
        <w:jc w:val="both"/>
        <w:rPr>
          <w:rFonts w:ascii="Times New Roman" w:hAnsi="Times New Roman" w:cs="Times New Roman"/>
        </w:rPr>
      </w:pPr>
      <w:r w:rsidRPr="000A679F">
        <w:rPr>
          <w:rFonts w:ascii="Times New Roman" w:hAnsi="Times New Roman" w:cs="Times New Roman"/>
          <w:b/>
          <w:i/>
        </w:rPr>
        <w:t>Правила клиринга</w:t>
      </w:r>
      <w:r w:rsidRPr="00F92984">
        <w:rPr>
          <w:rFonts w:ascii="Times New Roman" w:hAnsi="Times New Roman" w:cs="Times New Roman"/>
        </w:rPr>
        <w:t xml:space="preserve"> — документы, утвержденные Клиринговым центром, устанавливающие порядок осуществления клиринговой деятельности Клиринговым центром.</w:t>
      </w:r>
    </w:p>
    <w:p w:rsidR="00F655DE" w:rsidRPr="00F92984" w:rsidRDefault="00F655DE" w:rsidP="004626A0">
      <w:pPr>
        <w:jc w:val="both"/>
        <w:rPr>
          <w:rFonts w:ascii="Times New Roman" w:hAnsi="Times New Roman" w:cs="Times New Roman"/>
        </w:rPr>
      </w:pPr>
      <w:r w:rsidRPr="00EA34BF">
        <w:rPr>
          <w:rFonts w:ascii="Times New Roman" w:hAnsi="Times New Roman" w:cs="Times New Roman"/>
          <w:b/>
          <w:i/>
        </w:rPr>
        <w:t>Правила признания клиентов квалифицированными инвесторами</w:t>
      </w:r>
      <w:r w:rsidRPr="00F92984">
        <w:rPr>
          <w:rFonts w:ascii="Times New Roman" w:hAnsi="Times New Roman" w:cs="Times New Roman"/>
        </w:rPr>
        <w:t xml:space="preserve"> — утвержденный и действующий в Банке порядок принятия решения о признании лица квалифицированным инвестором, размещенный на Сайте Банка.</w:t>
      </w:r>
    </w:p>
    <w:p w:rsidR="00F655DE" w:rsidRPr="00F92984" w:rsidRDefault="00F655DE" w:rsidP="004626A0">
      <w:pPr>
        <w:jc w:val="both"/>
        <w:rPr>
          <w:rFonts w:ascii="Times New Roman" w:hAnsi="Times New Roman" w:cs="Times New Roman"/>
        </w:rPr>
      </w:pPr>
      <w:r w:rsidRPr="00EA34BF">
        <w:rPr>
          <w:rFonts w:ascii="Times New Roman" w:hAnsi="Times New Roman" w:cs="Times New Roman"/>
          <w:b/>
          <w:i/>
        </w:rPr>
        <w:t>Правила ТС</w:t>
      </w:r>
      <w:r w:rsidRPr="00F92984">
        <w:rPr>
          <w:rFonts w:ascii="Times New Roman" w:hAnsi="Times New Roman" w:cs="Times New Roman"/>
        </w:rPr>
        <w:t xml:space="preserve"> — любые правила, регламенты, инструкции, нормативные документы или требования, обязательные для исполнения всеми участниками перечисленных в данном Регламенте Торговых систем, в которых Банк совершает Сделки в соответствии с Поручением Клиента, а также Расчетных организаций, Расчетных депозитариев и клиринговых организаций.</w:t>
      </w:r>
    </w:p>
    <w:p w:rsidR="00F655DE" w:rsidRPr="00F92984" w:rsidRDefault="00F655DE" w:rsidP="004626A0">
      <w:pPr>
        <w:jc w:val="both"/>
        <w:rPr>
          <w:rFonts w:ascii="Times New Roman" w:hAnsi="Times New Roman" w:cs="Times New Roman"/>
        </w:rPr>
      </w:pPr>
      <w:r w:rsidRPr="00EA34BF">
        <w:rPr>
          <w:rFonts w:ascii="Times New Roman" w:hAnsi="Times New Roman" w:cs="Times New Roman"/>
          <w:b/>
          <w:i/>
        </w:rPr>
        <w:t>Премия по Опциону</w:t>
      </w:r>
      <w:r w:rsidRPr="00F92984">
        <w:rPr>
          <w:rFonts w:ascii="Times New Roman" w:hAnsi="Times New Roman" w:cs="Times New Roman"/>
        </w:rPr>
        <w:t xml:space="preserve"> — устанавливаемая при заключении Опциона сумма денежных средств, которая выплачивается Держателем и зачисляется Подписчику Опциона в соответствии с Правилами ТС.</w:t>
      </w:r>
    </w:p>
    <w:p w:rsidR="00F655DE" w:rsidRPr="00F92984" w:rsidRDefault="00F655DE" w:rsidP="004626A0">
      <w:pPr>
        <w:jc w:val="both"/>
        <w:rPr>
          <w:rFonts w:ascii="Times New Roman" w:hAnsi="Times New Roman" w:cs="Times New Roman"/>
        </w:rPr>
      </w:pPr>
      <w:r w:rsidRPr="00EA34BF">
        <w:rPr>
          <w:rFonts w:ascii="Times New Roman" w:hAnsi="Times New Roman" w:cs="Times New Roman"/>
          <w:b/>
          <w:i/>
        </w:rPr>
        <w:t>Производный финансовый инструмент (ПФИ)</w:t>
      </w:r>
      <w:r w:rsidRPr="00F92984">
        <w:rPr>
          <w:rFonts w:ascii="Times New Roman" w:hAnsi="Times New Roman" w:cs="Times New Roman"/>
        </w:rPr>
        <w:t xml:space="preserve"> – в рамках Регламента, это контракт (договор), условия которого обязуют одну сторону поставить другому участнику сделки базовые активы по фиксированной цене и в рамках оговоренных сроков.</w:t>
      </w:r>
    </w:p>
    <w:p w:rsidR="00F655DE" w:rsidRPr="00F92984" w:rsidRDefault="00F655DE" w:rsidP="004626A0">
      <w:pPr>
        <w:jc w:val="both"/>
        <w:rPr>
          <w:rFonts w:ascii="Times New Roman" w:hAnsi="Times New Roman" w:cs="Times New Roman"/>
        </w:rPr>
      </w:pPr>
      <w:r w:rsidRPr="00A172C6">
        <w:rPr>
          <w:rFonts w:ascii="Times New Roman" w:hAnsi="Times New Roman" w:cs="Times New Roman"/>
          <w:b/>
          <w:i/>
        </w:rPr>
        <w:t>Рабочее место «QUIK» (QUIK)</w:t>
      </w:r>
      <w:r w:rsidRPr="00F92984">
        <w:rPr>
          <w:rFonts w:ascii="Times New Roman" w:hAnsi="Times New Roman" w:cs="Times New Roman"/>
        </w:rPr>
        <w:t xml:space="preserve"> — программно-технический комплекс, предназначенный для подачи Клиентом Поручений в режиме реального времени. </w:t>
      </w:r>
    </w:p>
    <w:p w:rsidR="00F655DE" w:rsidRPr="00F92984" w:rsidRDefault="00F655DE" w:rsidP="004626A0">
      <w:pPr>
        <w:jc w:val="both"/>
        <w:rPr>
          <w:rFonts w:ascii="Times New Roman" w:hAnsi="Times New Roman" w:cs="Times New Roman"/>
        </w:rPr>
      </w:pPr>
      <w:r w:rsidRPr="00A172C6">
        <w:rPr>
          <w:rFonts w:ascii="Times New Roman" w:hAnsi="Times New Roman" w:cs="Times New Roman"/>
          <w:b/>
          <w:i/>
        </w:rPr>
        <w:t>Рабочий день</w:t>
      </w:r>
      <w:r w:rsidRPr="00F92984">
        <w:rPr>
          <w:rFonts w:ascii="Times New Roman" w:hAnsi="Times New Roman" w:cs="Times New Roman"/>
        </w:rPr>
        <w:t xml:space="preserve"> — календарный день, кроме официально установленных выходных (суббота и воскресение) и праздничных дней в Российской Федерации, а также выходных дней, перенесенных на рабочие дни в соответствии с действующим Законодательством, с 10:00 до 19:00 по московскому времени. В дни, являющиеся праздничными/ выходными (нерабочими) для Брокера, но рабочими для какого-либо Организатора торгов (в которые проводятся торги) и/ или рабочими для государства одной из валют, Брокер вправе оказывать определенные услуги на свое усмотрение. При этом Брокер не позднее 2 (Двух) рабочих дней до праздничного/ выходного дня уведомляет Клиентов на Сайте о своем намерении оказывать услуги и указывает те виды услуг, оказание которых в такие дни Брокер не осуществляет.</w:t>
      </w:r>
    </w:p>
    <w:p w:rsidR="00F655DE" w:rsidRPr="00F92984" w:rsidRDefault="00F655DE" w:rsidP="004626A0">
      <w:pPr>
        <w:jc w:val="both"/>
        <w:rPr>
          <w:rFonts w:ascii="Times New Roman" w:hAnsi="Times New Roman" w:cs="Times New Roman"/>
        </w:rPr>
      </w:pPr>
      <w:r w:rsidRPr="00A172C6">
        <w:rPr>
          <w:rFonts w:ascii="Times New Roman" w:hAnsi="Times New Roman" w:cs="Times New Roman"/>
          <w:b/>
          <w:i/>
        </w:rPr>
        <w:lastRenderedPageBreak/>
        <w:t xml:space="preserve">Расчетная организация ТС </w:t>
      </w:r>
      <w:r w:rsidRPr="00F92984">
        <w:rPr>
          <w:rFonts w:ascii="Times New Roman" w:hAnsi="Times New Roman" w:cs="Times New Roman"/>
        </w:rPr>
        <w:t>— небанковская кредитная организация, имеющая в соответствии с Законодательством право осуществления расчетных операций и уполномоченная соответствующей ТС на проведение банковских операций по счетам участников ТС.</w:t>
      </w:r>
    </w:p>
    <w:p w:rsidR="00F655DE" w:rsidRPr="00F92984" w:rsidRDefault="00F655DE" w:rsidP="004626A0">
      <w:pPr>
        <w:jc w:val="both"/>
        <w:rPr>
          <w:rFonts w:ascii="Times New Roman" w:hAnsi="Times New Roman" w:cs="Times New Roman"/>
        </w:rPr>
      </w:pPr>
      <w:r w:rsidRPr="00A172C6">
        <w:rPr>
          <w:rFonts w:ascii="Times New Roman" w:hAnsi="Times New Roman" w:cs="Times New Roman"/>
          <w:b/>
          <w:i/>
        </w:rPr>
        <w:t>Расчетный депозитарий ТС</w:t>
      </w:r>
      <w:r w:rsidRPr="00F92984">
        <w:rPr>
          <w:rFonts w:ascii="Times New Roman" w:hAnsi="Times New Roman" w:cs="Times New Roman"/>
        </w:rPr>
        <w:t xml:space="preserve"> — депозитарий, осуществляющий проведение всех операций по счетам депо участников ТС и, в случаях, определенных Законодательством, по счетам Клиентов, при исполнении Сделок, совершенных через организатора торговли на рынке ценных бумаг, имеющий соответствующую лицензию профессионального участника.</w:t>
      </w:r>
    </w:p>
    <w:p w:rsidR="00F655DE" w:rsidRPr="00F92984" w:rsidRDefault="00F655DE" w:rsidP="004626A0">
      <w:pPr>
        <w:jc w:val="both"/>
        <w:rPr>
          <w:rFonts w:ascii="Times New Roman" w:hAnsi="Times New Roman" w:cs="Times New Roman"/>
        </w:rPr>
      </w:pPr>
      <w:r w:rsidRPr="00A172C6">
        <w:rPr>
          <w:rFonts w:ascii="Times New Roman" w:hAnsi="Times New Roman" w:cs="Times New Roman"/>
          <w:b/>
          <w:i/>
        </w:rPr>
        <w:t>Расчетный фьючерсный контракт</w:t>
      </w:r>
      <w:r w:rsidRPr="00F92984">
        <w:rPr>
          <w:rFonts w:ascii="Times New Roman" w:hAnsi="Times New Roman" w:cs="Times New Roman"/>
        </w:rPr>
        <w:t xml:space="preserve"> — Срочная сделка, предусматривающая исключительно обязанность обеих его сторон уплачивать Вариационную маржу.</w:t>
      </w:r>
    </w:p>
    <w:p w:rsidR="00F655DE" w:rsidRPr="00F92984" w:rsidRDefault="00F655DE" w:rsidP="004626A0">
      <w:pPr>
        <w:jc w:val="both"/>
        <w:rPr>
          <w:rFonts w:ascii="Times New Roman" w:hAnsi="Times New Roman" w:cs="Times New Roman"/>
        </w:rPr>
      </w:pPr>
      <w:r w:rsidRPr="00A172C6">
        <w:rPr>
          <w:rFonts w:ascii="Times New Roman" w:hAnsi="Times New Roman" w:cs="Times New Roman"/>
          <w:b/>
          <w:i/>
        </w:rPr>
        <w:t>Режим торгов Т0</w:t>
      </w:r>
      <w:r w:rsidRPr="00F92984">
        <w:rPr>
          <w:rFonts w:ascii="Times New Roman" w:hAnsi="Times New Roman" w:cs="Times New Roman"/>
        </w:rPr>
        <w:t xml:space="preserve"> — режим торгов в ТС Фондовый рынок Московской биржи, который предусматривает исполнение обязательств по Сделке (поставку и оплату Ценных бумаг) в день заключения участником торгов договора, и/ или предусматривает заключение сделки на условиях клиринга с полным обеспечением.</w:t>
      </w:r>
    </w:p>
    <w:p w:rsidR="00F655DE" w:rsidRPr="00F92984" w:rsidRDefault="00F655DE" w:rsidP="004626A0">
      <w:pPr>
        <w:jc w:val="both"/>
        <w:rPr>
          <w:rFonts w:ascii="Times New Roman" w:hAnsi="Times New Roman" w:cs="Times New Roman"/>
        </w:rPr>
      </w:pPr>
      <w:r w:rsidRPr="00A172C6">
        <w:rPr>
          <w:rFonts w:ascii="Times New Roman" w:hAnsi="Times New Roman" w:cs="Times New Roman"/>
          <w:b/>
          <w:i/>
        </w:rPr>
        <w:t>Регламент</w:t>
      </w:r>
      <w:r w:rsidRPr="00F92984">
        <w:rPr>
          <w:rFonts w:ascii="Times New Roman" w:hAnsi="Times New Roman" w:cs="Times New Roman"/>
        </w:rPr>
        <w:t xml:space="preserve"> — данный Регламент оказания услуг на финансовых рынках </w:t>
      </w:r>
      <w:r w:rsidR="00A172C6">
        <w:rPr>
          <w:rFonts w:ascii="Times New Roman" w:hAnsi="Times New Roman" w:cs="Times New Roman"/>
        </w:rPr>
        <w:t>ПАО «Совкомбанк»</w:t>
      </w:r>
      <w:r w:rsidRPr="00F92984">
        <w:rPr>
          <w:rFonts w:ascii="Times New Roman" w:hAnsi="Times New Roman" w:cs="Times New Roman"/>
        </w:rPr>
        <w:t>, утвержденный и действующий в Банке.</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Режим торгов Т+2</w:t>
      </w:r>
      <w:r w:rsidRPr="00F92984">
        <w:rPr>
          <w:rFonts w:ascii="Times New Roman" w:hAnsi="Times New Roman" w:cs="Times New Roman"/>
        </w:rPr>
        <w:t xml:space="preserve"> — режим торгов в ТС Фондовый рынок Московской биржи, который предусматривает поставку и оплату Ценных бумаг на 2 (Второй) рабочий день после заключения участником торгов договора. </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Резервирование денежных средств в ТС</w:t>
      </w:r>
      <w:r w:rsidRPr="00F92984">
        <w:rPr>
          <w:rFonts w:ascii="Times New Roman" w:hAnsi="Times New Roman" w:cs="Times New Roman"/>
        </w:rPr>
        <w:t xml:space="preserve"> — депонирование денежных средств на счете, открытом в Расчетной организации ТС для осуществления расчетов по Сделкам в ТС в соответствии с Правилами ТС.</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Резервирование ценных бумаг в ТС</w:t>
      </w:r>
      <w:r w:rsidRPr="00F92984">
        <w:rPr>
          <w:rFonts w:ascii="Times New Roman" w:hAnsi="Times New Roman" w:cs="Times New Roman"/>
        </w:rPr>
        <w:t xml:space="preserve"> — депонирование Ценных бумаг в соответствии с Правилами ТС на специальном счете депо (специальном разделе счета депо) в Расчетном депозитарии ТС, осуществляющем проведение всех операций по счетам депо участников ТС.</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Рыночная цена</w:t>
      </w:r>
      <w:r w:rsidRPr="00F92984">
        <w:rPr>
          <w:rFonts w:ascii="Times New Roman" w:hAnsi="Times New Roman" w:cs="Times New Roman"/>
        </w:rPr>
        <w:t xml:space="preserve"> — средневзвешенная цена приобретаемого/ отчуждаемого Актива (на основании котировок на покупку, объявленных профессиональными участниками рынка в ТС, либо размещенных в информационных системах) или цена закрытия в соответствующей ТС, рассчитанная российским (иностранным) организатором торгов в ТС, а при ее отсутствии – расчетная цена, определяемая Банком на основании сложившихся цен на Внебиржевом рынке.</w:t>
      </w:r>
    </w:p>
    <w:p w:rsidR="00F655DE" w:rsidRPr="00A02F1F" w:rsidRDefault="00F655DE" w:rsidP="004626A0">
      <w:pPr>
        <w:jc w:val="both"/>
        <w:rPr>
          <w:rFonts w:ascii="Times New Roman" w:hAnsi="Times New Roman" w:cs="Times New Roman"/>
          <w:color w:val="FF0000"/>
        </w:rPr>
      </w:pPr>
      <w:r w:rsidRPr="00A02F1F">
        <w:rPr>
          <w:rFonts w:ascii="Times New Roman" w:hAnsi="Times New Roman" w:cs="Times New Roman"/>
          <w:b/>
          <w:i/>
        </w:rPr>
        <w:t>Сайт Банка</w:t>
      </w:r>
      <w:r w:rsidRPr="00F92984">
        <w:rPr>
          <w:rFonts w:ascii="Times New Roman" w:hAnsi="Times New Roman" w:cs="Times New Roman"/>
        </w:rPr>
        <w:t xml:space="preserve"> — </w:t>
      </w:r>
      <w:hyperlink r:id="rId10" w:history="1">
        <w:r w:rsidR="001361BE" w:rsidRPr="001361BE">
          <w:rPr>
            <w:rStyle w:val="a5"/>
            <w:rFonts w:ascii="Times New Roman" w:hAnsi="Times New Roman" w:cs="Times New Roman"/>
          </w:rPr>
          <w:t>http://www.sovcombank.ru</w:t>
        </w:r>
      </w:hyperlink>
      <w:r w:rsidR="001361BE" w:rsidRPr="001E6580">
        <w:rPr>
          <w:rFonts w:ascii="Times New Roman" w:hAnsi="Times New Roman" w:cs="Times New Roman"/>
          <w:color w:val="FF0000"/>
        </w:rPr>
        <w:t xml:space="preserve">- </w:t>
      </w:r>
      <w:r w:rsidRPr="00F92984">
        <w:rPr>
          <w:rFonts w:ascii="Times New Roman" w:hAnsi="Times New Roman" w:cs="Times New Roman"/>
        </w:rPr>
        <w:t xml:space="preserve">совокупность специализированных страниц Банка в сети Интернет, на которых Банк размещает информацию об услугах на рынке ценных бумаг, информацию о любых изменениях в тексте Регламента, действующих тарифах на услуги, уполномоченных сотрудниках Банка, а также иную информацию, раскрытие которой предусмотрено Договором. Информация, размещенная на Сайте Банка, также может быть дополнительно размещена Банком на специализированных страницах Банка в сети Интернет по адресу </w:t>
      </w:r>
      <w:hyperlink r:id="rId11" w:history="1">
        <w:r w:rsidR="001361BE" w:rsidRPr="001361BE">
          <w:rPr>
            <w:rStyle w:val="a5"/>
            <w:rFonts w:ascii="Times New Roman" w:hAnsi="Times New Roman" w:cs="Times New Roman"/>
          </w:rPr>
          <w:t>http://www.sovcombank.ru</w:t>
        </w:r>
      </w:hyperlink>
      <w:r w:rsidR="001361BE">
        <w:rPr>
          <w:rFonts w:ascii="Times New Roman" w:hAnsi="Times New Roman" w:cs="Times New Roman"/>
          <w:color w:val="FF0000"/>
        </w:rPr>
        <w:t>.</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Сделка</w:t>
      </w:r>
      <w:r w:rsidRPr="00F92984">
        <w:rPr>
          <w:rFonts w:ascii="Times New Roman" w:hAnsi="Times New Roman" w:cs="Times New Roman"/>
        </w:rPr>
        <w:t xml:space="preserve"> — любой договор (в </w:t>
      </w:r>
      <w:proofErr w:type="spellStart"/>
      <w:r w:rsidRPr="00F92984">
        <w:rPr>
          <w:rFonts w:ascii="Times New Roman" w:hAnsi="Times New Roman" w:cs="Times New Roman"/>
        </w:rPr>
        <w:t>т.ч</w:t>
      </w:r>
      <w:proofErr w:type="spellEnd"/>
      <w:r w:rsidRPr="00F92984">
        <w:rPr>
          <w:rFonts w:ascii="Times New Roman" w:hAnsi="Times New Roman" w:cs="Times New Roman"/>
        </w:rPr>
        <w:t>. договор купли-продажи, договор РЕПО и т.п.), заключенный Банком за счет Клиента в рамках Договора о брокерском обслуживании на рынке ценных бумаг.</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Сделка с Валютой</w:t>
      </w:r>
      <w:r w:rsidRPr="00F92984">
        <w:rPr>
          <w:rFonts w:ascii="Times New Roman" w:hAnsi="Times New Roman" w:cs="Times New Roman"/>
        </w:rPr>
        <w:t xml:space="preserve"> — Сделка покупки-продажи иностранной валюты – сделка, при которой Клиентом приобретается или продается иностранная валюта за валюту РФ или другую иностранную валюту. Все сделки с иностранной валютой, совершаемые в рамках данного Регламента подразумевают исполнение расчетов в полном объеме, то есть прием и передачу </w:t>
      </w:r>
      <w:r w:rsidRPr="00F92984">
        <w:rPr>
          <w:rFonts w:ascii="Times New Roman" w:hAnsi="Times New Roman" w:cs="Times New Roman"/>
        </w:rPr>
        <w:lastRenderedPageBreak/>
        <w:t>сторонами сделки соответствующих сумм иностранной валюты и/или рублей РФ. Срочность урегулирования сделок не превышает двух рабочих дней (Т+2).</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Сделка РЕПО</w:t>
      </w:r>
      <w:r w:rsidRPr="00F92984">
        <w:rPr>
          <w:rFonts w:ascii="Times New Roman" w:hAnsi="Times New Roman" w:cs="Times New Roman"/>
        </w:rPr>
        <w:t xml:space="preserve"> — двусторонняя сделка по продаже (покупке) ценных бумаг (первая часть сделки РЕПО) с обязательством обратной покупки (продажи) ценных бумаг того же выпуска в том же количестве (вторая часть сделки РЕПО) через определенный условиями такой сделки срок и по определенной условиями такой сделки цене.</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Сделки БТР</w:t>
      </w:r>
      <w:r w:rsidRPr="00F92984">
        <w:rPr>
          <w:rFonts w:ascii="Times New Roman" w:hAnsi="Times New Roman" w:cs="Times New Roman"/>
        </w:rPr>
        <w:t xml:space="preserve"> — Сделки на Биржевом товарном рынке — форвардные договоры и своп-договоры, являющиеся в соответствии с действующим Законодательством производными финансовыми инструментами (ПФИ), базисным активом которых являются Товары, заключаемые в соответствии с настоящим Регламентом, Условиями БТР и Общества с ограниченной ответственностью «Национальная логистическая компания».</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Существенные реквизиты Сделок БТР</w:t>
      </w:r>
      <w:r w:rsidRPr="00F92984">
        <w:rPr>
          <w:rFonts w:ascii="Times New Roman" w:hAnsi="Times New Roman" w:cs="Times New Roman"/>
        </w:rPr>
        <w:t xml:space="preserve"> — условия договоров, указанных в предыдущем пункте Регламента, содержащиеся в Поручении Клиента и необходимые для точного выполнения волеизъявления Клиента. Перечень существенных реквизитов Сделок приведен в Условиях БТР.</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 xml:space="preserve">Система «Банк-Клиент» </w:t>
      </w:r>
      <w:r w:rsidRPr="00F92984">
        <w:rPr>
          <w:rFonts w:ascii="Times New Roman" w:hAnsi="Times New Roman" w:cs="Times New Roman"/>
        </w:rPr>
        <w:t>— многофункциональная система дистанционного банковского обслуживания, установленная у Клиента в соответствии с заключенным между ним и Банком Договором о взаимных действиях и обязательствах участников системы телекоммуникационных финансовых расчетов «Банк-Клиент» и позволяющая через Интернет управлять счетами юридических лиц и индивидуальных предпринимателей. Обмен Подтверждениями по системе «Банк-Клиент» осуществляется в соответствии с действующими в отношении данной системы правилами.</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Сообщение</w:t>
      </w:r>
      <w:r w:rsidRPr="00F92984">
        <w:rPr>
          <w:rFonts w:ascii="Times New Roman" w:hAnsi="Times New Roman" w:cs="Times New Roman"/>
        </w:rPr>
        <w:t xml:space="preserve"> — сообщение, предназначенное для обмена сведениями между Банком и Клиентом, исполнение которого непосредственно не влечет изменение состава Активов/ величины Обязательств Клиента.</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Специальная Сделка РЕПО</w:t>
      </w:r>
      <w:r w:rsidRPr="00F92984">
        <w:rPr>
          <w:rFonts w:ascii="Times New Roman" w:hAnsi="Times New Roman" w:cs="Times New Roman"/>
        </w:rPr>
        <w:t xml:space="preserve"> — сделка РЕПО, заключаемая Банком в интересах и за счет Клиента и направленная на перенос времени исполнения обязательств по Непокрытой позиции.</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 xml:space="preserve">Спецификация Срочной сделки (Срочного контракта) </w:t>
      </w:r>
      <w:r w:rsidRPr="00F92984">
        <w:rPr>
          <w:rFonts w:ascii="Times New Roman" w:hAnsi="Times New Roman" w:cs="Times New Roman"/>
        </w:rPr>
        <w:t>— совокупность всех существенных условий Срочного контракта, в том числе, порядок исполнения обязательств участников сделки со Срочным контрактом, устанавливаемый соответствующей ТС.</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Срок действия Опциона</w:t>
      </w:r>
      <w:r w:rsidRPr="00F92984">
        <w:rPr>
          <w:rFonts w:ascii="Times New Roman" w:hAnsi="Times New Roman" w:cs="Times New Roman"/>
        </w:rPr>
        <w:t xml:space="preserve"> — установленный в спецификации Опциона период времени, в течение которого Держатель вправе требовать от Подписчика исполнения обязательств по Опциону.</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 xml:space="preserve">Срочная сделка (Срочный контракт) </w:t>
      </w:r>
      <w:r w:rsidRPr="00F92984">
        <w:rPr>
          <w:rFonts w:ascii="Times New Roman" w:hAnsi="Times New Roman" w:cs="Times New Roman"/>
        </w:rPr>
        <w:t>— стандартный контракт (фьючерсный, опционный), допущенный в установленном Правилами ТС порядке к обращению на Срочном рынке.</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Срочный рынок</w:t>
      </w:r>
      <w:r w:rsidRPr="00F92984">
        <w:rPr>
          <w:rFonts w:ascii="Times New Roman" w:hAnsi="Times New Roman" w:cs="Times New Roman"/>
        </w:rPr>
        <w:t xml:space="preserve"> — ТС, ведущие организованную торговлю срочными инструментами.</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Счет депо</w:t>
      </w:r>
      <w:r w:rsidRPr="00F92984">
        <w:rPr>
          <w:rFonts w:ascii="Times New Roman" w:hAnsi="Times New Roman" w:cs="Times New Roman"/>
        </w:rPr>
        <w:t xml:space="preserve"> — объединенная общим признаком совокупность записей в регистрах Депозитария, предназначенная для учета ценных бумаг.</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ТКС «Урожай»</w:t>
      </w:r>
      <w:r w:rsidRPr="00F92984">
        <w:rPr>
          <w:rFonts w:ascii="Times New Roman" w:hAnsi="Times New Roman" w:cs="Times New Roman"/>
        </w:rPr>
        <w:t xml:space="preserve"> — технологическая платформа, разработанная для целей автоматизации процессов торгов, клиринга и учета товарных поставок, выполняемых в рамках функционирования товарного рынка НТБ.</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lastRenderedPageBreak/>
        <w:t>Товар</w:t>
      </w:r>
      <w:r w:rsidRPr="00F92984">
        <w:rPr>
          <w:rFonts w:ascii="Times New Roman" w:hAnsi="Times New Roman" w:cs="Times New Roman"/>
        </w:rPr>
        <w:t xml:space="preserve"> — базисный актив (пшеница (3, 4, 5 классы), кукуруза фуражная, ячмень фуражный) договоров, являющихся производными финансовыми инструментами (далее – ПФИ), который может быть допущен к торгам на товарной секции группы «Московская биржа».</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Торговый счет депо</w:t>
      </w:r>
      <w:r w:rsidRPr="00F92984">
        <w:rPr>
          <w:rFonts w:ascii="Times New Roman" w:hAnsi="Times New Roman" w:cs="Times New Roman"/>
        </w:rPr>
        <w:t xml:space="preserve"> — счет депо, предназначенный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клиринговой деятельности и центральном контрагенте».</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 xml:space="preserve">Торговая система (ТС) </w:t>
      </w:r>
      <w:r w:rsidRPr="00F92984">
        <w:rPr>
          <w:rFonts w:ascii="Times New Roman" w:hAnsi="Times New Roman" w:cs="Times New Roman"/>
        </w:rPr>
        <w:t xml:space="preserve">— для целей данного Регламента – фондовые, иные организованные рынки ценных бумаг (в </w:t>
      </w:r>
      <w:proofErr w:type="spellStart"/>
      <w:r w:rsidRPr="00F92984">
        <w:rPr>
          <w:rFonts w:ascii="Times New Roman" w:hAnsi="Times New Roman" w:cs="Times New Roman"/>
        </w:rPr>
        <w:t>т.ч</w:t>
      </w:r>
      <w:proofErr w:type="spellEnd"/>
      <w:r w:rsidRPr="00F92984">
        <w:rPr>
          <w:rFonts w:ascii="Times New Roman" w:hAnsi="Times New Roman" w:cs="Times New Roman"/>
        </w:rPr>
        <w:t xml:space="preserve">. иностранные торговые площадки и иные лицензированные организации), заключение и исполнение сделок с ценными бумагами, производными финансовыми инструментами, на которых производится по определенным процедурам, установленным в Правилах этих ТС, обязательных для исполнения всеми участниками этих ТС, а также неорганизованный (внебиржевой) рынок, заключение и исполнение сделок с ценными бумагами, производными финансовыми инструментами на котором производится исключительно в соответствии c условиями договора, заключенного на внебиржевом рынке.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 данном Регламенте в понятие ТС также включаются депозитарные, расчетные и клиринговые системы, системы электронного документооборота, обеспечивающие исполнение обязательств по сделкам в ТС.</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Торговая сессия</w:t>
      </w:r>
      <w:r w:rsidRPr="00F92984">
        <w:rPr>
          <w:rFonts w:ascii="Times New Roman" w:hAnsi="Times New Roman" w:cs="Times New Roman"/>
        </w:rPr>
        <w:t xml:space="preserve"> — период времени, в течение которого в ТС в соответствии с Правилами ТС могут заключаться Сделки. Если иное не оговорено особо в тексте любого пункта Правил, под Торговой сессией подразумевается только период основной Торговой сессии, то есть сессии, в течение которой Сделки могут заключаться по общим правилам. Период времени, в течение которого торги проводятся по специальным правилам (периоды открытия, закрытия торгов, торговля неполными лотами и т.п.), предусмотренные Правилами ряда ТС, если это не оговорено особо, в период Торговой сессии не включаются.</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 xml:space="preserve">Торговый день (день Т) </w:t>
      </w:r>
      <w:r w:rsidRPr="00F92984">
        <w:rPr>
          <w:rFonts w:ascii="Times New Roman" w:hAnsi="Times New Roman" w:cs="Times New Roman"/>
        </w:rPr>
        <w:t>— день, в который Банк может заключать Сделки в соответствии с Поручением Клиента (день, в который ТС открыта для торгов).</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Торговые операции</w:t>
      </w:r>
      <w:r w:rsidRPr="00F92984">
        <w:rPr>
          <w:rFonts w:ascii="Times New Roman" w:hAnsi="Times New Roman" w:cs="Times New Roman"/>
        </w:rPr>
        <w:t xml:space="preserve"> — совершаемые Банком юридические и фактические действия, непосредственно связанные с совершением и исполнением Сделок с Ценными бумагами.</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Требование о закрытии позиции</w:t>
      </w:r>
      <w:r w:rsidRPr="00F92984">
        <w:rPr>
          <w:rFonts w:ascii="Times New Roman" w:hAnsi="Times New Roman" w:cs="Times New Roman"/>
        </w:rPr>
        <w:t xml:space="preserve"> — требование о погашении всех или части обязательств Клиента, возникших в связи с возникновением у Клиента Непокрытой позиции либо в связи с уменьшением уровня Гарантийного обеспечения Клиента по всем Открытым позициям, путем внесения Клиентом денежных средств или Ценных бумаг либо путем заключения Срочных сделок, Сделок с Ценными бумагами, направляемое Банком Клиенту в случаях, установленных данным Регламентом.</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Уполномоченные представители</w:t>
      </w:r>
      <w:r w:rsidRPr="00F92984">
        <w:rPr>
          <w:rFonts w:ascii="Times New Roman" w:hAnsi="Times New Roman" w:cs="Times New Roman"/>
        </w:rPr>
        <w:t xml:space="preserve"> — физические лица, которые имеют полномочия в силу закона или доверенности, выданной Клиентом, совершать от имени Клиента действия, предусмотренные Договором. Во всех случаях, даже когда это не обозначено прямо в тексте Договора, любые действия от имени Клиента могут осуществлять только уполномоченные представители.</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Уникальный регистрационный номер</w:t>
      </w:r>
      <w:r w:rsidRPr="00F92984">
        <w:rPr>
          <w:rFonts w:ascii="Times New Roman" w:hAnsi="Times New Roman" w:cs="Times New Roman"/>
        </w:rPr>
        <w:t xml:space="preserve"> — числовое значение/ номер Клиента, который доводится до сведения Клиента путем направления Банком специального документа, содержащего сведения о заключенном между Банком и Клиентом Договоре (Уведомление – Приложения  </w:t>
      </w:r>
      <w:r w:rsidR="00D62D9C">
        <w:rPr>
          <w:rFonts w:ascii="Times New Roman" w:hAnsi="Times New Roman" w:cs="Times New Roman"/>
        </w:rPr>
        <w:t>26, 27</w:t>
      </w:r>
      <w:r w:rsidRPr="00F92984">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lastRenderedPageBreak/>
        <w:t>Уполномоченный офис</w:t>
      </w:r>
      <w:r w:rsidRPr="00F92984">
        <w:rPr>
          <w:rFonts w:ascii="Times New Roman" w:hAnsi="Times New Roman" w:cs="Times New Roman"/>
        </w:rPr>
        <w:t xml:space="preserve"> — структурное подразделение Банка, которое осуществляет прием документов для заключения Договора, а также изменений анкетных данных Клиента и условий его обслуживания. Список Уполномоченных офисов и их адреса содержатся на Сайте Банка.</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Уполномоченный сотрудник Банка</w:t>
      </w:r>
      <w:r w:rsidRPr="00F92984">
        <w:rPr>
          <w:rFonts w:ascii="Times New Roman" w:hAnsi="Times New Roman" w:cs="Times New Roman"/>
        </w:rPr>
        <w:t xml:space="preserve"> — сотрудник Банка, соответствующий квалификационным требованиям, предъявляемым Банком России, чьи должностные обязанности связанны с осуществлением в Банке профессиональной деятельности на РЦБ.</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Урегулирование Сделки</w:t>
      </w:r>
      <w:r w:rsidRPr="00F92984">
        <w:rPr>
          <w:rFonts w:ascii="Times New Roman" w:hAnsi="Times New Roman" w:cs="Times New Roman"/>
        </w:rPr>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уплату сумм или поставку Ценных бумаг по Срочным сделкам, прием и поставку Валюты, оплату расходов по тарифам Банка и тарифам третьих лиц, участие которых необходимо и/ или допустимо по условиям Договора для заключения и урегулирования Сделки, иные процедуры, необходимые для исполнения обязательств.</w:t>
      </w:r>
    </w:p>
    <w:p w:rsidR="00F655DE" w:rsidRPr="00655333" w:rsidRDefault="00F655DE" w:rsidP="004626A0">
      <w:pPr>
        <w:jc w:val="both"/>
        <w:rPr>
          <w:rFonts w:ascii="Times New Roman" w:hAnsi="Times New Roman" w:cs="Times New Roman"/>
        </w:rPr>
      </w:pPr>
      <w:r w:rsidRPr="00A02F1F">
        <w:rPr>
          <w:rFonts w:ascii="Times New Roman" w:hAnsi="Times New Roman" w:cs="Times New Roman"/>
          <w:b/>
          <w:i/>
        </w:rPr>
        <w:t>Условия</w:t>
      </w:r>
      <w:r w:rsidRPr="00F92984">
        <w:rPr>
          <w:rFonts w:ascii="Times New Roman" w:hAnsi="Times New Roman" w:cs="Times New Roman"/>
        </w:rPr>
        <w:t xml:space="preserve"> — </w:t>
      </w:r>
      <w:r w:rsidRPr="00655333">
        <w:rPr>
          <w:rFonts w:ascii="Times New Roman" w:hAnsi="Times New Roman" w:cs="Times New Roman"/>
        </w:rPr>
        <w:t xml:space="preserve">Условия осуществления депозитарной деятельности </w:t>
      </w:r>
      <w:r w:rsidR="008B2FC4" w:rsidRPr="00655333">
        <w:rPr>
          <w:rFonts w:ascii="Times New Roman" w:hAnsi="Times New Roman" w:cs="Times New Roman"/>
        </w:rPr>
        <w:t>ПАО «Совкомбанк»</w:t>
      </w:r>
      <w:r w:rsidRPr="00655333">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Условия БТР</w:t>
      </w:r>
      <w:r w:rsidRPr="00F92984">
        <w:rPr>
          <w:rFonts w:ascii="Times New Roman" w:hAnsi="Times New Roman" w:cs="Times New Roman"/>
        </w:rPr>
        <w:t xml:space="preserve"> — соглашения и документы, определяющие права и обязанности, порядок взаимодействия и иную структуру правоотношений участников Биржевого товарного рынка, возникающие в процессе заключения и исполнения Сделок на Биржевом товарном рынке. Документы размещены на сайтах соответствующих Инфраструктурных организаций Биржевого товарного рынка.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Использование в тексте Регламента выражения «в соответствии с Условиями БТР» означает, применение в правоотношениях участников Биржевого товарного рынка, Брокера и Клиента Регламента и нижеуказанных документов, и соглашений. Для Биржевого товарного рынка под Условиями БТР понимаются:</w:t>
      </w:r>
    </w:p>
    <w:p w:rsidR="00F655DE" w:rsidRPr="00F92984" w:rsidRDefault="00CB2066" w:rsidP="004626A0">
      <w:pPr>
        <w:jc w:val="both"/>
        <w:rPr>
          <w:rFonts w:ascii="Times New Roman" w:hAnsi="Times New Roman" w:cs="Times New Roman"/>
        </w:rPr>
      </w:pPr>
      <w:r w:rsidRPr="00F92984">
        <w:rPr>
          <w:rFonts w:ascii="Times New Roman" w:hAnsi="Times New Roman" w:cs="Times New Roman"/>
        </w:rPr>
        <w:t>-</w:t>
      </w:r>
      <w:r w:rsidR="00F655DE" w:rsidRPr="00F92984">
        <w:rPr>
          <w:rFonts w:ascii="Times New Roman" w:hAnsi="Times New Roman" w:cs="Times New Roman"/>
        </w:rPr>
        <w:tab/>
        <w:t>«Правила организованных торгов» НТБ;</w:t>
      </w:r>
    </w:p>
    <w:p w:rsidR="00F655DE" w:rsidRPr="00F92984" w:rsidRDefault="00CB2066" w:rsidP="004626A0">
      <w:pPr>
        <w:jc w:val="both"/>
        <w:rPr>
          <w:rFonts w:ascii="Times New Roman" w:hAnsi="Times New Roman" w:cs="Times New Roman"/>
        </w:rPr>
      </w:pPr>
      <w:r w:rsidRPr="00F92984">
        <w:rPr>
          <w:rFonts w:ascii="Times New Roman" w:hAnsi="Times New Roman" w:cs="Times New Roman"/>
        </w:rPr>
        <w:t>-</w:t>
      </w:r>
      <w:r w:rsidR="00F655DE" w:rsidRPr="00F92984">
        <w:rPr>
          <w:rFonts w:ascii="Times New Roman" w:hAnsi="Times New Roman" w:cs="Times New Roman"/>
        </w:rPr>
        <w:tab/>
        <w:t>«Перечень базисных активов» НТБ;</w:t>
      </w:r>
    </w:p>
    <w:p w:rsidR="00F655DE" w:rsidRPr="00F92984" w:rsidRDefault="00CB2066" w:rsidP="004626A0">
      <w:pPr>
        <w:jc w:val="both"/>
        <w:rPr>
          <w:rFonts w:ascii="Times New Roman" w:hAnsi="Times New Roman" w:cs="Times New Roman"/>
        </w:rPr>
      </w:pPr>
      <w:r w:rsidRPr="00F92984">
        <w:rPr>
          <w:rFonts w:ascii="Times New Roman" w:hAnsi="Times New Roman" w:cs="Times New Roman"/>
        </w:rPr>
        <w:t>-</w:t>
      </w:r>
      <w:r w:rsidR="00F655DE" w:rsidRPr="00F92984">
        <w:rPr>
          <w:rFonts w:ascii="Times New Roman" w:hAnsi="Times New Roman" w:cs="Times New Roman"/>
        </w:rPr>
        <w:tab/>
        <w:t>«Временной регламент проведения торгов па товарном рынке» НТБ;</w:t>
      </w:r>
    </w:p>
    <w:p w:rsidR="00F655DE" w:rsidRPr="00F92984" w:rsidRDefault="00CB2066" w:rsidP="004626A0">
      <w:pPr>
        <w:jc w:val="both"/>
        <w:rPr>
          <w:rFonts w:ascii="Times New Roman" w:hAnsi="Times New Roman" w:cs="Times New Roman"/>
        </w:rPr>
      </w:pPr>
      <w:r w:rsidRPr="00F92984">
        <w:rPr>
          <w:rFonts w:ascii="Times New Roman" w:hAnsi="Times New Roman" w:cs="Times New Roman"/>
        </w:rPr>
        <w:t>-</w:t>
      </w:r>
      <w:r w:rsidR="00F655DE" w:rsidRPr="00F92984">
        <w:rPr>
          <w:rFonts w:ascii="Times New Roman" w:hAnsi="Times New Roman" w:cs="Times New Roman"/>
        </w:rPr>
        <w:tab/>
        <w:t>«Правила клиринга» НКЦ;</w:t>
      </w:r>
    </w:p>
    <w:p w:rsidR="00F655DE" w:rsidRPr="00F92984" w:rsidRDefault="00CB2066" w:rsidP="004626A0">
      <w:pPr>
        <w:jc w:val="both"/>
        <w:rPr>
          <w:rFonts w:ascii="Times New Roman" w:hAnsi="Times New Roman" w:cs="Times New Roman"/>
        </w:rPr>
      </w:pPr>
      <w:r w:rsidRPr="00F92984">
        <w:rPr>
          <w:rFonts w:ascii="Times New Roman" w:hAnsi="Times New Roman" w:cs="Times New Roman"/>
        </w:rPr>
        <w:t>-</w:t>
      </w:r>
      <w:r w:rsidR="00F655DE" w:rsidRPr="00F92984">
        <w:rPr>
          <w:rFonts w:ascii="Times New Roman" w:hAnsi="Times New Roman" w:cs="Times New Roman"/>
        </w:rPr>
        <w:tab/>
        <w:t>«Условия оказания услуг оператора товарных поставок» НКЦ;</w:t>
      </w:r>
    </w:p>
    <w:p w:rsidR="00F655DE" w:rsidRPr="00F92984" w:rsidRDefault="00CB2066" w:rsidP="004626A0">
      <w:pPr>
        <w:jc w:val="both"/>
        <w:rPr>
          <w:rFonts w:ascii="Times New Roman" w:hAnsi="Times New Roman" w:cs="Times New Roman"/>
        </w:rPr>
      </w:pPr>
      <w:r w:rsidRPr="00F92984">
        <w:rPr>
          <w:rFonts w:ascii="Times New Roman" w:hAnsi="Times New Roman" w:cs="Times New Roman"/>
        </w:rPr>
        <w:t>-</w:t>
      </w:r>
      <w:r w:rsidR="00F655DE" w:rsidRPr="00F92984">
        <w:rPr>
          <w:rFonts w:ascii="Times New Roman" w:hAnsi="Times New Roman" w:cs="Times New Roman"/>
        </w:rPr>
        <w:tab/>
        <w:t>«Правила хранения имущества» НКЦ;</w:t>
      </w:r>
    </w:p>
    <w:p w:rsidR="00F655DE" w:rsidRPr="00F92984" w:rsidRDefault="00CB2066" w:rsidP="004626A0">
      <w:pPr>
        <w:jc w:val="both"/>
        <w:rPr>
          <w:rFonts w:ascii="Times New Roman" w:hAnsi="Times New Roman" w:cs="Times New Roman"/>
        </w:rPr>
      </w:pPr>
      <w:r w:rsidRPr="00F92984">
        <w:rPr>
          <w:rFonts w:ascii="Times New Roman" w:hAnsi="Times New Roman" w:cs="Times New Roman"/>
        </w:rPr>
        <w:t>-</w:t>
      </w:r>
      <w:r w:rsidR="00F655DE" w:rsidRPr="00F92984">
        <w:rPr>
          <w:rFonts w:ascii="Times New Roman" w:hAnsi="Times New Roman" w:cs="Times New Roman"/>
        </w:rPr>
        <w:tab/>
        <w:t>«Правила транспортной экспедиции» НЛК;</w:t>
      </w:r>
    </w:p>
    <w:p w:rsidR="00F655DE" w:rsidRPr="00F92984" w:rsidRDefault="00CB2066" w:rsidP="004626A0">
      <w:pPr>
        <w:jc w:val="both"/>
        <w:rPr>
          <w:rFonts w:ascii="Times New Roman" w:hAnsi="Times New Roman" w:cs="Times New Roman"/>
        </w:rPr>
      </w:pPr>
      <w:r w:rsidRPr="00F92984">
        <w:rPr>
          <w:rFonts w:ascii="Times New Roman" w:hAnsi="Times New Roman" w:cs="Times New Roman"/>
        </w:rPr>
        <w:t>-</w:t>
      </w:r>
      <w:r w:rsidR="00F655DE" w:rsidRPr="00F92984">
        <w:rPr>
          <w:rFonts w:ascii="Times New Roman" w:hAnsi="Times New Roman" w:cs="Times New Roman"/>
        </w:rPr>
        <w:tab/>
        <w:t>«Условия предоставления интегрированного технологического сервиса» НТБ;</w:t>
      </w:r>
    </w:p>
    <w:p w:rsidR="00F655DE" w:rsidRPr="00F92984" w:rsidRDefault="00CB2066" w:rsidP="004626A0">
      <w:pPr>
        <w:jc w:val="both"/>
        <w:rPr>
          <w:rFonts w:ascii="Times New Roman" w:hAnsi="Times New Roman" w:cs="Times New Roman"/>
        </w:rPr>
      </w:pPr>
      <w:r w:rsidRPr="00F92984">
        <w:rPr>
          <w:rFonts w:ascii="Times New Roman" w:hAnsi="Times New Roman" w:cs="Times New Roman"/>
        </w:rPr>
        <w:t>-</w:t>
      </w:r>
      <w:r w:rsidR="00F655DE" w:rsidRPr="00F92984">
        <w:rPr>
          <w:rFonts w:ascii="Times New Roman" w:hAnsi="Times New Roman" w:cs="Times New Roman"/>
        </w:rPr>
        <w:tab/>
        <w:t>«Порядок организации обмена счетами-фактурами между Участниками торгов на товарном рынке» НТБ;</w:t>
      </w:r>
    </w:p>
    <w:p w:rsidR="00F655DE" w:rsidRPr="00F92984" w:rsidRDefault="00CB2066" w:rsidP="004626A0">
      <w:pPr>
        <w:jc w:val="both"/>
        <w:rPr>
          <w:rFonts w:ascii="Times New Roman" w:hAnsi="Times New Roman" w:cs="Times New Roman"/>
        </w:rPr>
      </w:pPr>
      <w:r w:rsidRPr="00F92984">
        <w:rPr>
          <w:rFonts w:ascii="Times New Roman" w:hAnsi="Times New Roman" w:cs="Times New Roman"/>
        </w:rPr>
        <w:t>-</w:t>
      </w:r>
      <w:r w:rsidR="00F655DE" w:rsidRPr="00F92984">
        <w:rPr>
          <w:rFonts w:ascii="Times New Roman" w:hAnsi="Times New Roman" w:cs="Times New Roman"/>
        </w:rPr>
        <w:tab/>
        <w:t>«Спецификации биржевых инструментов» НТБ;</w:t>
      </w:r>
    </w:p>
    <w:p w:rsidR="00F655DE" w:rsidRPr="00F92984" w:rsidRDefault="00CB2066" w:rsidP="004626A0">
      <w:pPr>
        <w:jc w:val="both"/>
        <w:rPr>
          <w:rFonts w:ascii="Times New Roman" w:hAnsi="Times New Roman" w:cs="Times New Roman"/>
        </w:rPr>
      </w:pPr>
      <w:r w:rsidRPr="00F92984">
        <w:rPr>
          <w:rFonts w:ascii="Times New Roman" w:hAnsi="Times New Roman" w:cs="Times New Roman"/>
        </w:rPr>
        <w:t>-</w:t>
      </w:r>
      <w:r w:rsidR="00F655DE" w:rsidRPr="00F92984">
        <w:rPr>
          <w:rFonts w:ascii="Times New Roman" w:hAnsi="Times New Roman" w:cs="Times New Roman"/>
        </w:rPr>
        <w:tab/>
        <w:t>иные документы и соглашения, в том числе, но не исключительно, на которые ссылаются документы, указанные в данном пункте Регламента, определяющие взаимоотношения, права и обязанности Инфраструктурных организаций Биржевого товарного рынка, Брокера и Клиента при заключении и исполнении Сделок БТР.</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lastRenderedPageBreak/>
        <w:t>Финансовые инструменты для квалифицированных инвесторов</w:t>
      </w:r>
      <w:r w:rsidRPr="00F92984">
        <w:rPr>
          <w:rFonts w:ascii="Times New Roman" w:hAnsi="Times New Roman" w:cs="Times New Roman"/>
        </w:rPr>
        <w:t xml:space="preserve"> — Ценные бумаги или Срочные сделки (производные финансовые инструменты), которые в соответствии с Законодательством предназначены для квалифицированных инвесторов.</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Фьючерсный контракт (Фьючерс)</w:t>
      </w:r>
      <w:r w:rsidRPr="00F92984">
        <w:rPr>
          <w:rFonts w:ascii="Times New Roman" w:hAnsi="Times New Roman" w:cs="Times New Roman"/>
        </w:rPr>
        <w:t xml:space="preserve"> — Поставочный фьючерсный контракт, Расчетный фьючерсный контракт.</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Ценные бумаги</w:t>
      </w:r>
      <w:r w:rsidRPr="00F92984">
        <w:rPr>
          <w:rFonts w:ascii="Times New Roman" w:hAnsi="Times New Roman" w:cs="Times New Roman"/>
        </w:rPr>
        <w:t xml:space="preserve"> — эмиссионные ценные бумаги (в том смысле, в каком они определяются Федеральным законом 22.04.1996 №39-ФЗ «О рынке ценных бумаг»), в том числе депозитарные расписки, а также инвестиционные паи паевых инвестиционных фондов и Иностранные ценные бумаги/контракты, проведение сделок купли-продажи с которыми допускается действующим Законодательством.</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Ценные бумаги для коротких продаж</w:t>
      </w:r>
      <w:r w:rsidRPr="00F92984">
        <w:rPr>
          <w:rFonts w:ascii="Times New Roman" w:hAnsi="Times New Roman" w:cs="Times New Roman"/>
        </w:rPr>
        <w:t xml:space="preserve"> — ценные бумаги, в отношении которых возможно возникновение и/ или увеличение Непокрытой позиции. Список Ценных бумаг для коротких продаж устанавливается Банком самостоятельно в соответствии с требованиями Законодательства (Единых требований), а доступ к нему предоставляется через Рабочее место «QUIK» (QUIK).</w:t>
      </w:r>
    </w:p>
    <w:p w:rsidR="00F655DE" w:rsidRPr="00F92984" w:rsidRDefault="00F655DE" w:rsidP="004626A0">
      <w:pPr>
        <w:jc w:val="both"/>
        <w:rPr>
          <w:rFonts w:ascii="Times New Roman" w:hAnsi="Times New Roman" w:cs="Times New Roman"/>
        </w:rPr>
      </w:pPr>
      <w:r w:rsidRPr="00A02F1F">
        <w:rPr>
          <w:rFonts w:ascii="Times New Roman" w:hAnsi="Times New Roman" w:cs="Times New Roman"/>
          <w:b/>
          <w:i/>
        </w:rPr>
        <w:t>Электронная система удаленного доступа (ЭСУД)</w:t>
      </w:r>
      <w:r w:rsidRPr="00F92984">
        <w:rPr>
          <w:rFonts w:ascii="Times New Roman" w:hAnsi="Times New Roman" w:cs="Times New Roman"/>
        </w:rPr>
        <w:t xml:space="preserve"> — специализированный </w:t>
      </w:r>
      <w:proofErr w:type="spellStart"/>
      <w:r w:rsidRPr="00F92984">
        <w:rPr>
          <w:rFonts w:ascii="Times New Roman" w:hAnsi="Times New Roman" w:cs="Times New Roman"/>
        </w:rPr>
        <w:t>программно</w:t>
      </w:r>
      <w:proofErr w:type="spellEnd"/>
      <w:r w:rsidRPr="00F92984">
        <w:rPr>
          <w:rFonts w:ascii="Times New Roman" w:hAnsi="Times New Roman" w:cs="Times New Roman"/>
        </w:rPr>
        <w:t xml:space="preserve"> - аппаратный комплекс, который наряду с другими способами может участвовать в доставке Поручений Клиентов. Использование Клиентом такого комплекса является подтверждением: достаточной </w:t>
      </w:r>
      <w:proofErr w:type="spellStart"/>
      <w:r w:rsidRPr="00F92984">
        <w:rPr>
          <w:rFonts w:ascii="Times New Roman" w:hAnsi="Times New Roman" w:cs="Times New Roman"/>
        </w:rPr>
        <w:t>ознакомленности</w:t>
      </w:r>
      <w:proofErr w:type="spellEnd"/>
      <w:r w:rsidRPr="00F92984">
        <w:rPr>
          <w:rFonts w:ascii="Times New Roman" w:hAnsi="Times New Roman" w:cs="Times New Roman"/>
        </w:rPr>
        <w:t xml:space="preserve"> и компетентности Клиента в его использовании; ознакомления и согласия с теми рисками, которые возникают при его использовании; согласия на то, чтобы считать Поручения, переданные с его использованием, равноценными оригинальному Поручению по форме соответствующего Приложения к Регламенту при условии содержания в них всех существенных атрибутов в объеме, который позволяет сформировать такая ЭСУД, даже если часть атрибутов отлична по названию и формату представления от аналогичных атрибутов соответствующего Приложения. К ЭСУД относятся: Рабочее место QUIK.</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Иные термины, специально не определенные данным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 и на иностранных торговых площадках.</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1.2.</w:t>
      </w:r>
      <w:r w:rsidRPr="00F92984">
        <w:rPr>
          <w:rFonts w:ascii="Times New Roman" w:hAnsi="Times New Roman" w:cs="Times New Roman"/>
          <w:b/>
        </w:rPr>
        <w:tab/>
        <w:t>СТАТУС РЕГЛАМЕНТА ОКАЗАНИЯ УСЛУГ НА ФИНАНСОВЫХ РЫНКАХ</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1.2.1.</w:t>
      </w:r>
      <w:r w:rsidRPr="00F92984">
        <w:rPr>
          <w:rFonts w:ascii="Times New Roman" w:hAnsi="Times New Roman" w:cs="Times New Roman"/>
        </w:rPr>
        <w:tab/>
        <w:t>Данный Регламент разработан на основании Федерального закона Российской Федерации от 22.04.1996 № 39-ФЗ «О рынке ценных бумаг» иных действующих нормативно–правовых актов РФ, стандартов саморегулируемой организации на финансовом рынке, членом которой является Банк, Правилами ТС, внутренних документов Банка. В Регламенте зафиксирован порядок оказания Банком услуг на финансовых рынках в соответствии с имеющимися лицензиями.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1.2.2.</w:t>
      </w:r>
      <w:r w:rsidRPr="00F92984">
        <w:rPr>
          <w:rFonts w:ascii="Times New Roman" w:hAnsi="Times New Roman" w:cs="Times New Roman"/>
        </w:rPr>
        <w:tab/>
        <w:t>Данный Регламент является типовым для Клиентов и определяет положения Договора, заключаемого между Банком и Клиентами.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Проведение и учет операций Клиентов-нерезидентов РФ, а также операций в иностранной валюте осуществляется в соответствии с Законодательством.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1.2.3.</w:t>
      </w:r>
      <w:r w:rsidRPr="00F92984">
        <w:rPr>
          <w:rFonts w:ascii="Times New Roman" w:hAnsi="Times New Roman" w:cs="Times New Roman"/>
        </w:rPr>
        <w:tab/>
        <w:t>Регламент имеет силу исключительно на территории Российской Федерации. Содержание данного Регламента на территории Российской Федерации раскрывается без ограничений по запросам любых заинтересованных лиц.</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1.2.4.</w:t>
      </w:r>
      <w:r w:rsidRPr="00F92984">
        <w:rPr>
          <w:rFonts w:ascii="Times New Roman" w:hAnsi="Times New Roman" w:cs="Times New Roman"/>
        </w:rPr>
        <w:tab/>
        <w:t>Все приложения к Регламенту являются его неотъемлемой частью.</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1.2.5.</w:t>
      </w:r>
      <w:r w:rsidRPr="00F92984">
        <w:rPr>
          <w:rFonts w:ascii="Times New Roman" w:hAnsi="Times New Roman" w:cs="Times New Roman"/>
        </w:rPr>
        <w:tab/>
        <w:t>Банк с целью ознакомления Клиентов с условиями данного Регламента размещает Регламент (в том числе изменения и дополнения к Регламенту) любым из способов, установленных данным Регламентом, обеспечивающими возможность ознакомления с этой информацией Клиентов, в том числе: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размещение информации на Сайте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рассылка сообщений по электронной почте;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иными способами, позволяющими Клиенту получить информацию и установить, что она исходит от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1.2.6.</w:t>
      </w:r>
      <w:r w:rsidRPr="00F92984">
        <w:rPr>
          <w:rFonts w:ascii="Times New Roman" w:hAnsi="Times New Roman" w:cs="Times New Roman"/>
        </w:rPr>
        <w:tab/>
        <w:t>Данный Регламент определяет порядок и условия взаимодействия Банка и Клиента при совершении Срочных сделок, Сделок с Валютой, Сделок с Ценными бумагами и денежными средствами Клиента на биржевом и внебиржевом рынках, в том числе на иностранных торговых площадках, Сделок ПФИ, базисным активом которых являются Товары, на Биржевом товарном рынке, а также в ходе предоставления Банком Клиенту следующих видов услуг: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услуги по совершению Сделок с Ценными бумагами от своего имени или от имени Клиента, за счет и по поручению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услуги по совершению Срочных Сделок от своего имени или от имени Клиента, за счет и по поручению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услуги по совершению от своего имени биржевых сделок по покупке и продаже иностранной валюты в интересах Клиента, за счет и по поручению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заключение от своего имени и за счет Клиента Сделок ПФИ, базисным активом которых являются Товары, на Биржевом товарном рынке;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заключение от своего имени и за счет Клиента Сделок покупки услуг по хранению имущества в соответствии с Условиями БТР;</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заключение от своего имени и за счет Клиента Сделок покупки услуг Оператора товарных поставок в соответствии с Условиями БТР;</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заключение от своего имени и за счет Клиента Сделок покупки экспедиционных услуг в соответствии с Условиями БТР;</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заключение от своего имени и за счет Клиента Сделок покупки услуг интегрированного технического сервиса в соответствии с Условиями БТР;</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заключение от своего имени и за счет Клиента Сделок покупки, услуг по осуществлению электронного документооборота с Инфраструктурными организациями биржевого товарного рынка в соответствии с Условиями БТР;</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совершение иных юридических и фактических действий, оговоренных в Регламенте.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1.2.7.</w:t>
      </w:r>
      <w:r w:rsidRPr="00F92984">
        <w:rPr>
          <w:rFonts w:ascii="Times New Roman" w:hAnsi="Times New Roman" w:cs="Times New Roman"/>
        </w:rPr>
        <w:tab/>
        <w:t>Данным Регламентом Банк уведомляет Клиента о действии Федерального закона от 05.03.1999 № 46-ФЗ «О защите прав и законных интересов инвесторов на рынке ценных бумаг» (далее — Закон о защите прав), а также о предоставлении гарантий, установленных Законом.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1.2.8.</w:t>
      </w:r>
      <w:r w:rsidRPr="00F92984">
        <w:rPr>
          <w:rFonts w:ascii="Times New Roman" w:hAnsi="Times New Roman" w:cs="Times New Roman"/>
        </w:rPr>
        <w:tab/>
        <w:t>В соответствии с Законом о защите прав Банк обязан по требованию Клиента представить ему следующие документы и информацию:</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w:t>
      </w:r>
      <w:r w:rsidRPr="00F92984">
        <w:rPr>
          <w:rFonts w:ascii="Times New Roman" w:hAnsi="Times New Roman" w:cs="Times New Roman"/>
        </w:rPr>
        <w:tab/>
        <w:t>копию лицензии на осуществление профессиональной деятельности на рынке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копию документа о государственной регистрации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сведения об органе, выдавшем лицензию на осуществление профессиональной деятельности на рынке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копию Генеральной лицензии на совершение банковских операций;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сведения об уставном капитале, о размере собственных средств Банка и о резервном фонде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1.2.9.</w:t>
      </w:r>
      <w:r w:rsidRPr="00F92984">
        <w:rPr>
          <w:rFonts w:ascii="Times New Roman" w:hAnsi="Times New Roman" w:cs="Times New Roman"/>
        </w:rPr>
        <w:tab/>
        <w:t>Информация, указанная в пункте 1.2.8. Регламента, размещена на Сайте Банка. По требованию Клиента Банк предоставляет иную информацию, предусмотренную Законом.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Кроме того, Банк при обслуживании Клиента на биржевых торгах </w:t>
      </w:r>
      <w:r w:rsidR="00DE5C3B">
        <w:rPr>
          <w:rFonts w:ascii="Times New Roman" w:hAnsi="Times New Roman" w:cs="Times New Roman"/>
        </w:rPr>
        <w:t xml:space="preserve">имеет право </w:t>
      </w:r>
      <w:r w:rsidR="001B221A">
        <w:rPr>
          <w:rFonts w:ascii="Times New Roman" w:hAnsi="Times New Roman" w:cs="Times New Roman"/>
        </w:rPr>
        <w:t>предоставл</w:t>
      </w:r>
      <w:r w:rsidR="00DE5C3B">
        <w:rPr>
          <w:rFonts w:ascii="Times New Roman" w:hAnsi="Times New Roman" w:cs="Times New Roman"/>
        </w:rPr>
        <w:t>ять</w:t>
      </w:r>
      <w:r w:rsidR="001B221A">
        <w:rPr>
          <w:rFonts w:ascii="Times New Roman" w:hAnsi="Times New Roman" w:cs="Times New Roman"/>
        </w:rPr>
        <w:t xml:space="preserve"> </w:t>
      </w:r>
      <w:r w:rsidRPr="00F92984">
        <w:rPr>
          <w:rFonts w:ascii="Times New Roman" w:hAnsi="Times New Roman" w:cs="Times New Roman"/>
        </w:rPr>
        <w:t xml:space="preserve"> информацию о государственной регистрации выпуска торгуемых Ценных бумаг, включая государственный регистрационный номер этого выпуска, а также сведения о ценах и котировках этих Ценных бумаг на организованном рынке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1.2.10.</w:t>
      </w:r>
      <w:r w:rsidRPr="00F92984">
        <w:rPr>
          <w:rFonts w:ascii="Times New Roman" w:hAnsi="Times New Roman" w:cs="Times New Roman"/>
        </w:rPr>
        <w:tab/>
        <w:t>Клиент подтверждает свою осведомленность и компетентность, а также согласие с тем, что инвестирование денежных средств в Ценные бумаги и производные финансовые инструменты связано с высокой степенью коммерческого и финансового риска, который может привести к возникновению у Клиента убытков, и в этой связи Клиент соглашается не предъявлять Банку претензий имущественного и неимущественного характера и не считать Банк ответственным за возникновение у Клиента убытков, возникших в результате исполнения и/ или неисполнения Поручений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Банк не несет ответственности за убытки Клиента, вызванные действием и/ или бездействием Банка, обоснованно полагавшегося на полученные Поручения Клиента;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Банк не несет ответственности за результаты инвестиционных решений, принятых Клиентом, в том числе на основе аналитических информационных материалов, предоставляемых Банком, или на основе консультаций, оказанных сотрудниками Банка, так как, в любом случае, решение принимается Клиентом (уполномоченным представителем Клиента) самостоятельно.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Клиент несет ответственность за убытки Банка, возникшие из-за несвоевременного доведения или искажения информации, переданной Клиентом Банку, а также из-за несвоевременного и/или неполного представления (и/или обновления ранее представленных) Банку необходимых документов.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1.2.11.</w:t>
      </w:r>
      <w:r w:rsidRPr="00F92984">
        <w:rPr>
          <w:rFonts w:ascii="Times New Roman" w:hAnsi="Times New Roman" w:cs="Times New Roman"/>
        </w:rPr>
        <w:tab/>
        <w:t>Банк не гарантирует доходов и/ или защиты от убытков и не дает каких-либо заверений в отношении доходов или защиты от убытков от хранения или совершения Сделок с Активами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1.2.12.</w:t>
      </w:r>
      <w:r w:rsidRPr="00F92984">
        <w:rPr>
          <w:rFonts w:ascii="Times New Roman" w:hAnsi="Times New Roman" w:cs="Times New Roman"/>
        </w:rPr>
        <w:tab/>
        <w:t xml:space="preserve">Если иное не следует из текста любой статьи, раздела или части данного Регламента, то все положения данного Регламента в равной степени распространяются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на все виды Ценных бумаг и иных финансовых инструментов, торговля которыми осуществляется в ТС, в которых Банк предоставляет Клиентам возможность совершать операции, а также на Внебиржевом рынке;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w:t>
      </w:r>
      <w:r w:rsidRPr="00F92984">
        <w:rPr>
          <w:rFonts w:ascii="Times New Roman" w:hAnsi="Times New Roman" w:cs="Times New Roman"/>
        </w:rPr>
        <w:tab/>
        <w:t>на производные финансовые инструменты, базисным активом которых являются Товары, торговля которыми осуществляется в ТКС «Урожай» на биржевом товарном рынке НТБ.</w:t>
      </w:r>
    </w:p>
    <w:p w:rsidR="00F655DE" w:rsidRDefault="00F655DE" w:rsidP="004626A0">
      <w:pPr>
        <w:jc w:val="both"/>
        <w:rPr>
          <w:rFonts w:ascii="Times New Roman" w:hAnsi="Times New Roman" w:cs="Times New Roman"/>
        </w:rPr>
      </w:pPr>
      <w:r w:rsidRPr="00F92984">
        <w:rPr>
          <w:rFonts w:ascii="Times New Roman" w:hAnsi="Times New Roman" w:cs="Times New Roman"/>
        </w:rPr>
        <w:t>1.2.13.</w:t>
      </w:r>
      <w:r w:rsidRPr="00F92984">
        <w:rPr>
          <w:rFonts w:ascii="Times New Roman" w:hAnsi="Times New Roman" w:cs="Times New Roman"/>
        </w:rPr>
        <w:tab/>
        <w:t>Положения данного Регламента, устанавливающие особенности проведения операций в отдельных ТС, распространяются исключительно на операции с производными финансовыми инструментами, базисным активом которых являются Товары, Ценными бумагами и иными финансовыми инструментами,  совершаемые в этих ТС.</w:t>
      </w:r>
    </w:p>
    <w:p w:rsidR="00917732" w:rsidRPr="00555CAA" w:rsidRDefault="00917732" w:rsidP="004626A0">
      <w:pPr>
        <w:jc w:val="both"/>
        <w:rPr>
          <w:rFonts w:ascii="Times New Roman" w:hAnsi="Times New Roman" w:cs="Times New Roman"/>
        </w:rPr>
      </w:pPr>
      <w:r w:rsidRPr="00555CAA">
        <w:rPr>
          <w:rFonts w:ascii="Times New Roman" w:hAnsi="Times New Roman" w:cs="Times New Roman"/>
        </w:rPr>
        <w:t>1.2.14. В соответствии с Федеральным законом от 27.07.2006 № 152-ФЗ «О персональных данных» (далее – Закон о Персональных данных), Клиент, присоединяясь к Регламенту, дает согласие на обработку Банком всех персональных данных Клиента, предоставляемых им в рамках настоящего Регламента</w:t>
      </w:r>
      <w:r w:rsidR="003D20C6">
        <w:rPr>
          <w:rFonts w:ascii="Times New Roman" w:hAnsi="Times New Roman" w:cs="Times New Roman"/>
        </w:rPr>
        <w:t xml:space="preserve">, </w:t>
      </w:r>
      <w:r w:rsidR="003D20C6" w:rsidRPr="003D20C6">
        <w:rPr>
          <w:rFonts w:ascii="Times New Roman" w:hAnsi="Times New Roman" w:cs="Times New Roman"/>
        </w:rPr>
        <w:t>в целях, в объеме, в порядке, в сроки, указанные в Приложении № 6</w:t>
      </w:r>
      <w:r w:rsidRPr="00555CAA">
        <w:rPr>
          <w:rFonts w:ascii="Times New Roman" w:hAnsi="Times New Roman" w:cs="Times New Roman"/>
        </w:rPr>
        <w:t>. Клиент выражает свое согласие на обработку Банком его персональных данных, а также на осуществление Банком любых действий в отношении персональных данных Клиента, которые необходимы или желаемы для целей исполнения настоящего Регламента и осуществления Банком брокерского обслуживания Клиента. Клиент выражает согласие и уполномочивает Банк передавать и обрабатывать его персональные данные третьим лицам.</w:t>
      </w:r>
    </w:p>
    <w:p w:rsidR="00917732" w:rsidRPr="00555CAA" w:rsidRDefault="00917732" w:rsidP="004626A0">
      <w:pPr>
        <w:jc w:val="both"/>
        <w:rPr>
          <w:rFonts w:ascii="Times New Roman" w:hAnsi="Times New Roman" w:cs="Times New Roman"/>
        </w:rPr>
      </w:pPr>
      <w:r w:rsidRPr="00555CAA">
        <w:rPr>
          <w:rFonts w:ascii="Times New Roman" w:hAnsi="Times New Roman" w:cs="Times New Roman"/>
        </w:rPr>
        <w:t>Обработка персональных данных третьими лицами осуществляется на основании соответствующих договоров с третьими лицами, при этом ответственность за действия указанных третьих лиц перед Клиентом несет Банк.</w:t>
      </w:r>
    </w:p>
    <w:p w:rsidR="00917732" w:rsidRPr="00555CAA" w:rsidRDefault="00917732" w:rsidP="004626A0">
      <w:pPr>
        <w:jc w:val="both"/>
        <w:rPr>
          <w:rFonts w:ascii="Times New Roman" w:hAnsi="Times New Roman" w:cs="Times New Roman"/>
        </w:rPr>
      </w:pPr>
      <w:r w:rsidRPr="00555CAA">
        <w:rPr>
          <w:rFonts w:ascii="Times New Roman" w:hAnsi="Times New Roman" w:cs="Times New Roman"/>
        </w:rPr>
        <w:t>Срок хранения персональных данных, содержащихся в регистрах внутреннего учета Банка, определяется нормативными правовыми актами федерального органа исполнительной власти по рынку ценных бумаг, нормативными актами Банка России, а также внутренними документами Банка.</w:t>
      </w:r>
    </w:p>
    <w:p w:rsidR="00917732" w:rsidRPr="00555CAA" w:rsidRDefault="00917732" w:rsidP="004626A0">
      <w:pPr>
        <w:jc w:val="both"/>
        <w:rPr>
          <w:rFonts w:ascii="Times New Roman" w:hAnsi="Times New Roman" w:cs="Times New Roman"/>
        </w:rPr>
      </w:pPr>
      <w:r w:rsidRPr="00555CAA">
        <w:rPr>
          <w:rFonts w:ascii="Times New Roman" w:hAnsi="Times New Roman" w:cs="Times New Roman"/>
        </w:rPr>
        <w:t>Для целей настоящего пункта «обработка» персональных данных Клиента означает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17732" w:rsidRPr="00555CAA" w:rsidRDefault="00917732" w:rsidP="004626A0">
      <w:pPr>
        <w:jc w:val="both"/>
        <w:rPr>
          <w:rFonts w:ascii="Times New Roman" w:hAnsi="Times New Roman" w:cs="Times New Roman"/>
        </w:rPr>
      </w:pPr>
      <w:r w:rsidRPr="00555CAA">
        <w:rPr>
          <w:rFonts w:ascii="Times New Roman" w:hAnsi="Times New Roman" w:cs="Times New Roman"/>
        </w:rPr>
        <w:t>Обработка персональных данных Клиента осуществляется Банком с применением следующих основных способов обработки персональных данных Клиента (но не ограничиваясь ими): получение, хранение, комбинирование, передача, запись на электронные носители и их хранение, составление перечней, перевод в иную форму хранения, обработка с помощью различных средств связи (почтовая рассылка, электронная почта, телефон, факсимильная связь) или любая другая обработка персональных данных Клиента в соответствии с указанными выше целями и действующим законодательством Российской Федерации.</w:t>
      </w:r>
    </w:p>
    <w:p w:rsidR="00917732" w:rsidRPr="00555CAA" w:rsidRDefault="00917732" w:rsidP="004626A0">
      <w:pPr>
        <w:jc w:val="both"/>
        <w:rPr>
          <w:rFonts w:ascii="Times New Roman" w:hAnsi="Times New Roman" w:cs="Times New Roman"/>
        </w:rPr>
      </w:pPr>
      <w:r w:rsidRPr="00555CAA">
        <w:rPr>
          <w:rFonts w:ascii="Times New Roman" w:hAnsi="Times New Roman" w:cs="Times New Roman"/>
        </w:rPr>
        <w:t xml:space="preserve">В целях подтверждения своего согласия на обработку персональных данных и передачу их третьим лицам, Клиент предоставляет Банку Согласие на обработку персональных данных и передачу их третьим лицам (далее – </w:t>
      </w:r>
      <w:r w:rsidRPr="00555CAA">
        <w:rPr>
          <w:rFonts w:ascii="Times New Roman" w:hAnsi="Times New Roman" w:cs="Times New Roman"/>
          <w:bCs/>
        </w:rPr>
        <w:t>"</w:t>
      </w:r>
      <w:r w:rsidRPr="00555CAA">
        <w:rPr>
          <w:rFonts w:ascii="Times New Roman" w:hAnsi="Times New Roman" w:cs="Times New Roman"/>
        </w:rPr>
        <w:t>Согласие на обработку</w:t>
      </w:r>
      <w:r w:rsidRPr="00555CAA">
        <w:rPr>
          <w:rFonts w:ascii="Times New Roman" w:hAnsi="Times New Roman" w:cs="Times New Roman"/>
          <w:bCs/>
        </w:rPr>
        <w:t>"</w:t>
      </w:r>
      <w:r w:rsidRPr="00555CAA">
        <w:rPr>
          <w:rFonts w:ascii="Times New Roman" w:hAnsi="Times New Roman" w:cs="Times New Roman"/>
        </w:rPr>
        <w:t xml:space="preserve">) путем подписания и передачи в Банк Приложения </w:t>
      </w:r>
      <w:r w:rsidR="00562A18">
        <w:rPr>
          <w:rFonts w:ascii="Times New Roman" w:hAnsi="Times New Roman" w:cs="Times New Roman"/>
        </w:rPr>
        <w:t>1, 2</w:t>
      </w:r>
      <w:r w:rsidR="00562A18" w:rsidRPr="00555CAA">
        <w:rPr>
          <w:rFonts w:ascii="Times New Roman" w:hAnsi="Times New Roman" w:cs="Times New Roman"/>
        </w:rPr>
        <w:t xml:space="preserve"> </w:t>
      </w:r>
      <w:r w:rsidRPr="00555CAA">
        <w:rPr>
          <w:rFonts w:ascii="Times New Roman" w:hAnsi="Times New Roman" w:cs="Times New Roman"/>
        </w:rPr>
        <w:t>настоящего Регламента.</w:t>
      </w:r>
    </w:p>
    <w:p w:rsidR="00917732" w:rsidRPr="00555CAA" w:rsidRDefault="00917732" w:rsidP="004626A0">
      <w:pPr>
        <w:jc w:val="both"/>
        <w:rPr>
          <w:rFonts w:ascii="Times New Roman" w:hAnsi="Times New Roman" w:cs="Times New Roman"/>
        </w:rPr>
      </w:pPr>
      <w:r w:rsidRPr="00555CAA">
        <w:rPr>
          <w:rFonts w:ascii="Times New Roman" w:hAnsi="Times New Roman" w:cs="Times New Roman"/>
        </w:rPr>
        <w:t xml:space="preserve">Согласие на обработку действует с момента получения Банком от Клиента Приложения </w:t>
      </w:r>
      <w:r w:rsidR="00562A18">
        <w:rPr>
          <w:rFonts w:ascii="Times New Roman" w:hAnsi="Times New Roman" w:cs="Times New Roman"/>
        </w:rPr>
        <w:t>1, 2</w:t>
      </w:r>
      <w:r w:rsidR="00562A18" w:rsidRPr="00555CAA">
        <w:rPr>
          <w:rFonts w:ascii="Times New Roman" w:hAnsi="Times New Roman" w:cs="Times New Roman"/>
        </w:rPr>
        <w:t xml:space="preserve"> </w:t>
      </w:r>
      <w:r w:rsidRPr="00555CAA">
        <w:rPr>
          <w:rFonts w:ascii="Times New Roman" w:hAnsi="Times New Roman" w:cs="Times New Roman"/>
        </w:rPr>
        <w:t>настоящего Регламента и до достижения заявленных целей обработки персональных данных</w:t>
      </w:r>
      <w:r w:rsidR="007A40A6" w:rsidRPr="007A40A6">
        <w:rPr>
          <w:rFonts w:ascii="Times New Roman" w:hAnsi="Times New Roman" w:cs="Times New Roman"/>
        </w:rPr>
        <w:t>,  а также в течение срока, в который Банк в соответствии с законодательством Российской Федерации и внутренними документами Банка, обязан хранить информацию и документы, содержащие персональные данные</w:t>
      </w:r>
      <w:r w:rsidRPr="00555CAA">
        <w:rPr>
          <w:rFonts w:ascii="Times New Roman" w:hAnsi="Times New Roman" w:cs="Times New Roman"/>
        </w:rPr>
        <w:t xml:space="preserve">. Уничтожение персональных данных Клиента, имеющихся у Банка, </w:t>
      </w:r>
      <w:r w:rsidRPr="00555CAA">
        <w:rPr>
          <w:rFonts w:ascii="Times New Roman" w:hAnsi="Times New Roman" w:cs="Times New Roman"/>
        </w:rPr>
        <w:lastRenderedPageBreak/>
        <w:t>возможно не ранее момента достижения заявленных Банком целей их обработки и истечения срока хранения персональных данных, установленного действующим законодательством Российской Федерации.</w:t>
      </w:r>
    </w:p>
    <w:p w:rsidR="00917732" w:rsidRPr="00555CAA" w:rsidRDefault="00917732" w:rsidP="004626A0">
      <w:pPr>
        <w:jc w:val="both"/>
        <w:rPr>
          <w:rFonts w:ascii="Times New Roman" w:hAnsi="Times New Roman" w:cs="Times New Roman"/>
        </w:rPr>
      </w:pPr>
      <w:r w:rsidRPr="00555CAA">
        <w:rPr>
          <w:rFonts w:ascii="Times New Roman" w:hAnsi="Times New Roman" w:cs="Times New Roman"/>
        </w:rPr>
        <w:t>Согласие на обработку может быть отозвано путем подачи Банку Отзыва Согласия на обработку персональных данных и передачу их третьим лицам. Согласие на обработку считается отозванным не позднее 1 (Одного) месяца с даты получения Банком Отзыва Согласия на обработку.</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w:t>
      </w:r>
      <w:r w:rsidR="00917732" w:rsidRPr="00F92984">
        <w:rPr>
          <w:rFonts w:ascii="Times New Roman" w:hAnsi="Times New Roman" w:cs="Times New Roman"/>
        </w:rPr>
        <w:t>1</w:t>
      </w:r>
      <w:r w:rsidR="00917732">
        <w:rPr>
          <w:rFonts w:ascii="Times New Roman" w:hAnsi="Times New Roman" w:cs="Times New Roman"/>
        </w:rPr>
        <w:t>5</w:t>
      </w:r>
      <w:r w:rsidRPr="00F92984">
        <w:rPr>
          <w:rFonts w:ascii="Times New Roman" w:hAnsi="Times New Roman" w:cs="Times New Roman"/>
        </w:rPr>
        <w:t>.</w:t>
      </w:r>
      <w:r w:rsidRPr="00F92984">
        <w:rPr>
          <w:rFonts w:ascii="Times New Roman" w:hAnsi="Times New Roman" w:cs="Times New Roman"/>
        </w:rPr>
        <w:tab/>
        <w:t>При указании в Регламенте (а также в отчетности и иной информации, предоставляемой Банком Клиентам в рамках Регламента) времени используется Московское время.</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1.3.</w:t>
      </w:r>
      <w:r w:rsidRPr="00F92984">
        <w:rPr>
          <w:rFonts w:ascii="Times New Roman" w:hAnsi="Times New Roman" w:cs="Times New Roman"/>
          <w:b/>
        </w:rPr>
        <w:tab/>
        <w:t>СВЕДЕНИЯ О БАНКЕ</w:t>
      </w:r>
    </w:p>
    <w:tbl>
      <w:tblPr>
        <w:tblW w:w="938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330"/>
        <w:gridCol w:w="6054"/>
      </w:tblGrid>
      <w:tr w:rsidR="00F111BC" w:rsidRPr="00F111BC" w:rsidTr="001E6580">
        <w:trPr>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Полное фирменное наименование Банка</w:t>
            </w:r>
          </w:p>
        </w:tc>
        <w:tc>
          <w:tcPr>
            <w:tcW w:w="6033"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Публичное акционерное общество «Совкомбанк»</w:t>
            </w:r>
          </w:p>
        </w:tc>
      </w:tr>
      <w:tr w:rsidR="00F111BC" w:rsidRPr="00F111BC" w:rsidTr="001E6580">
        <w:trPr>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Сокращенное фирменное наименование Банка</w:t>
            </w:r>
          </w:p>
        </w:tc>
        <w:tc>
          <w:tcPr>
            <w:tcW w:w="6033"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ПАО «Совкомбанк»</w:t>
            </w:r>
          </w:p>
        </w:tc>
      </w:tr>
      <w:tr w:rsidR="00F111BC" w:rsidRPr="001C002C" w:rsidTr="001E6580">
        <w:trPr>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Полное фирменное наименование Банка на английском языке</w:t>
            </w:r>
          </w:p>
        </w:tc>
        <w:tc>
          <w:tcPr>
            <w:tcW w:w="6033" w:type="dxa"/>
            <w:shd w:val="clear" w:color="auto" w:fill="auto"/>
          </w:tcPr>
          <w:p w:rsidR="00F111BC" w:rsidRPr="00F111BC" w:rsidRDefault="00F111BC" w:rsidP="00F111BC">
            <w:pPr>
              <w:rPr>
                <w:rFonts w:ascii="Times New Roman" w:hAnsi="Times New Roman" w:cs="Times New Roman"/>
                <w:lang w:val="en-US"/>
              </w:rPr>
            </w:pPr>
            <w:r w:rsidRPr="00F111BC">
              <w:rPr>
                <w:rFonts w:ascii="Times New Roman" w:hAnsi="Times New Roman" w:cs="Times New Roman"/>
                <w:lang w:val="en-US"/>
              </w:rPr>
              <w:t>Public Joint-Stock Company «</w:t>
            </w:r>
            <w:proofErr w:type="spellStart"/>
            <w:r w:rsidRPr="00F111BC">
              <w:rPr>
                <w:rFonts w:ascii="Times New Roman" w:hAnsi="Times New Roman" w:cs="Times New Roman"/>
                <w:lang w:val="en-US"/>
              </w:rPr>
              <w:t>Sovcombank</w:t>
            </w:r>
            <w:proofErr w:type="spellEnd"/>
            <w:r w:rsidRPr="00F111BC">
              <w:rPr>
                <w:rFonts w:ascii="Times New Roman" w:hAnsi="Times New Roman" w:cs="Times New Roman"/>
                <w:lang w:val="en-US"/>
              </w:rPr>
              <w:t>»</w:t>
            </w:r>
          </w:p>
        </w:tc>
      </w:tr>
      <w:tr w:rsidR="00F111BC" w:rsidRPr="00F111BC" w:rsidTr="001E6580">
        <w:trPr>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Сокращенное фирменное наименование Банка на английском языке</w:t>
            </w:r>
          </w:p>
        </w:tc>
        <w:tc>
          <w:tcPr>
            <w:tcW w:w="6033"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lang w:val="en-US"/>
              </w:rPr>
              <w:t xml:space="preserve">PJSC </w:t>
            </w:r>
            <w:r w:rsidRPr="00F111BC">
              <w:rPr>
                <w:rFonts w:ascii="Times New Roman" w:hAnsi="Times New Roman" w:cs="Times New Roman"/>
              </w:rPr>
              <w:t>«</w:t>
            </w:r>
            <w:proofErr w:type="spellStart"/>
            <w:r w:rsidRPr="00F111BC">
              <w:rPr>
                <w:rFonts w:ascii="Times New Roman" w:hAnsi="Times New Roman" w:cs="Times New Roman"/>
              </w:rPr>
              <w:t>Sovcombank</w:t>
            </w:r>
            <w:proofErr w:type="spellEnd"/>
            <w:r w:rsidRPr="00F111BC">
              <w:rPr>
                <w:rFonts w:ascii="Times New Roman" w:hAnsi="Times New Roman" w:cs="Times New Roman"/>
              </w:rPr>
              <w:t>»</w:t>
            </w:r>
          </w:p>
        </w:tc>
      </w:tr>
      <w:tr w:rsidR="00F111BC" w:rsidRPr="00F111BC" w:rsidTr="001E6580">
        <w:trPr>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Официальный Интернет-сайт Банка</w:t>
            </w:r>
          </w:p>
        </w:tc>
        <w:tc>
          <w:tcPr>
            <w:tcW w:w="6033" w:type="dxa"/>
            <w:shd w:val="clear" w:color="auto" w:fill="auto"/>
          </w:tcPr>
          <w:p w:rsidR="00F111BC" w:rsidRPr="00F111BC" w:rsidRDefault="001C002C" w:rsidP="00F111BC">
            <w:pPr>
              <w:rPr>
                <w:rFonts w:ascii="Times New Roman" w:hAnsi="Times New Roman" w:cs="Times New Roman"/>
              </w:rPr>
            </w:pPr>
            <w:hyperlink r:id="rId12" w:history="1">
              <w:r w:rsidR="00F111BC" w:rsidRPr="00F111BC">
                <w:rPr>
                  <w:rStyle w:val="a5"/>
                  <w:rFonts w:ascii="Times New Roman" w:hAnsi="Times New Roman" w:cs="Times New Roman"/>
                </w:rPr>
                <w:t>http://www.sovcombank.ru</w:t>
              </w:r>
            </w:hyperlink>
          </w:p>
        </w:tc>
      </w:tr>
      <w:tr w:rsidR="00F111BC" w:rsidRPr="00F111BC" w:rsidTr="001E6580">
        <w:trPr>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Дата регистрации Банком России</w:t>
            </w:r>
          </w:p>
        </w:tc>
        <w:tc>
          <w:tcPr>
            <w:tcW w:w="6033"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27 ноября 1990 г.</w:t>
            </w:r>
          </w:p>
        </w:tc>
      </w:tr>
      <w:tr w:rsidR="00F111BC" w:rsidRPr="00F111BC" w:rsidTr="001E6580">
        <w:trPr>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Генеральная лицензия на совершение банковских операций</w:t>
            </w:r>
          </w:p>
        </w:tc>
        <w:tc>
          <w:tcPr>
            <w:tcW w:w="6033"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 963 от 05.12.2014г.</w:t>
            </w:r>
          </w:p>
        </w:tc>
      </w:tr>
      <w:tr w:rsidR="00F111BC" w:rsidRPr="00F111BC" w:rsidTr="001E6580">
        <w:trPr>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ИНН/КПП</w:t>
            </w:r>
          </w:p>
        </w:tc>
        <w:tc>
          <w:tcPr>
            <w:tcW w:w="6033"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4401116480/ 440101001</w:t>
            </w:r>
          </w:p>
        </w:tc>
      </w:tr>
      <w:tr w:rsidR="00F111BC" w:rsidRPr="00F111BC" w:rsidTr="001E6580">
        <w:trPr>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Основной государственный регистрационный номер (ОГРН)</w:t>
            </w:r>
          </w:p>
        </w:tc>
        <w:tc>
          <w:tcPr>
            <w:tcW w:w="6033"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1144400000425</w:t>
            </w:r>
          </w:p>
        </w:tc>
      </w:tr>
      <w:tr w:rsidR="00F111BC" w:rsidRPr="00F111BC" w:rsidTr="001E6580">
        <w:trPr>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Юридический адрес</w:t>
            </w:r>
          </w:p>
        </w:tc>
        <w:tc>
          <w:tcPr>
            <w:tcW w:w="6033"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156000, Костромская обл., г. Кострома, проспект Текстильщиков, д. 46.</w:t>
            </w:r>
          </w:p>
        </w:tc>
      </w:tr>
      <w:tr w:rsidR="00F111BC" w:rsidRPr="00F111BC" w:rsidTr="001E6580">
        <w:trPr>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Адрес для корреспонденции</w:t>
            </w:r>
          </w:p>
        </w:tc>
        <w:tc>
          <w:tcPr>
            <w:tcW w:w="6033"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123100, г. Москва, Краснопресненская набережная, д. 14, стр. 1</w:t>
            </w:r>
          </w:p>
        </w:tc>
      </w:tr>
      <w:tr w:rsidR="00F111BC" w:rsidRPr="00F111BC" w:rsidTr="001E6580">
        <w:trPr>
          <w:trHeight w:val="1102"/>
          <w:tblCellSpacing w:w="7" w:type="dxa"/>
        </w:trPr>
        <w:tc>
          <w:tcPr>
            <w:tcW w:w="3309" w:type="dxa"/>
            <w:shd w:val="clear" w:color="auto" w:fill="auto"/>
          </w:tcPr>
          <w:p w:rsidR="00F111BC" w:rsidRPr="00F111BC" w:rsidRDefault="00F111BC" w:rsidP="00F111BC">
            <w:pPr>
              <w:rPr>
                <w:rFonts w:ascii="Times New Roman" w:hAnsi="Times New Roman" w:cs="Times New Roman"/>
              </w:rPr>
            </w:pPr>
            <w:r w:rsidRPr="00F111BC">
              <w:rPr>
                <w:rFonts w:ascii="Times New Roman" w:hAnsi="Times New Roman" w:cs="Times New Roman"/>
              </w:rPr>
              <w:t>Лицензии профессионального участника рынка ценных бумаг, выданные ФСФР России</w:t>
            </w:r>
          </w:p>
        </w:tc>
        <w:tc>
          <w:tcPr>
            <w:tcW w:w="6033" w:type="dxa"/>
            <w:shd w:val="clear" w:color="auto" w:fill="auto"/>
          </w:tcPr>
          <w:p w:rsidR="00F111BC" w:rsidRPr="00F111BC" w:rsidRDefault="00F111BC" w:rsidP="00F111BC">
            <w:pPr>
              <w:numPr>
                <w:ilvl w:val="0"/>
                <w:numId w:val="1"/>
              </w:numPr>
              <w:rPr>
                <w:rFonts w:ascii="Times New Roman" w:hAnsi="Times New Roman" w:cs="Times New Roman"/>
                <w:bCs/>
              </w:rPr>
            </w:pPr>
            <w:r w:rsidRPr="00F111BC">
              <w:rPr>
                <w:rFonts w:ascii="Times New Roman" w:hAnsi="Times New Roman" w:cs="Times New Roman"/>
                <w:bCs/>
              </w:rPr>
              <w:t>на осуществление дилерской деятельности № 144-11957-010000 от 27 января 2009 года без ограничения срока действия.</w:t>
            </w:r>
          </w:p>
          <w:p w:rsidR="00F111BC" w:rsidRPr="00F111BC" w:rsidRDefault="00F111BC" w:rsidP="00F111BC">
            <w:pPr>
              <w:numPr>
                <w:ilvl w:val="0"/>
                <w:numId w:val="1"/>
              </w:numPr>
              <w:rPr>
                <w:rFonts w:ascii="Times New Roman" w:hAnsi="Times New Roman" w:cs="Times New Roman"/>
                <w:bCs/>
              </w:rPr>
            </w:pPr>
            <w:r w:rsidRPr="00F111BC">
              <w:rPr>
                <w:rFonts w:ascii="Times New Roman" w:hAnsi="Times New Roman" w:cs="Times New Roman"/>
                <w:bCs/>
              </w:rPr>
              <w:lastRenderedPageBreak/>
              <w:t>на осуществление брокерской деятельности № 144-11954-100000 от 27 января 2009 года без ограничения срока действия.</w:t>
            </w:r>
          </w:p>
          <w:p w:rsidR="00F111BC" w:rsidRPr="00F111BC" w:rsidRDefault="00F111BC" w:rsidP="00F111BC">
            <w:pPr>
              <w:numPr>
                <w:ilvl w:val="0"/>
                <w:numId w:val="1"/>
              </w:numPr>
              <w:rPr>
                <w:rFonts w:ascii="Times New Roman" w:hAnsi="Times New Roman" w:cs="Times New Roman"/>
                <w:bCs/>
              </w:rPr>
            </w:pPr>
            <w:r w:rsidRPr="00F111BC">
              <w:rPr>
                <w:rFonts w:ascii="Times New Roman" w:hAnsi="Times New Roman" w:cs="Times New Roman"/>
                <w:bCs/>
              </w:rPr>
              <w:t>на осуществление депозитарной деятельности № 144-11962-000100 от 27 января 2009 года без ограничения срока действия.</w:t>
            </w:r>
          </w:p>
        </w:tc>
      </w:tr>
    </w:tbl>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 xml:space="preserve">Банк уведомляет Клиента о совмещении им брокерской деятельности с дилерской </w:t>
      </w:r>
      <w:r w:rsidR="003E4EA4">
        <w:rPr>
          <w:rFonts w:ascii="Times New Roman" w:hAnsi="Times New Roman" w:cs="Times New Roman"/>
        </w:rPr>
        <w:t xml:space="preserve">и </w:t>
      </w:r>
      <w:r w:rsidRPr="00F92984">
        <w:rPr>
          <w:rFonts w:ascii="Times New Roman" w:hAnsi="Times New Roman" w:cs="Times New Roman"/>
        </w:rPr>
        <w:t>с депозитарной деятельностью.</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1.4.</w:t>
      </w:r>
      <w:r w:rsidRPr="00F92984">
        <w:rPr>
          <w:rFonts w:ascii="Times New Roman" w:hAnsi="Times New Roman" w:cs="Times New Roman"/>
          <w:b/>
        </w:rPr>
        <w:tab/>
        <w:t>УСЛУГИ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1.4.1.</w:t>
      </w:r>
      <w:r w:rsidRPr="00F92984">
        <w:rPr>
          <w:rFonts w:ascii="Times New Roman" w:hAnsi="Times New Roman" w:cs="Times New Roman"/>
        </w:rPr>
        <w:tab/>
        <w:t>В отношении Клиентов Банк принимает на себя обязательства предоставлять за вознаграждение услуги в объеме, на условиях и в порядке, предусмотренном данным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1.4.2.</w:t>
      </w:r>
      <w:r w:rsidRPr="00F92984">
        <w:rPr>
          <w:rFonts w:ascii="Times New Roman" w:hAnsi="Times New Roman" w:cs="Times New Roman"/>
        </w:rPr>
        <w:tab/>
        <w:t xml:space="preserve">Банк на основании имеющихся лицензий предоставляет Клиентам услуги в соответствии с п. 1.2.6 Регламента.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1.4.3.</w:t>
      </w:r>
      <w:r w:rsidRPr="00F92984">
        <w:rPr>
          <w:rFonts w:ascii="Times New Roman" w:hAnsi="Times New Roman" w:cs="Times New Roman"/>
        </w:rPr>
        <w:tab/>
        <w:t>Банк проводит за счет и в интересах Клиента Торговые операции в порядке, установленном данным Регламентом, т.е. заключает в интересах, за счет и по Поручениям Клиентов Сделки с Ценными бумагами, Сделки с Валютой, С</w:t>
      </w:r>
      <w:r w:rsidR="00C24779">
        <w:rPr>
          <w:rFonts w:ascii="Times New Roman" w:hAnsi="Times New Roman" w:cs="Times New Roman"/>
        </w:rPr>
        <w:t>рочные сделки и Сделки БТР</w:t>
      </w:r>
      <w:r w:rsidRPr="00F92984">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1.4.4.</w:t>
      </w:r>
      <w:r w:rsidRPr="00F92984">
        <w:rPr>
          <w:rFonts w:ascii="Times New Roman" w:hAnsi="Times New Roman" w:cs="Times New Roman"/>
        </w:rPr>
        <w:tab/>
        <w:t>Банк оказывает услуги по Урегулированию Сделок, заключенных Банком по Поручению Клиента, путем реализации прав и исполнения обязательств по таким Сделкам в интересах Клиента, а также услуги по учету денежных средств, предоставленных Клиентом и предназначенных для инвестирования в Ценные бумаги, Валюту, Товары и производные финансовые инструменты.</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1.4.5.</w:t>
      </w:r>
      <w:r w:rsidRPr="00F92984">
        <w:rPr>
          <w:rFonts w:ascii="Times New Roman" w:hAnsi="Times New Roman" w:cs="Times New Roman"/>
        </w:rPr>
        <w:tab/>
        <w:t xml:space="preserve">Услуги профессионального участника рынка ценных бумаг, предоставляемые Банком, также включают в себя депозитарные услуги. Депозитарные услуги предоставляются Банком Клиенту в порядке, предусмотренном </w:t>
      </w:r>
      <w:r w:rsidRPr="00655333">
        <w:rPr>
          <w:rFonts w:ascii="Times New Roman" w:hAnsi="Times New Roman" w:cs="Times New Roman"/>
        </w:rPr>
        <w:t xml:space="preserve">Условиями осуществления депозитарной деятельности </w:t>
      </w:r>
      <w:r w:rsidR="00B20BF9" w:rsidRPr="00655333">
        <w:rPr>
          <w:rFonts w:ascii="Times New Roman" w:hAnsi="Times New Roman" w:cs="Times New Roman"/>
        </w:rPr>
        <w:t>ПАО «Совкомбанк»</w:t>
      </w:r>
      <w:r w:rsidRPr="00F92984">
        <w:rPr>
          <w:rFonts w:ascii="Times New Roman" w:hAnsi="Times New Roman" w:cs="Times New Roman"/>
        </w:rPr>
        <w:t xml:space="preserve"> (или Условиями), утвержденными и действующими в Банке.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1.4.6.</w:t>
      </w:r>
      <w:r w:rsidRPr="00F92984">
        <w:rPr>
          <w:rFonts w:ascii="Times New Roman" w:hAnsi="Times New Roman" w:cs="Times New Roman"/>
        </w:rPr>
        <w:tab/>
        <w:t xml:space="preserve">Услуги по заключению и урегулированию Сделок, предметом которых являются Ценные бумаги, предназначенные для Квалифицированных инвесторов, Банк оказывает Клиентам, являющимся Квалифицированными инвесторами в силу закона, либо Клиентам, статус Квалифицированного инвестора которым присвоен Банком в порядке, установленном в пункте 5.9. данного Регламента.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1.4.7.</w:t>
      </w:r>
      <w:r w:rsidRPr="00F92984">
        <w:rPr>
          <w:rFonts w:ascii="Times New Roman" w:hAnsi="Times New Roman" w:cs="Times New Roman"/>
        </w:rPr>
        <w:tab/>
        <w:t>Услуги по заключению и урегулированию Сделок по приобретению Иностранных ценных бумаг, допущенных к публичному размещению и/ или публичному обращению в Российской Федерации, Банк оказывает Клиентам, не признанным</w:t>
      </w:r>
      <w:r w:rsidR="00C24779">
        <w:rPr>
          <w:rFonts w:ascii="Times New Roman" w:hAnsi="Times New Roman" w:cs="Times New Roman"/>
        </w:rPr>
        <w:t xml:space="preserve"> </w:t>
      </w:r>
      <w:r w:rsidRPr="00F92984">
        <w:rPr>
          <w:rFonts w:ascii="Times New Roman" w:hAnsi="Times New Roman" w:cs="Times New Roman"/>
        </w:rPr>
        <w:t xml:space="preserve">Банком Квалифицированными инвесторами в отношении таких Иностранных ценных бумаг при условии ознакомления таких Клиентов с Декларацией о рисках, связанных с приобретением иностранных ценных бумаг (Приложение </w:t>
      </w:r>
      <w:r w:rsidR="00E943F7">
        <w:rPr>
          <w:rFonts w:ascii="Times New Roman" w:hAnsi="Times New Roman" w:cs="Times New Roman"/>
        </w:rPr>
        <w:t>7</w:t>
      </w:r>
      <w:r w:rsidR="00E943F7" w:rsidRPr="00F92984">
        <w:rPr>
          <w:rFonts w:ascii="Times New Roman" w:hAnsi="Times New Roman" w:cs="Times New Roman"/>
        </w:rPr>
        <w:t xml:space="preserve"> </w:t>
      </w:r>
      <w:r w:rsidRPr="00F92984">
        <w:rPr>
          <w:rFonts w:ascii="Times New Roman" w:hAnsi="Times New Roman" w:cs="Times New Roman"/>
        </w:rPr>
        <w:t xml:space="preserve">к Регламенту). Факт ознакомления Клиента с Декларацией о рисках, связанных с приобретением иностранных ценных бумаг, подтверждается наличием подписи Клиента на указанной декларации или соответствующей отметки об ознакомлении в Заявлении Клиента при заключении Договора. В случае отсутствия подтверждения факта ознакомления Клиента с указанной Декларацией Банк вправе ограничить Клиенту возможность заключения Сделок с указанными Иностранными ценными бумагами.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1.4.8.</w:t>
      </w:r>
      <w:r w:rsidRPr="00F92984">
        <w:rPr>
          <w:rFonts w:ascii="Times New Roman" w:hAnsi="Times New Roman" w:cs="Times New Roman"/>
        </w:rPr>
        <w:tab/>
        <w:t>Услуги по заключению и урегулированию Сделок, предметом которых являются Ценные бумаги, номинированные в иностранной валюте, а также Ценные бумаги, обращаемые на зарубежных рынках ценных бумаг, Банк оказывает с учетом ограничений, установленных Законодательством, и только при условии наличия у Банка технических и иных возможностей для работы с такими Ценными бумагами.</w:t>
      </w:r>
    </w:p>
    <w:p w:rsidR="00F655DE" w:rsidRDefault="00F655DE" w:rsidP="004626A0">
      <w:pPr>
        <w:jc w:val="both"/>
        <w:rPr>
          <w:rFonts w:ascii="Times New Roman" w:hAnsi="Times New Roman" w:cs="Times New Roman"/>
        </w:rPr>
      </w:pPr>
      <w:r w:rsidRPr="00F92984">
        <w:rPr>
          <w:rFonts w:ascii="Times New Roman" w:hAnsi="Times New Roman" w:cs="Times New Roman"/>
        </w:rPr>
        <w:t>1.4.9.</w:t>
      </w:r>
      <w:r w:rsidRPr="00F92984">
        <w:rPr>
          <w:rFonts w:ascii="Times New Roman" w:hAnsi="Times New Roman" w:cs="Times New Roman"/>
        </w:rPr>
        <w:tab/>
        <w:t>Банк принимает на себя обязательства исполнить Поручения Клиентов самостоятельно и/или с привлечением третьих лиц, в соответствии с Регламентом, в любых ТС и на Внебиржевом рынке, в отношении которых Банк объявил о такой возможности. Банк оказывает услуги по заключению и урегулированию Сделок только при условии наличия у него технических и иных возможностей для работы в соответствующей ТС и на Внебиржевом рынке и наделения его Клиентом необходимыми полномочиями.</w:t>
      </w:r>
    </w:p>
    <w:p w:rsidR="00785B34" w:rsidRPr="00785B34" w:rsidRDefault="00A41385" w:rsidP="004626A0">
      <w:pPr>
        <w:spacing w:line="240" w:lineRule="auto"/>
        <w:jc w:val="both"/>
        <w:rPr>
          <w:rFonts w:ascii="Times New Roman" w:hAnsi="Times New Roman" w:cs="Times New Roman"/>
          <w:color w:val="FF0000"/>
        </w:rPr>
      </w:pPr>
      <w:r>
        <w:rPr>
          <w:rFonts w:ascii="Times New Roman" w:hAnsi="Times New Roman" w:cs="Times New Roman"/>
        </w:rPr>
        <w:t xml:space="preserve">1.4.10.Банк оставляет за собой право в отдельных случаях исполнять поручения Клиента после </w:t>
      </w:r>
      <w:r w:rsidRPr="00785B34">
        <w:rPr>
          <w:rFonts w:ascii="Times New Roman" w:hAnsi="Times New Roman" w:cs="Times New Roman"/>
        </w:rPr>
        <w:t>18-00.</w:t>
      </w:r>
    </w:p>
    <w:p w:rsidR="00F655DE" w:rsidRPr="00F92984" w:rsidRDefault="00F655DE" w:rsidP="004626A0">
      <w:pPr>
        <w:spacing w:line="240" w:lineRule="auto"/>
        <w:jc w:val="both"/>
        <w:rPr>
          <w:rFonts w:ascii="Times New Roman" w:hAnsi="Times New Roman" w:cs="Times New Roman"/>
        </w:rPr>
      </w:pPr>
      <w:r w:rsidRPr="00F92984">
        <w:rPr>
          <w:rFonts w:ascii="Times New Roman" w:hAnsi="Times New Roman" w:cs="Times New Roman"/>
        </w:rPr>
        <w:t>1.4.</w:t>
      </w:r>
      <w:r w:rsidR="00C27749" w:rsidRPr="00F92984">
        <w:rPr>
          <w:rFonts w:ascii="Times New Roman" w:hAnsi="Times New Roman" w:cs="Times New Roman"/>
        </w:rPr>
        <w:t>1</w:t>
      </w:r>
      <w:r w:rsidR="00C27749">
        <w:rPr>
          <w:rFonts w:ascii="Times New Roman" w:hAnsi="Times New Roman" w:cs="Times New Roman"/>
        </w:rPr>
        <w:t>1</w:t>
      </w:r>
      <w:r w:rsidRPr="00F92984">
        <w:rPr>
          <w:rFonts w:ascii="Times New Roman" w:hAnsi="Times New Roman" w:cs="Times New Roman"/>
        </w:rPr>
        <w:t>.</w:t>
      </w:r>
      <w:r w:rsidRPr="00F92984">
        <w:rPr>
          <w:rFonts w:ascii="Times New Roman" w:hAnsi="Times New Roman" w:cs="Times New Roman"/>
        </w:rPr>
        <w:tab/>
        <w:t>В случае если Банк по каким-либо техническим или иным причинам не может оказывать Клиентам часть услуг по данному Регламенту (прием поручений, направленных одним из разрешенных способов, прием отдельных видов поручений, совершение сделок на одной из ТС и т.п.), Банк обязан уведомить Клиентов об этом незамедлительно после возникновения вышеуказанных обстоятельств путем публикации Сообщения на Сайте Банка, или направления Сообщения одним из способов, указанных в Регламенте.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Банк не несет ответственности за неоказание Клиенту части услуг по данному Договору при условии уведомления Клиента о невозможности оказания ему Банком этих услуг одним из вышеуказанных способов.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C27749" w:rsidRPr="00F92984">
        <w:rPr>
          <w:rFonts w:ascii="Times New Roman" w:hAnsi="Times New Roman" w:cs="Times New Roman"/>
        </w:rPr>
        <w:t>1</w:t>
      </w:r>
      <w:r w:rsidR="00C27749">
        <w:rPr>
          <w:rFonts w:ascii="Times New Roman" w:hAnsi="Times New Roman" w:cs="Times New Roman"/>
        </w:rPr>
        <w:t>2</w:t>
      </w:r>
      <w:r w:rsidRPr="00F92984">
        <w:rPr>
          <w:rFonts w:ascii="Times New Roman" w:hAnsi="Times New Roman" w:cs="Times New Roman"/>
        </w:rPr>
        <w:t>.</w:t>
      </w:r>
      <w:r w:rsidRPr="00F92984">
        <w:rPr>
          <w:rFonts w:ascii="Times New Roman" w:hAnsi="Times New Roman" w:cs="Times New Roman"/>
        </w:rPr>
        <w:tab/>
        <w:t>Приведенный в данном разделе список услуг Банка не является исчерпывающим. В случаях, предусмотренных Законодательством, Правилами ТС, Банк осуществляет иные юридические и фактические действия в интересах Клиентов.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C27749" w:rsidRPr="00F92984">
        <w:rPr>
          <w:rFonts w:ascii="Times New Roman" w:hAnsi="Times New Roman" w:cs="Times New Roman"/>
        </w:rPr>
        <w:t>1</w:t>
      </w:r>
      <w:r w:rsidR="00C27749">
        <w:rPr>
          <w:rFonts w:ascii="Times New Roman" w:hAnsi="Times New Roman" w:cs="Times New Roman"/>
        </w:rPr>
        <w:t>3</w:t>
      </w:r>
      <w:r w:rsidRPr="00F92984">
        <w:rPr>
          <w:rFonts w:ascii="Times New Roman" w:hAnsi="Times New Roman" w:cs="Times New Roman"/>
        </w:rPr>
        <w:t>.</w:t>
      </w:r>
      <w:r w:rsidRPr="00F92984">
        <w:rPr>
          <w:rFonts w:ascii="Times New Roman" w:hAnsi="Times New Roman" w:cs="Times New Roman"/>
        </w:rPr>
        <w:tab/>
        <w:t>Банк по общему правилу оказывает услуги, предусмотренные данным Регламентом, в рабочие дни (за исключением случаев, когда их оказание невозможно по не зависящим от Банка обстоятельствам). При этом Банк имеет право принять решение об оказании брокерских услуг в определенные дни, не являющиеся рабочими. В случае принятия такого решения Банк размещает информацию об услугах, оказываемых им в нерабочие дни, на Сайте Банка.</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2.</w:t>
      </w:r>
      <w:r w:rsidRPr="00F92984">
        <w:rPr>
          <w:rFonts w:ascii="Times New Roman" w:hAnsi="Times New Roman" w:cs="Times New Roman"/>
          <w:b/>
        </w:rPr>
        <w:tab/>
        <w:t>ОСНОВНЫЕ УСЛОВИЯ ОКАЗАНИЯ УСЛУГ</w:t>
      </w:r>
    </w:p>
    <w:p w:rsidR="00F655DE" w:rsidRPr="00F92984" w:rsidRDefault="00F655DE" w:rsidP="00F655DE">
      <w:pPr>
        <w:rPr>
          <w:rFonts w:ascii="Times New Roman" w:hAnsi="Times New Roman" w:cs="Times New Roman"/>
        </w:rPr>
      </w:pPr>
      <w:r w:rsidRPr="00F92984">
        <w:rPr>
          <w:rFonts w:ascii="Times New Roman" w:hAnsi="Times New Roman" w:cs="Times New Roman"/>
          <w:b/>
        </w:rPr>
        <w:t>2.1.</w:t>
      </w:r>
      <w:r w:rsidRPr="00F92984">
        <w:rPr>
          <w:rFonts w:ascii="Times New Roman" w:hAnsi="Times New Roman" w:cs="Times New Roman"/>
          <w:b/>
        </w:rPr>
        <w:tab/>
        <w:t>ПОРЯДОК ЗАКЛЮЧЕНИЯ ДОГОВОРА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2.1.1.</w:t>
      </w:r>
      <w:r w:rsidRPr="00F92984">
        <w:rPr>
          <w:rFonts w:ascii="Times New Roman" w:hAnsi="Times New Roman" w:cs="Times New Roman"/>
        </w:rPr>
        <w:tab/>
        <w:t>Банк оказывает услуги, предусмотренные данным Регламентом, Клиентам, заключившим с Банком Договор.</w:t>
      </w:r>
    </w:p>
    <w:p w:rsidR="00F655DE" w:rsidRPr="00F92984" w:rsidRDefault="00F655DE" w:rsidP="004626A0">
      <w:pPr>
        <w:jc w:val="both"/>
        <w:rPr>
          <w:rFonts w:ascii="Times New Roman" w:hAnsi="Times New Roman" w:cs="Times New Roman"/>
        </w:rPr>
      </w:pPr>
      <w:r w:rsidRPr="00555CAA">
        <w:rPr>
          <w:rFonts w:ascii="Times New Roman" w:hAnsi="Times New Roman" w:cs="Times New Roman"/>
        </w:rPr>
        <w:t>2.1.2.</w:t>
      </w:r>
      <w:r w:rsidRPr="00555CAA">
        <w:rPr>
          <w:rFonts w:ascii="Times New Roman" w:hAnsi="Times New Roman" w:cs="Times New Roman"/>
        </w:rPr>
        <w:tab/>
      </w:r>
      <w:r w:rsidR="00065863" w:rsidRPr="00555CAA">
        <w:rPr>
          <w:rFonts w:ascii="Times New Roman" w:hAnsi="Times New Roman" w:cs="Times New Roman"/>
        </w:rPr>
        <w:t xml:space="preserve">Настоящий Регламент является свободным для распространения среди любых заинтересованных лиц. Текст Регламента размещен на Интернет-сайте Банка, при этом такое размещение не является публичным предложением (офертой) Банка заключить Договор об оказании услуг на финансовых рынках на условиях, изложенных в настоящем Регламенте.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2.1.3.</w:t>
      </w:r>
      <w:r w:rsidRPr="00F92984">
        <w:rPr>
          <w:rFonts w:ascii="Times New Roman" w:hAnsi="Times New Roman" w:cs="Times New Roman"/>
        </w:rPr>
        <w:tab/>
      </w:r>
      <w:r w:rsidR="00065863" w:rsidRPr="00065863">
        <w:t xml:space="preserve"> </w:t>
      </w:r>
      <w:r w:rsidR="00065863" w:rsidRPr="00065863">
        <w:rPr>
          <w:rFonts w:ascii="Times New Roman" w:hAnsi="Times New Roman" w:cs="Times New Roman"/>
        </w:rPr>
        <w:t>Содержание настоящего Регламента раскрывается без ограничений по запросам любых заинтересованных лиц.</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2.1.4.</w:t>
      </w:r>
      <w:r w:rsidRPr="00F92984">
        <w:rPr>
          <w:rFonts w:ascii="Times New Roman" w:hAnsi="Times New Roman" w:cs="Times New Roman"/>
        </w:rPr>
        <w:tab/>
        <w:t xml:space="preserve">Одновременно с подачей Заявления о присоединении к Регламенту оказания услуг на финансовых </w:t>
      </w:r>
      <w:r w:rsidRPr="00655333">
        <w:rPr>
          <w:rFonts w:ascii="Times New Roman" w:hAnsi="Times New Roman" w:cs="Times New Roman"/>
        </w:rPr>
        <w:t xml:space="preserve">рынках </w:t>
      </w:r>
      <w:r w:rsidR="00751131" w:rsidRPr="00655333">
        <w:rPr>
          <w:rFonts w:ascii="Times New Roman" w:hAnsi="Times New Roman" w:cs="Times New Roman"/>
        </w:rPr>
        <w:t>ПАО «Совкомбанк»</w:t>
      </w:r>
      <w:r w:rsidRPr="00655333">
        <w:rPr>
          <w:rFonts w:ascii="Times New Roman" w:hAnsi="Times New Roman" w:cs="Times New Roman"/>
        </w:rPr>
        <w:t xml:space="preserve"> (далее </w:t>
      </w:r>
      <w:r w:rsidRPr="00F92984">
        <w:rPr>
          <w:rFonts w:ascii="Times New Roman" w:hAnsi="Times New Roman" w:cs="Times New Roman"/>
        </w:rPr>
        <w:t xml:space="preserve">– Заявление на оказание услуг на финансовых </w:t>
      </w:r>
      <w:r w:rsidRPr="00F92984">
        <w:rPr>
          <w:rFonts w:ascii="Times New Roman" w:hAnsi="Times New Roman" w:cs="Times New Roman"/>
        </w:rPr>
        <w:lastRenderedPageBreak/>
        <w:t xml:space="preserve">рынках) (Приложения № 2)  физическими лицами и Заявления о присоединении к Регламенту оказания услуг на финансовых и товарном </w:t>
      </w:r>
      <w:r w:rsidRPr="008479E4">
        <w:rPr>
          <w:rFonts w:ascii="Times New Roman" w:hAnsi="Times New Roman" w:cs="Times New Roman"/>
        </w:rPr>
        <w:t xml:space="preserve">рынках </w:t>
      </w:r>
      <w:r w:rsidR="00B20BF9" w:rsidRPr="00655333">
        <w:rPr>
          <w:rFonts w:ascii="Times New Roman" w:hAnsi="Times New Roman" w:cs="Times New Roman"/>
        </w:rPr>
        <w:t>ПАО «Совкомбанк»</w:t>
      </w:r>
      <w:r w:rsidRPr="008479E4">
        <w:rPr>
          <w:rFonts w:ascii="Times New Roman" w:hAnsi="Times New Roman" w:cs="Times New Roman"/>
        </w:rPr>
        <w:t xml:space="preserve"> </w:t>
      </w:r>
      <w:r w:rsidRPr="00F92984">
        <w:rPr>
          <w:rFonts w:ascii="Times New Roman" w:hAnsi="Times New Roman" w:cs="Times New Roman"/>
        </w:rPr>
        <w:t xml:space="preserve">(далее – Заявление на оказание услуг на финансовых рынках) (Приложения № </w:t>
      </w:r>
      <w:r w:rsidR="00A422FE">
        <w:rPr>
          <w:rFonts w:ascii="Times New Roman" w:hAnsi="Times New Roman" w:cs="Times New Roman"/>
        </w:rPr>
        <w:t>1</w:t>
      </w:r>
      <w:r w:rsidRPr="00F92984">
        <w:rPr>
          <w:rFonts w:ascii="Times New Roman" w:hAnsi="Times New Roman" w:cs="Times New Roman"/>
        </w:rPr>
        <w:t>) юридическими лицами</w:t>
      </w:r>
      <w:r w:rsidR="00A422FE">
        <w:rPr>
          <w:rFonts w:ascii="Times New Roman" w:hAnsi="Times New Roman" w:cs="Times New Roman"/>
        </w:rPr>
        <w:t xml:space="preserve"> Клиент</w:t>
      </w:r>
      <w:r w:rsidRPr="00F92984">
        <w:rPr>
          <w:rFonts w:ascii="Times New Roman" w:hAnsi="Times New Roman" w:cs="Times New Roman"/>
        </w:rPr>
        <w:t xml:space="preserve"> обязан представить в Банк надлежащим образом оформленный комплект документов в соответствии с утвержденным Банком Перечнем документов, необходимых для заключения Договора (</w:t>
      </w:r>
      <w:r w:rsidR="00A422FE" w:rsidRPr="00F92984">
        <w:rPr>
          <w:rFonts w:ascii="Times New Roman" w:hAnsi="Times New Roman" w:cs="Times New Roman"/>
        </w:rPr>
        <w:t>Приложени</w:t>
      </w:r>
      <w:r w:rsidR="00A422FE">
        <w:rPr>
          <w:rFonts w:ascii="Times New Roman" w:hAnsi="Times New Roman" w:cs="Times New Roman"/>
        </w:rPr>
        <w:t>е</w:t>
      </w:r>
      <w:r w:rsidR="00A422FE" w:rsidRPr="00F92984">
        <w:rPr>
          <w:rFonts w:ascii="Times New Roman" w:hAnsi="Times New Roman" w:cs="Times New Roman"/>
        </w:rPr>
        <w:t xml:space="preserve">  </w:t>
      </w:r>
      <w:r w:rsidR="00A422FE">
        <w:rPr>
          <w:rFonts w:ascii="Times New Roman" w:hAnsi="Times New Roman" w:cs="Times New Roman"/>
        </w:rPr>
        <w:t>3</w:t>
      </w:r>
      <w:r w:rsidRPr="00F92984">
        <w:rPr>
          <w:rFonts w:ascii="Times New Roman" w:hAnsi="Times New Roman" w:cs="Times New Roman"/>
        </w:rPr>
        <w:t xml:space="preserve">), а также надлежащим образом заполненную Анкету Клиента (Приложения  </w:t>
      </w:r>
      <w:r w:rsidR="00A422FE">
        <w:rPr>
          <w:rFonts w:ascii="Times New Roman" w:hAnsi="Times New Roman" w:cs="Times New Roman"/>
        </w:rPr>
        <w:t>4, 5</w:t>
      </w:r>
      <w:r w:rsidRPr="00F92984">
        <w:rPr>
          <w:rFonts w:ascii="Times New Roman" w:hAnsi="Times New Roman" w:cs="Times New Roman"/>
        </w:rPr>
        <w:t xml:space="preserve">). При этом физическое лицо должно либо подписать Анкету Клиента в присутствии сотрудника Банка, либо заверить подпись на Анкете нотариально.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Банк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имеет право дополнительно запрашивать любые документы, необходимые для идентификации Клиента в целях противодействия легализации (отмыванию) доходов, полученных преступным путем, и финансированию терроризма (в случае если такая идентификация не проводилась Банком в отношении Клиента ранее), в том числе составленную по форме Банка Анкету клиента, предоставляемую для идентификации Клиента в целях противодействия легализации доходов, полученных преступных путем, и финансированию терроризма, и письмо Клиента о наличии/отсутствии выгодоприобретателей.</w:t>
      </w:r>
    </w:p>
    <w:p w:rsidR="00F655DE" w:rsidRPr="00655333" w:rsidRDefault="00F655DE" w:rsidP="004626A0">
      <w:pPr>
        <w:jc w:val="both"/>
        <w:rPr>
          <w:rFonts w:ascii="Times New Roman" w:hAnsi="Times New Roman" w:cs="Times New Roman"/>
        </w:rPr>
      </w:pPr>
      <w:r w:rsidRPr="00F92984">
        <w:rPr>
          <w:rFonts w:ascii="Times New Roman" w:hAnsi="Times New Roman" w:cs="Times New Roman"/>
        </w:rPr>
        <w:t>2.1.5.</w:t>
      </w:r>
      <w:r w:rsidRPr="00F92984">
        <w:rPr>
          <w:rFonts w:ascii="Times New Roman" w:hAnsi="Times New Roman" w:cs="Times New Roman"/>
        </w:rPr>
        <w:tab/>
      </w:r>
      <w:r w:rsidRPr="00655333">
        <w:rPr>
          <w:rFonts w:ascii="Times New Roman" w:hAnsi="Times New Roman" w:cs="Times New Roman"/>
        </w:rPr>
        <w:t xml:space="preserve">Действие данного Регламента распространяется на Клиентов, с которым был ранее заключен договор на брокерское обслуживание, в том числе подписанный путем присоединения к </w:t>
      </w:r>
      <w:r w:rsidR="007A2C68" w:rsidRPr="00655333">
        <w:rPr>
          <w:rFonts w:ascii="Times New Roman" w:hAnsi="Times New Roman" w:cs="Times New Roman"/>
        </w:rPr>
        <w:t>Регламенту предоставления услуг на финансовых рынках ПАО «Совкомбанк»</w:t>
      </w:r>
      <w:r w:rsidR="00CE1292">
        <w:rPr>
          <w:rFonts w:ascii="Times New Roman" w:hAnsi="Times New Roman" w:cs="Times New Roman"/>
        </w:rPr>
        <w:t xml:space="preserve"> и Клиентов АКБ «РосЕвроБанк» (АО), присоединившихся к </w:t>
      </w:r>
      <w:r w:rsidR="00CE1292" w:rsidRPr="00CE1292">
        <w:rPr>
          <w:rFonts w:ascii="Times New Roman" w:hAnsi="Times New Roman" w:cs="Times New Roman"/>
        </w:rPr>
        <w:t xml:space="preserve">Регламенту оказания услуг на финансовых рынках АКБ «РосЕвроБанк» (АО) </w:t>
      </w:r>
      <w:r w:rsidR="00CE1292">
        <w:rPr>
          <w:rFonts w:ascii="Times New Roman" w:hAnsi="Times New Roman" w:cs="Times New Roman"/>
        </w:rPr>
        <w:t xml:space="preserve">до </w:t>
      </w:r>
      <w:r w:rsidR="000B4E14">
        <w:rPr>
          <w:rFonts w:ascii="Times New Roman" w:hAnsi="Times New Roman" w:cs="Times New Roman"/>
        </w:rPr>
        <w:t>1</w:t>
      </w:r>
      <w:r w:rsidR="00CE1292">
        <w:rPr>
          <w:rFonts w:ascii="Times New Roman" w:hAnsi="Times New Roman" w:cs="Times New Roman"/>
        </w:rPr>
        <w:t>2.11.2018</w:t>
      </w:r>
      <w:r w:rsidRPr="00655333">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Предоставление Клиенту Банком услуг после вступления в силу данного Регламента рассматривается как присоединение Клиента к условиям данного Регламента. В случае несогласия Клиента с условиями Регламента, Клиент имеет право расторгнуть Договор в порядке, установленном разделом 15.7. Регламента.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2.1.6.</w:t>
      </w:r>
      <w:r w:rsidRPr="00F92984">
        <w:rPr>
          <w:rFonts w:ascii="Times New Roman" w:hAnsi="Times New Roman" w:cs="Times New Roman"/>
        </w:rPr>
        <w:tab/>
        <w:t xml:space="preserve">При заключении Договора Банк присваивает Договору номер, а также присваивает Клиенту, заключившему Договор, Уникальный регистрационный номер. Номер Договора и Уникальный регистрационный номер доводятся до сведения Клиента путем направления Банком специального документа, содержащего сведения о заключенном между Банком и Клиентом Договоре (Извещение) по форме Приложения № </w:t>
      </w:r>
      <w:r w:rsidR="008656B7">
        <w:rPr>
          <w:rFonts w:ascii="Times New Roman" w:hAnsi="Times New Roman" w:cs="Times New Roman"/>
        </w:rPr>
        <w:t>26, 27</w:t>
      </w:r>
      <w:r w:rsidRPr="00F92984">
        <w:rPr>
          <w:rFonts w:ascii="Times New Roman" w:hAnsi="Times New Roman" w:cs="Times New Roman"/>
        </w:rPr>
        <w:t>. Извещение может быть получено Клиентом по адресу Уполномоченного офиса Банка, в котором Клиент подал Заявление на брокерское обслуживание.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Уникальный регистрационный номер указывается Клиентом во всех Поручениях и сообщениях, направляемых Клиентом в адрес Банка в соответствии с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2.1.7.</w:t>
      </w:r>
      <w:r w:rsidRPr="00F92984">
        <w:rPr>
          <w:rFonts w:ascii="Times New Roman" w:hAnsi="Times New Roman" w:cs="Times New Roman"/>
        </w:rPr>
        <w:tab/>
        <w:t>Датой заключения Договора является дата присвоения номера Договору.</w:t>
      </w:r>
    </w:p>
    <w:p w:rsidR="001E6580" w:rsidRPr="00462C85" w:rsidRDefault="00F655DE" w:rsidP="004626A0">
      <w:pPr>
        <w:jc w:val="both"/>
        <w:rPr>
          <w:rFonts w:ascii="Times New Roman" w:hAnsi="Times New Roman" w:cs="Times New Roman"/>
        </w:rPr>
      </w:pPr>
      <w:r w:rsidRPr="00F92984">
        <w:rPr>
          <w:rFonts w:ascii="Times New Roman" w:hAnsi="Times New Roman" w:cs="Times New Roman"/>
        </w:rPr>
        <w:t>2.1.8.</w:t>
      </w:r>
      <w:r w:rsidRPr="00F92984">
        <w:rPr>
          <w:rFonts w:ascii="Times New Roman" w:hAnsi="Times New Roman" w:cs="Times New Roman"/>
        </w:rPr>
        <w:tab/>
        <w:t xml:space="preserve">Для заключения Сделок с Ценными бумагами, Сделок с Валютой и/или заключения Срочных сделок, Сделок БТР, </w:t>
      </w:r>
      <w:r w:rsidRPr="00555CAA">
        <w:rPr>
          <w:rFonts w:ascii="Times New Roman" w:hAnsi="Times New Roman" w:cs="Times New Roman"/>
        </w:rPr>
        <w:t xml:space="preserve">Клиентам Банка </w:t>
      </w:r>
      <w:r w:rsidR="003F2D45" w:rsidRPr="00555CAA">
        <w:rPr>
          <w:rFonts w:ascii="Times New Roman" w:hAnsi="Times New Roman" w:cs="Times New Roman"/>
        </w:rPr>
        <w:t xml:space="preserve">рекомендовано </w:t>
      </w:r>
      <w:r w:rsidRPr="00555CAA">
        <w:rPr>
          <w:rFonts w:ascii="Times New Roman" w:hAnsi="Times New Roman" w:cs="Times New Roman"/>
        </w:rPr>
        <w:t>открыть в любом Уполномоченном офисе Банка банковский счет для зачисления на него денежных средств с последующим их переводом на Брокерский счет</w:t>
      </w:r>
      <w:r w:rsidR="003F2D45" w:rsidRPr="00555CAA">
        <w:rPr>
          <w:rFonts w:ascii="Times New Roman" w:hAnsi="Times New Roman" w:cs="Times New Roman"/>
        </w:rPr>
        <w:t xml:space="preserve"> либо зачисление денежных средств на Брокерский счет должно производиться Клиентом самостоятельно путем безналичного перевода с Денежного счета Клиента, открытого в самом Банке, иной кредитной организации или подразделении Банка России</w:t>
      </w:r>
      <w:r w:rsidR="003F2D45" w:rsidRPr="00655333">
        <w:rPr>
          <w:rFonts w:ascii="Times New Roman" w:hAnsi="Times New Roman" w:cs="Times New Roman"/>
          <w:color w:val="0070C0"/>
        </w:rPr>
        <w:t>.</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2.1.9.</w:t>
      </w:r>
      <w:r w:rsidRPr="00F92984">
        <w:rPr>
          <w:rFonts w:ascii="Times New Roman" w:hAnsi="Times New Roman" w:cs="Times New Roman"/>
        </w:rPr>
        <w:tab/>
        <w:t>Договор заключается Сторонами на неопределенный срок.</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2.1.10.</w:t>
      </w:r>
      <w:r w:rsidRPr="00F92984">
        <w:rPr>
          <w:rFonts w:ascii="Times New Roman" w:hAnsi="Times New Roman" w:cs="Times New Roman"/>
        </w:rPr>
        <w:tab/>
        <w:t xml:space="preserve">Клиент имеет право изменить перечень услуг брокерского обслуживания по заключенному с Банком Договору путем подачи в Банк Заявления на оказание услуг на финансовых рынках (Приложения </w:t>
      </w:r>
      <w:r w:rsidR="006923E7">
        <w:rPr>
          <w:rFonts w:ascii="Times New Roman" w:hAnsi="Times New Roman" w:cs="Times New Roman"/>
        </w:rPr>
        <w:t>1, 2</w:t>
      </w:r>
      <w:r w:rsidRPr="00F92984">
        <w:rPr>
          <w:rFonts w:ascii="Times New Roman" w:hAnsi="Times New Roman" w:cs="Times New Roman"/>
        </w:rPr>
        <w:t xml:space="preserve"> к Регламенту) в виде подписанного Клиентом или его уполномоченным лицом оригинала на бумажном носителе, переданного в Банк лично, с курьером либо по почте.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Изменения вступают в силу в течение 3 (трех) рабочих дней с момента получения Банком Заявления на оказание услуг на финансовых рынках.</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2.1.11.</w:t>
      </w:r>
      <w:r w:rsidRPr="00F92984">
        <w:rPr>
          <w:rFonts w:ascii="Times New Roman" w:hAnsi="Times New Roman" w:cs="Times New Roman"/>
        </w:rPr>
        <w:tab/>
        <w:t xml:space="preserve">В случае изменения данных Клиента, указанных в Анкете Клиента (Приложения </w:t>
      </w:r>
      <w:r w:rsidR="006923E7">
        <w:rPr>
          <w:rFonts w:ascii="Times New Roman" w:hAnsi="Times New Roman" w:cs="Times New Roman"/>
        </w:rPr>
        <w:t>4, 5</w:t>
      </w:r>
      <w:r w:rsidRPr="00F92984">
        <w:rPr>
          <w:rFonts w:ascii="Times New Roman" w:hAnsi="Times New Roman" w:cs="Times New Roman"/>
        </w:rPr>
        <w:t xml:space="preserve"> к Регламенту), Клиент обязан сообщить об изменении своих данных путем предоставления новой Анкеты Клиента в Банк лично (либо через уполномоченное лицо). При этом физическое лицо должно либо подписать Анкету Клиента в присутствии сотрудника Банка, либо заверить подпись на Анкете нотариально.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2.1.12.</w:t>
      </w:r>
      <w:r w:rsidRPr="00F92984">
        <w:rPr>
          <w:rFonts w:ascii="Times New Roman" w:hAnsi="Times New Roman" w:cs="Times New Roman"/>
        </w:rPr>
        <w:tab/>
        <w:t>Подписанием Договора Клиент подтверждает:</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наличие у него корпоративных решений, необходимых для заключения Договора, а также свое согласие со всеми положениями Регламента и Приложений к нему, Условий БТР, в неизменном виде, без каких-либо изъятий и оговорок;</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свою полную правоспособность и дееспособность, а также то, что заключение Договора осуществлено осознанно, не под влиянием заблуждения, угрозы, насилия или иных злонамеренных действий третьих лиц;</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наличие у него необходимых знаний и опыта для надлежащей оценки своих предпринимательских, коммерческих, инвестиционных и иных решений, принимаемых в связи с Договором, их последствий и возможных рисков;</w:t>
      </w:r>
    </w:p>
    <w:p w:rsidR="00F655DE" w:rsidRPr="00F92984" w:rsidRDefault="00F655DE" w:rsidP="004626A0">
      <w:pPr>
        <w:jc w:val="both"/>
        <w:rPr>
          <w:rFonts w:ascii="Times New Roman" w:hAnsi="Times New Roman" w:cs="Times New Roman"/>
        </w:rPr>
      </w:pPr>
      <w:proofErr w:type="gramStart"/>
      <w:r w:rsidRPr="00F92984">
        <w:rPr>
          <w:rFonts w:ascii="Times New Roman" w:hAnsi="Times New Roman" w:cs="Times New Roman"/>
        </w:rPr>
        <w:t>•</w:t>
      </w:r>
      <w:r w:rsidRPr="00F92984">
        <w:rPr>
          <w:rFonts w:ascii="Times New Roman" w:hAnsi="Times New Roman" w:cs="Times New Roman"/>
        </w:rPr>
        <w:tab/>
        <w:t xml:space="preserve">ознакомление с Регламентом и Приложениями к нему, в том числе  с Уведомлением о запрете манипулирования рынком и неправомерном использовании инсайдерской информации (Приложение </w:t>
      </w:r>
      <w:r w:rsidR="00F243C3">
        <w:rPr>
          <w:rFonts w:ascii="Times New Roman" w:hAnsi="Times New Roman" w:cs="Times New Roman"/>
        </w:rPr>
        <w:t>8</w:t>
      </w:r>
      <w:r w:rsidR="00F243C3" w:rsidRPr="00F92984">
        <w:rPr>
          <w:rFonts w:ascii="Times New Roman" w:hAnsi="Times New Roman" w:cs="Times New Roman"/>
        </w:rPr>
        <w:t xml:space="preserve"> </w:t>
      </w:r>
      <w:r w:rsidRPr="00F92984">
        <w:rPr>
          <w:rFonts w:ascii="Times New Roman" w:hAnsi="Times New Roman" w:cs="Times New Roman"/>
        </w:rPr>
        <w:t xml:space="preserve">к Регламенту), с Декларацией о рисках (Приложение </w:t>
      </w:r>
      <w:r w:rsidR="00F243C3">
        <w:rPr>
          <w:rFonts w:ascii="Times New Roman" w:hAnsi="Times New Roman" w:cs="Times New Roman"/>
        </w:rPr>
        <w:t>7</w:t>
      </w:r>
      <w:r w:rsidR="00F243C3" w:rsidRPr="00F92984">
        <w:rPr>
          <w:rFonts w:ascii="Times New Roman" w:hAnsi="Times New Roman" w:cs="Times New Roman"/>
        </w:rPr>
        <w:t xml:space="preserve"> </w:t>
      </w:r>
      <w:r w:rsidRPr="00F92984">
        <w:rPr>
          <w:rFonts w:ascii="Times New Roman" w:hAnsi="Times New Roman" w:cs="Times New Roman"/>
        </w:rPr>
        <w:t>к Регламенту), Условиями БТР, а также понимание всех положений Регламента, Приложений к Регламенту, в том числе Уведомления о запрете манипулирования рынком и неправомерном использовании инсайдерской информации, Декларации о рисках</w:t>
      </w:r>
      <w:proofErr w:type="gramEnd"/>
      <w:r w:rsidRPr="00F92984">
        <w:rPr>
          <w:rFonts w:ascii="Times New Roman" w:hAnsi="Times New Roman" w:cs="Times New Roman"/>
        </w:rPr>
        <w:t>, Условий БТР;</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полноту и достоверность информации в любой форме, предоставленной им Брокеру в связи с заключением Регламента, а также свое обязательство поддерживать актуальность такой информации;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отсутствие у него намерений нарушения законодательства Российской Федерации, обычаев делового оборота, причинения ущерба Банку или третьим лицам.</w:t>
      </w:r>
    </w:p>
    <w:p w:rsidR="00F655DE" w:rsidRPr="001B221A" w:rsidRDefault="00F655DE" w:rsidP="004626A0">
      <w:pPr>
        <w:jc w:val="both"/>
        <w:rPr>
          <w:rFonts w:ascii="Times New Roman" w:hAnsi="Times New Roman" w:cs="Times New Roman"/>
        </w:rPr>
      </w:pPr>
      <w:r w:rsidRPr="00F92984">
        <w:rPr>
          <w:rFonts w:ascii="Times New Roman" w:hAnsi="Times New Roman" w:cs="Times New Roman"/>
        </w:rPr>
        <w:t>2.1.13.</w:t>
      </w:r>
      <w:r w:rsidRPr="00F92984">
        <w:rPr>
          <w:rFonts w:ascii="Times New Roman" w:hAnsi="Times New Roman" w:cs="Times New Roman"/>
        </w:rPr>
        <w:tab/>
        <w:t>Стороны соглашаются с тем, что при заключении и исполнении Сделки на основании Поручения Клиента права и обязанности Брокера, возникающие у Брокера как у участника биржевых рынков: Фондового рынка, Срочного рынка, Валютного рынка, Биржевого товарного рынка и других организованных рынков в порядке, предусмотренном их Правилами и/или Условиями, порождают такие же права и обязанности у Клиента перед Брокером по соответствующей Сделке. Данное условие не является соглашением о субсидиарной ответственности Клиента.</w:t>
      </w:r>
    </w:p>
    <w:p w:rsidR="001B221A" w:rsidRPr="000E07B9" w:rsidRDefault="001B221A" w:rsidP="004626A0">
      <w:pPr>
        <w:jc w:val="both"/>
        <w:rPr>
          <w:rFonts w:ascii="Times New Roman" w:hAnsi="Times New Roman" w:cs="Times New Roman"/>
        </w:rPr>
      </w:pPr>
      <w:proofErr w:type="gramStart"/>
      <w:r w:rsidRPr="000E07B9">
        <w:rPr>
          <w:rFonts w:ascii="Times New Roman" w:hAnsi="Times New Roman" w:cs="Times New Roman"/>
        </w:rPr>
        <w:t xml:space="preserve">2.1.14 . Банк вправе отказать любому заинтересованному лицу в оказании каких-либо или всех предусмотренных настоящим Регламентом услуг или в использовании какого-либо или всех вариантов их оказания, в том числе, если лицо, намеревающееся заключить Соглашение, не </w:t>
      </w:r>
      <w:r w:rsidRPr="000E07B9">
        <w:rPr>
          <w:rFonts w:ascii="Times New Roman" w:hAnsi="Times New Roman" w:cs="Times New Roman"/>
        </w:rPr>
        <w:lastRenderedPageBreak/>
        <w:t>удовлетворяет каким-либо требованиям, предъявляемым к потенциальным Клиентам Банка и (или) предусмотренным применимым законодательством, а так же без объяснения причины отказа.</w:t>
      </w:r>
      <w:proofErr w:type="gramEnd"/>
      <w:r w:rsidRPr="000E07B9">
        <w:rPr>
          <w:rFonts w:ascii="Times New Roman" w:hAnsi="Times New Roman" w:cs="Times New Roman"/>
        </w:rPr>
        <w:t xml:space="preserve"> Банк считается отказавшимся от заключения Соглашения и от оказания каких-либо или всех предусмотренных настоящим Регламентом услуг или от предоставления возможности использовать какой-либо или все варианты их оказания в случае, если Банк письменно уведомил об этом заинтересованное лицо.</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2.2.</w:t>
      </w:r>
      <w:r w:rsidRPr="00F92984">
        <w:rPr>
          <w:rFonts w:ascii="Times New Roman" w:hAnsi="Times New Roman" w:cs="Times New Roman"/>
          <w:b/>
        </w:rPr>
        <w:tab/>
        <w:t>ПРАВА И ОБЯЗАННОСТИ СТОРОН</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2.2.1.</w:t>
      </w:r>
      <w:r w:rsidRPr="00F92984">
        <w:rPr>
          <w:rFonts w:ascii="Times New Roman" w:hAnsi="Times New Roman" w:cs="Times New Roman"/>
        </w:rPr>
        <w:tab/>
        <w:t>Клиент вправе: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2.2.1.1</w:t>
      </w:r>
      <w:r w:rsidRPr="00F92984">
        <w:rPr>
          <w:rFonts w:ascii="Times New Roman" w:hAnsi="Times New Roman" w:cs="Times New Roman"/>
        </w:rPr>
        <w:tab/>
        <w:t>Направлять Банку Поручения по форме и в порядке, установленном в Регламенте. При направлении Поручения на совершение Срочных сделок Клиент вправе открывать:</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Короткие позиции, то есть выступать с позиции продавца Фьючерсов и Опционов (с позиции Подписчика Опционов);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w:t>
      </w:r>
      <w:r w:rsidRPr="00F92984">
        <w:rPr>
          <w:rFonts w:ascii="Times New Roman" w:hAnsi="Times New Roman" w:cs="Times New Roman"/>
        </w:rPr>
        <w:tab/>
        <w:t>Длинные позиции, то есть выступать с позиции покупателя Фьючерсов и Опционов (с позиции Держателя Опционов).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2.2.1.2.</w:t>
      </w:r>
      <w:r w:rsidRPr="00F92984">
        <w:rPr>
          <w:rFonts w:ascii="Times New Roman" w:hAnsi="Times New Roman" w:cs="Times New Roman"/>
        </w:rPr>
        <w:tab/>
        <w:t>Получать от Банка отчетную документацию и информацию, подлежащую предоставлению в соответствии с требованиями Законодательства, а также иную информацию в порядке, предусмотренном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2.2.1.3.</w:t>
      </w:r>
      <w:r w:rsidRPr="00F92984">
        <w:rPr>
          <w:rFonts w:ascii="Times New Roman" w:hAnsi="Times New Roman" w:cs="Times New Roman"/>
        </w:rPr>
        <w:tab/>
        <w:t>Отозвать доверенности, выданные в соответствии с требованиями Регламента, направив в Банк соответствующее письменное уведомление лично, либо курьером, чьи полномочия должны быть подтверждены в соответствии с требованиями Законодательства. Доверенность считается отозванной с момента получения Банком вышеуказанного письменного уведомления.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2.2.1.4.</w:t>
      </w:r>
      <w:r w:rsidRPr="00F92984">
        <w:rPr>
          <w:rFonts w:ascii="Times New Roman" w:hAnsi="Times New Roman" w:cs="Times New Roman"/>
        </w:rPr>
        <w:tab/>
        <w:t>Осуществлять иные действия, предусмотренные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2.2.2.</w:t>
      </w:r>
      <w:r w:rsidRPr="00F92984">
        <w:rPr>
          <w:rFonts w:ascii="Times New Roman" w:hAnsi="Times New Roman" w:cs="Times New Roman"/>
        </w:rPr>
        <w:tab/>
        <w:t>Клиент обязан:</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2.2.2.1.</w:t>
      </w:r>
      <w:r w:rsidRPr="00F92984">
        <w:rPr>
          <w:rFonts w:ascii="Times New Roman" w:hAnsi="Times New Roman" w:cs="Times New Roman"/>
        </w:rPr>
        <w:tab/>
        <w:t>Соблюдать требования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2.2.2.2.</w:t>
      </w:r>
      <w:r w:rsidRPr="00F92984">
        <w:rPr>
          <w:rFonts w:ascii="Times New Roman" w:hAnsi="Times New Roman" w:cs="Times New Roman"/>
        </w:rPr>
        <w:tab/>
        <w:t>Оплачивать вознаграждение Банку, а также возмещать понесенные Банком в связи с исполнением Поручений Клиента расходы в размере, сроки и порядке, установленными Регламентом.</w:t>
      </w:r>
    </w:p>
    <w:p w:rsidR="00F655DE" w:rsidRPr="00831D34" w:rsidRDefault="00F655DE" w:rsidP="004626A0">
      <w:pPr>
        <w:jc w:val="both"/>
        <w:rPr>
          <w:rFonts w:ascii="Times New Roman" w:hAnsi="Times New Roman" w:cs="Times New Roman"/>
        </w:rPr>
      </w:pPr>
      <w:r w:rsidRPr="00831D34">
        <w:rPr>
          <w:rFonts w:ascii="Times New Roman" w:hAnsi="Times New Roman" w:cs="Times New Roman"/>
        </w:rPr>
        <w:t>2.2.2.3.</w:t>
      </w:r>
      <w:r w:rsidRPr="00831D34">
        <w:rPr>
          <w:rFonts w:ascii="Times New Roman" w:hAnsi="Times New Roman" w:cs="Times New Roman"/>
        </w:rPr>
        <w:tab/>
        <w:t xml:space="preserve">По требованию Банка </w:t>
      </w:r>
      <w:r w:rsidR="00831D34" w:rsidRPr="00831D34">
        <w:rPr>
          <w:rFonts w:ascii="Times New Roman" w:hAnsi="Times New Roman" w:cs="Times New Roman"/>
        </w:rPr>
        <w:t xml:space="preserve">в течение срока, указанного в таком требовании </w:t>
      </w:r>
      <w:r w:rsidRPr="00831D34">
        <w:rPr>
          <w:rFonts w:ascii="Times New Roman" w:hAnsi="Times New Roman" w:cs="Times New Roman"/>
        </w:rPr>
        <w:t>предоставлять документы, необходимые для исполнения Договора.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2.2.2.4.</w:t>
      </w:r>
      <w:r w:rsidRPr="00F92984">
        <w:rPr>
          <w:rFonts w:ascii="Times New Roman" w:hAnsi="Times New Roman" w:cs="Times New Roman"/>
        </w:rPr>
        <w:tab/>
        <w:t>Незамедлительно, но не позднее 1 (Одного) рабочего дня, уведомлять Банк об изменении своего наименования/ фамилии, имени, места нахождения/ адреса регистрации, платежных реквизитов и иных сведений, содержащихся в представленных Банку документах.</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2.2.2.5.</w:t>
      </w:r>
      <w:r w:rsidRPr="00F92984">
        <w:rPr>
          <w:rFonts w:ascii="Times New Roman" w:hAnsi="Times New Roman" w:cs="Times New Roman"/>
        </w:rPr>
        <w:tab/>
        <w:t>По запросу Банка предоставлять в течение срока, указанного в таком запросе, письменные разъяснения, обоснование наличия экономического смысла в Сделках Клиента, а также иные документы, которые могут быть запрошены Банком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2.2.2.6.</w:t>
      </w:r>
      <w:r w:rsidRPr="00F92984">
        <w:rPr>
          <w:rFonts w:ascii="Times New Roman" w:hAnsi="Times New Roman" w:cs="Times New Roman"/>
        </w:rPr>
        <w:tab/>
        <w:t>Соблюдать требования и нести обязанности, предусмотренные для Клиента, признанного квалифицированным инвестором, в соответствии с Порядком принятия решения о признании лица квалифицированным инвестором.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2.2.2.7.</w:t>
      </w:r>
      <w:r w:rsidRPr="00F92984">
        <w:rPr>
          <w:rFonts w:ascii="Times New Roman" w:hAnsi="Times New Roman" w:cs="Times New Roman"/>
        </w:rPr>
        <w:tab/>
        <w:t>Исполнять иные обязательства, предусмотренные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2.2.3.</w:t>
      </w:r>
      <w:r w:rsidRPr="00F92984">
        <w:rPr>
          <w:rFonts w:ascii="Times New Roman" w:hAnsi="Times New Roman" w:cs="Times New Roman"/>
        </w:rPr>
        <w:tab/>
        <w:t>Банк вправе: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2.2.3.1.</w:t>
      </w:r>
      <w:r w:rsidRPr="00F92984">
        <w:rPr>
          <w:rFonts w:ascii="Times New Roman" w:hAnsi="Times New Roman" w:cs="Times New Roman"/>
        </w:rPr>
        <w:tab/>
        <w:t>Отказывать в принятии Поручений и/ или не исполнять Поручения в случаях, предусмотренных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2.2.3.2.</w:t>
      </w:r>
      <w:r w:rsidRPr="00F92984">
        <w:rPr>
          <w:rFonts w:ascii="Times New Roman" w:hAnsi="Times New Roman" w:cs="Times New Roman"/>
        </w:rPr>
        <w:tab/>
        <w:t>Использовать в своих интересах денежные средства, находящиеся на Брокерском счете Клиента, гарантируя Клиенту исполнение его поручений за счет указанных денежных средств или их возврат по требованию Клиента. При этом прибыль, полученная в результате использования Банком денежных средств Клиента, является собственностью Банка в полном объеме.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2.2.3.3.</w:t>
      </w:r>
      <w:r w:rsidRPr="00F92984">
        <w:rPr>
          <w:rFonts w:ascii="Times New Roman" w:hAnsi="Times New Roman" w:cs="Times New Roman"/>
        </w:rPr>
        <w:tab/>
        <w:t>Приостановить прием Поручений и/ или не исполнять Поручения в случае аварии (сбоев в работе) компьютерных сетей, силовых электрических сетей или систем электросвязи, непосредственно используемых для приема Поручений или обеспечения иных процедур торговли Ценными бумагами, а также в случаях остановки торгов в ТС, сбоев в работе третьих лиц, в том числе организаций, обеспечивающих торговые и расчетно-клиринговые процедуры в используемых ТС.</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2.2.3.4.</w:t>
      </w:r>
      <w:r w:rsidRPr="00F92984">
        <w:rPr>
          <w:rFonts w:ascii="Times New Roman" w:hAnsi="Times New Roman" w:cs="Times New Roman"/>
        </w:rPr>
        <w:tab/>
        <w:t>Осуществлять иные действия, предусмотренные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2.2.4.</w:t>
      </w:r>
      <w:r w:rsidRPr="00F92984">
        <w:rPr>
          <w:rFonts w:ascii="Times New Roman" w:hAnsi="Times New Roman" w:cs="Times New Roman"/>
        </w:rPr>
        <w:tab/>
        <w:t>Банк обязан:</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2.2.4.1.</w:t>
      </w:r>
      <w:r w:rsidRPr="00F92984">
        <w:rPr>
          <w:rFonts w:ascii="Times New Roman" w:hAnsi="Times New Roman" w:cs="Times New Roman"/>
        </w:rPr>
        <w:tab/>
        <w:t>Исполнять Поручения в интересах Клиента в соответствии с указаниями, содержащимися в Поручениях, с соблюдением порядка и условий, предусмотренных данным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2.2.4.2.</w:t>
      </w:r>
      <w:r w:rsidRPr="00F92984">
        <w:rPr>
          <w:rFonts w:ascii="Times New Roman" w:hAnsi="Times New Roman" w:cs="Times New Roman"/>
        </w:rPr>
        <w:tab/>
        <w:t>Обеспечить учет находящихся в Банке денежных средств Клиента, предназначенных для инвестирования в Ценные бумаги и производные финансовые инструменты, для расчетов по Сделкам БТР, для расчетов по Сделкам с Валютой и полученных в результате продажи и операций с производными финансовыми инструментами, Ценными бумагами, Товарами и Валютой в соответствии с порядком, предусмотренным Законодательством.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2.2.4.3.</w:t>
      </w:r>
      <w:r w:rsidRPr="00F92984">
        <w:rPr>
          <w:rFonts w:ascii="Times New Roman" w:hAnsi="Times New Roman" w:cs="Times New Roman"/>
        </w:rPr>
        <w:tab/>
        <w:t>Обеспечить надлежащее ведение и хранение документов, являющихся основанием для совершения Сделок с Ценными бумагами, Валютой, Товарами, производными финансовыми инструментами и операций с денежными средствами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2.2.4.4.</w:t>
      </w:r>
      <w:r w:rsidRPr="00F92984">
        <w:rPr>
          <w:rFonts w:ascii="Times New Roman" w:hAnsi="Times New Roman" w:cs="Times New Roman"/>
        </w:rPr>
        <w:tab/>
        <w:t>Своевременно предоставлять Клиенту отчетность и иную отчетную документацию, подлежащую предоставлению в соответствии с требованиями действующего Законодательства, а также иную информацию в порядке, установленном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2.2.4.5.</w:t>
      </w:r>
      <w:r w:rsidRPr="00F92984">
        <w:rPr>
          <w:rFonts w:ascii="Times New Roman" w:hAnsi="Times New Roman" w:cs="Times New Roman"/>
        </w:rPr>
        <w:tab/>
        <w:t>Предоставить Клиенту оформленный в соответствии с законодательством Российской Федерации счет-фактуру на приобретенный Товар в сроки, определенные законодательством Российской Федерации и Условиями БТР.</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Банк оказывает услуги по передаче счетов-фактур на Товар и не является налоговым агентом.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2.2.4.6.</w:t>
      </w:r>
      <w:r w:rsidRPr="00F92984">
        <w:rPr>
          <w:rFonts w:ascii="Times New Roman" w:hAnsi="Times New Roman" w:cs="Times New Roman"/>
        </w:rPr>
        <w:tab/>
        <w:t>Исполнять иные обязательства, предусмотренные Регламентом.</w:t>
      </w:r>
    </w:p>
    <w:p w:rsidR="00EC07AC" w:rsidRDefault="00EC07AC" w:rsidP="00F655DE">
      <w:pPr>
        <w:rPr>
          <w:rFonts w:ascii="Times New Roman" w:hAnsi="Times New Roman" w:cs="Times New Roman"/>
          <w:b/>
        </w:rPr>
      </w:pPr>
    </w:p>
    <w:p w:rsidR="00F655DE" w:rsidRPr="00F92984" w:rsidRDefault="00F655DE" w:rsidP="00F655DE">
      <w:pPr>
        <w:rPr>
          <w:rFonts w:ascii="Times New Roman" w:hAnsi="Times New Roman" w:cs="Times New Roman"/>
        </w:rPr>
      </w:pPr>
      <w:r w:rsidRPr="001E6580">
        <w:rPr>
          <w:rFonts w:ascii="Times New Roman" w:hAnsi="Times New Roman" w:cs="Times New Roman"/>
          <w:b/>
        </w:rPr>
        <w:lastRenderedPageBreak/>
        <w:t>2</w:t>
      </w:r>
      <w:r w:rsidRPr="00F92984">
        <w:rPr>
          <w:rFonts w:ascii="Times New Roman" w:hAnsi="Times New Roman" w:cs="Times New Roman"/>
          <w:b/>
        </w:rPr>
        <w:t>.3.</w:t>
      </w:r>
      <w:r w:rsidRPr="00F92984">
        <w:rPr>
          <w:rFonts w:ascii="Times New Roman" w:hAnsi="Times New Roman" w:cs="Times New Roman"/>
          <w:b/>
        </w:rPr>
        <w:tab/>
        <w:t>БРОКЕРСКИЙ СЧЕТ КЛИЕНТА</w:t>
      </w:r>
      <w:r w:rsidR="002B68E1">
        <w:rPr>
          <w:rFonts w:ascii="Times New Roman" w:hAnsi="Times New Roman" w:cs="Times New Roman"/>
          <w:b/>
        </w:rPr>
        <w:t xml:space="preserve"> И</w:t>
      </w:r>
      <w:r w:rsidR="00DA7822">
        <w:rPr>
          <w:rFonts w:ascii="Times New Roman" w:hAnsi="Times New Roman" w:cs="Times New Roman"/>
          <w:b/>
        </w:rPr>
        <w:t xml:space="preserve"> СЧЕТА ДЕПО</w:t>
      </w:r>
      <w:r w:rsidR="002B68E1">
        <w:rPr>
          <w:rFonts w:ascii="Times New Roman" w:hAnsi="Times New Roman" w:cs="Times New Roman"/>
          <w:b/>
        </w:rPr>
        <w:t xml:space="preserve"> КЛИЕНТА</w:t>
      </w:r>
      <w:r w:rsidRPr="00F92984">
        <w:rPr>
          <w:rFonts w:ascii="Times New Roman" w:hAnsi="Times New Roman" w:cs="Times New Roman"/>
          <w:b/>
        </w:rPr>
        <w:t xml:space="preserve">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2.3.1</w:t>
      </w:r>
      <w:r w:rsidRPr="00F92984">
        <w:rPr>
          <w:rFonts w:ascii="Times New Roman" w:hAnsi="Times New Roman" w:cs="Times New Roman"/>
        </w:rPr>
        <w:tab/>
        <w:t>До начала проведения любых операций за счет Клиента Банк производит открытие необходимых для расчетов по сделкам специальных счетов, а также иных счетов, открытие которых предусмотрено Правилами заявленных ТС.</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2.3.2</w:t>
      </w:r>
      <w:r w:rsidRPr="00F92984">
        <w:rPr>
          <w:rFonts w:ascii="Times New Roman" w:hAnsi="Times New Roman" w:cs="Times New Roman"/>
        </w:rPr>
        <w:tab/>
        <w:t>Банк в течение 3 (трех) рабочих дней с даты заключения Договора открывает Клиенту Брокерский счет для ведения учета денежных средств Клиента в целях совершения операций на основании Договора.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2.3.3</w:t>
      </w:r>
      <w:r w:rsidRPr="00F92984">
        <w:rPr>
          <w:rFonts w:ascii="Times New Roman" w:hAnsi="Times New Roman" w:cs="Times New Roman"/>
        </w:rPr>
        <w:tab/>
        <w:t xml:space="preserve">Денежные средства, предоставленные Клиентом Банку для расчетов по операциям в разных ТС, зачисляются Банком на Брокерский счет Клиента. Банк открывает Брокерские счета в разрезе торговых площадок, номера открытых Брокерских счетов доводятся до сведения Клиента путем направления Банком Уведомления, содержащего сведения о заключенном между Банком и Клиентом Договоре (Приложения  </w:t>
      </w:r>
      <w:r w:rsidR="00285AF6" w:rsidRPr="0053084D">
        <w:rPr>
          <w:rFonts w:ascii="Times New Roman" w:hAnsi="Times New Roman" w:cs="Times New Roman"/>
        </w:rPr>
        <w:t>26</w:t>
      </w:r>
      <w:r w:rsidR="00285AF6">
        <w:rPr>
          <w:rFonts w:ascii="Times New Roman" w:hAnsi="Times New Roman" w:cs="Times New Roman"/>
        </w:rPr>
        <w:t>, 27</w:t>
      </w:r>
      <w:r w:rsidRPr="00F92984">
        <w:rPr>
          <w:rFonts w:ascii="Times New Roman" w:hAnsi="Times New Roman" w:cs="Times New Roman"/>
        </w:rPr>
        <w:t>).</w:t>
      </w:r>
    </w:p>
    <w:p w:rsidR="004F16E9" w:rsidRPr="001E6580" w:rsidRDefault="00F655DE" w:rsidP="004626A0">
      <w:pPr>
        <w:jc w:val="both"/>
        <w:rPr>
          <w:rFonts w:ascii="Times New Roman" w:hAnsi="Times New Roman" w:cs="Times New Roman"/>
          <w:color w:val="0070C0"/>
        </w:rPr>
      </w:pPr>
      <w:r w:rsidRPr="00F92984">
        <w:rPr>
          <w:rFonts w:ascii="Times New Roman" w:hAnsi="Times New Roman" w:cs="Times New Roman"/>
        </w:rPr>
        <w:t>2.3.4</w:t>
      </w:r>
      <w:r w:rsidRPr="00F92984">
        <w:rPr>
          <w:rFonts w:ascii="Times New Roman" w:hAnsi="Times New Roman" w:cs="Times New Roman"/>
        </w:rPr>
        <w:tab/>
        <w:t xml:space="preserve">Если иное не предусмотрено Законодательством, Договором или условиями эмиссии и обращения конкретного выпуска Ценных бумаг, Счета депо открываются Клиенту в Депозитарии Банка в соответствии </w:t>
      </w:r>
      <w:r w:rsidRPr="00655333">
        <w:rPr>
          <w:rFonts w:ascii="Times New Roman" w:hAnsi="Times New Roman" w:cs="Times New Roman"/>
        </w:rPr>
        <w:t xml:space="preserve">с Условиями осуществления депозитарной деятельности </w:t>
      </w:r>
      <w:r w:rsidR="00A512D0" w:rsidRPr="00655333">
        <w:rPr>
          <w:rFonts w:ascii="Times New Roman" w:hAnsi="Times New Roman" w:cs="Times New Roman"/>
        </w:rPr>
        <w:t>ПАО «Совкомбанк»</w:t>
      </w:r>
      <w:r w:rsidRPr="001E6580">
        <w:rPr>
          <w:rFonts w:ascii="Times New Roman" w:hAnsi="Times New Roman" w:cs="Times New Roman"/>
        </w:rPr>
        <w:t xml:space="preserve">, </w:t>
      </w:r>
      <w:r w:rsidRPr="00F92984">
        <w:rPr>
          <w:rFonts w:ascii="Times New Roman" w:hAnsi="Times New Roman" w:cs="Times New Roman"/>
        </w:rPr>
        <w:t xml:space="preserve">утвержденными и действующими в Банке. </w:t>
      </w:r>
      <w:r w:rsidR="004F16E9" w:rsidRPr="00555CAA">
        <w:rPr>
          <w:rFonts w:ascii="Times New Roman" w:hAnsi="Times New Roman" w:cs="Times New Roman"/>
        </w:rPr>
        <w:t>Обязательным условием обслуживания Клиента является наличие у Клиента Счета Депо для хранения и (или) учета ценных бумаг, открытого в Депозитарии Банка либо в Специализированном Депозитарии (для паевых инвестиционных фондов, негосударственных пенсионных фондов и др.), либо в стороннем Депозитарии.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При заключении Договора на брокерское и</w:t>
      </w:r>
      <w:r w:rsidR="00CF1F6A" w:rsidRPr="004626A0">
        <w:rPr>
          <w:rFonts w:ascii="Times New Roman" w:hAnsi="Times New Roman" w:cs="Times New Roman"/>
        </w:rPr>
        <w:t xml:space="preserve"> </w:t>
      </w:r>
      <w:r w:rsidR="00CF1F6A">
        <w:rPr>
          <w:rFonts w:ascii="Times New Roman" w:hAnsi="Times New Roman" w:cs="Times New Roman"/>
        </w:rPr>
        <w:t xml:space="preserve">Договора на </w:t>
      </w:r>
      <w:r w:rsidRPr="00F92984">
        <w:rPr>
          <w:rFonts w:ascii="Times New Roman" w:hAnsi="Times New Roman" w:cs="Times New Roman"/>
        </w:rPr>
        <w:t>депозитарное обслуживание оператором Торгового счета депо и торговых разделов счета депо назначается Банк.</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2.3.5</w:t>
      </w:r>
      <w:r w:rsidRPr="00F92984">
        <w:rPr>
          <w:rFonts w:ascii="Times New Roman" w:hAnsi="Times New Roman" w:cs="Times New Roman"/>
        </w:rPr>
        <w:tab/>
        <w:t>Клиент имеет возможность подавать поручения в отношении принадлежащих ему и учитываемых на Торговом счете депо и торговых разделах счета депо Ценных бумаг также через оператора этого счета/раздела в соответствии с Условиями.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2.3.6</w:t>
      </w:r>
      <w:r w:rsidRPr="00F92984">
        <w:rPr>
          <w:rFonts w:ascii="Times New Roman" w:hAnsi="Times New Roman" w:cs="Times New Roman"/>
        </w:rPr>
        <w:tab/>
        <w:t>Если Клиент указал в Заявлении на оказание услуг на финансовых рынках более одной ТС или работает на Внебиржевом рынке, то при направлении Банку Поручений он должен указать наименование ТС или Внебиржевой рынок. В случае, когда Клиент не указывает наименование ТС или Внебиржевой рынок, Банк в целях исполнения Поручения Клиента выбирает место заключения Сделки по своему усмотрению.</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2.3.7</w:t>
      </w:r>
      <w:r w:rsidRPr="00F92984">
        <w:rPr>
          <w:rFonts w:ascii="Times New Roman" w:hAnsi="Times New Roman" w:cs="Times New Roman"/>
        </w:rPr>
        <w:tab/>
        <w:t>Банк имеет право открывать Клиенту дополнительные счета депо, в том числе торговые, без предварительного согласия Клиента в случаях и на условиях, установленных Условиями, в том числе, в случае если дальнейшее осуществление операций в выбранной Клиентом торговой системе невозможно без открытия таких счетов депо в соответствии с Законодательством.</w:t>
      </w:r>
    </w:p>
    <w:p w:rsidR="00F655DE" w:rsidRDefault="00F655DE" w:rsidP="004626A0">
      <w:pPr>
        <w:jc w:val="both"/>
        <w:rPr>
          <w:rFonts w:ascii="Times New Roman" w:hAnsi="Times New Roman" w:cs="Times New Roman"/>
        </w:rPr>
      </w:pPr>
      <w:r w:rsidRPr="00F92984">
        <w:rPr>
          <w:rFonts w:ascii="Times New Roman" w:hAnsi="Times New Roman" w:cs="Times New Roman"/>
        </w:rPr>
        <w:t>2.3.8</w:t>
      </w:r>
      <w:r w:rsidRPr="00F92984">
        <w:rPr>
          <w:rFonts w:ascii="Times New Roman" w:hAnsi="Times New Roman" w:cs="Times New Roman"/>
        </w:rPr>
        <w:tab/>
        <w:t>Для целей исполнения Договора для совершения Сделок БТР Брокер открывает в своем внутреннем учете и ведет Лицевой товарный счет (ЛТС) на котором обособленно учитываются Товары, требования и обязательства Клиента. С момента отражения Товаров, требований и обязательств Клиента на ЛТС имущество находится у Клиента, который как его собственник несет риск (ответственность) случайной гибели, повреждения, утраты, недостачи этого имущества.</w:t>
      </w:r>
    </w:p>
    <w:p w:rsidR="00DA7822" w:rsidRPr="00555CAA" w:rsidRDefault="00DA7822">
      <w:pPr>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2.3.9.</w:t>
      </w:r>
      <w:r w:rsidRPr="00555CAA">
        <w:rPr>
          <w:rFonts w:ascii="Times New Roman" w:eastAsia="Times New Roman" w:hAnsi="Times New Roman" w:cs="Times New Roman"/>
          <w:b/>
          <w:lang w:eastAsia="ru-RU"/>
        </w:rPr>
        <w:t> </w:t>
      </w:r>
      <w:r w:rsidRPr="00555CAA">
        <w:rPr>
          <w:rFonts w:ascii="Times New Roman" w:eastAsia="Times New Roman" w:hAnsi="Times New Roman" w:cs="Times New Roman"/>
          <w:lang w:eastAsia="ru-RU"/>
        </w:rPr>
        <w:t>В случае повторного предоставления Клиентом Банку Заявления, содержащего отказ от ранее заявленной ТС, Банк в день регистрации такого Заявления осуществляет закрытие Брокерского счета, предназначенного для отражения операций на соответствующей ТС.</w:t>
      </w:r>
    </w:p>
    <w:p w:rsidR="00DA7822" w:rsidRPr="00555CAA" w:rsidRDefault="00DA7822">
      <w:pPr>
        <w:spacing w:after="0" w:line="240" w:lineRule="auto"/>
        <w:jc w:val="both"/>
        <w:rPr>
          <w:rFonts w:ascii="Times New Roman" w:eastAsia="Times New Roman" w:hAnsi="Times New Roman" w:cs="Times New Roman"/>
          <w:lang w:eastAsia="ru-RU"/>
        </w:rPr>
      </w:pPr>
    </w:p>
    <w:p w:rsidR="00DA7822" w:rsidRPr="00555CAA" w:rsidRDefault="00DA7822">
      <w:pPr>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lastRenderedPageBreak/>
        <w:t>2.3.10.</w:t>
      </w:r>
      <w:r w:rsidRPr="00555CAA">
        <w:rPr>
          <w:rFonts w:ascii="Times New Roman" w:eastAsia="Times New Roman" w:hAnsi="Times New Roman" w:cs="Times New Roman"/>
          <w:b/>
          <w:lang w:eastAsia="ru-RU"/>
        </w:rPr>
        <w:t> </w:t>
      </w:r>
      <w:r w:rsidRPr="00555CAA">
        <w:rPr>
          <w:rFonts w:ascii="Times New Roman" w:eastAsia="Times New Roman" w:hAnsi="Times New Roman" w:cs="Times New Roman"/>
          <w:lang w:eastAsia="ru-RU"/>
        </w:rPr>
        <w:t>Брокерский счет, закрываемый в рамках п. 2.3.9. настоящего Регламента, может быть закрыт только при отсутствии остатков денежных средств на таком Брокерском счете.</w:t>
      </w:r>
    </w:p>
    <w:p w:rsidR="00DA7822" w:rsidRPr="00555CAA" w:rsidRDefault="00DA7822">
      <w:pPr>
        <w:spacing w:after="0" w:line="240" w:lineRule="auto"/>
        <w:jc w:val="both"/>
        <w:rPr>
          <w:rFonts w:ascii="Times New Roman" w:eastAsia="Times New Roman" w:hAnsi="Times New Roman" w:cs="Times New Roman"/>
          <w:lang w:eastAsia="ru-RU"/>
        </w:rPr>
      </w:pPr>
    </w:p>
    <w:p w:rsidR="00DA7822" w:rsidRPr="00555CAA" w:rsidRDefault="00DA7822">
      <w:pPr>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2.3.11.</w:t>
      </w:r>
      <w:r w:rsidRPr="00555CAA">
        <w:rPr>
          <w:rFonts w:ascii="Times New Roman" w:eastAsia="Times New Roman" w:hAnsi="Times New Roman" w:cs="Times New Roman"/>
          <w:b/>
          <w:lang w:eastAsia="ru-RU"/>
        </w:rPr>
        <w:t> </w:t>
      </w:r>
      <w:r w:rsidRPr="00555CAA">
        <w:rPr>
          <w:rFonts w:ascii="Times New Roman" w:eastAsia="Times New Roman" w:hAnsi="Times New Roman" w:cs="Times New Roman"/>
          <w:lang w:eastAsia="ru-RU"/>
        </w:rPr>
        <w:t xml:space="preserve">В случае наличия остатков денежных средств на Брокерском счете, такой Брокерский счет, не может быть закрыт до момента </w:t>
      </w:r>
      <w:r w:rsidR="001D3FCC">
        <w:rPr>
          <w:rFonts w:ascii="Times New Roman" w:eastAsia="Times New Roman" w:hAnsi="Times New Roman" w:cs="Times New Roman"/>
          <w:lang w:eastAsia="ru-RU"/>
        </w:rPr>
        <w:t>списания Клиентом</w:t>
      </w:r>
      <w:r w:rsidRPr="00555CAA">
        <w:rPr>
          <w:rFonts w:ascii="Times New Roman" w:eastAsia="Times New Roman" w:hAnsi="Times New Roman" w:cs="Times New Roman"/>
          <w:lang w:eastAsia="ru-RU"/>
        </w:rPr>
        <w:t xml:space="preserve"> с этого Брокерского счета всех денежных средств.</w:t>
      </w:r>
    </w:p>
    <w:p w:rsidR="00DA7822" w:rsidRPr="00555CAA" w:rsidRDefault="00DA7822">
      <w:pPr>
        <w:spacing w:after="0" w:line="240" w:lineRule="auto"/>
        <w:jc w:val="both"/>
        <w:rPr>
          <w:rFonts w:ascii="Times New Roman" w:eastAsia="Times New Roman" w:hAnsi="Times New Roman" w:cs="Times New Roman"/>
          <w:lang w:eastAsia="ru-RU"/>
        </w:rPr>
      </w:pPr>
    </w:p>
    <w:p w:rsidR="00DA7822" w:rsidRPr="00555CAA" w:rsidRDefault="00DA7822">
      <w:pPr>
        <w:tabs>
          <w:tab w:val="left" w:pos="142"/>
          <w:tab w:val="left" w:pos="360"/>
          <w:tab w:val="left" w:pos="426"/>
        </w:tabs>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2.3.12.</w:t>
      </w:r>
      <w:r w:rsidRPr="00555CAA">
        <w:rPr>
          <w:rFonts w:ascii="Times New Roman" w:eastAsia="Times New Roman" w:hAnsi="Times New Roman" w:cs="Times New Roman"/>
          <w:b/>
          <w:lang w:val="en-US" w:eastAsia="ru-RU"/>
        </w:rPr>
        <w:t> </w:t>
      </w:r>
      <w:r w:rsidRPr="00555CAA">
        <w:rPr>
          <w:rFonts w:ascii="Times New Roman" w:eastAsia="Times New Roman" w:hAnsi="Times New Roman" w:cs="Times New Roman"/>
          <w:lang w:eastAsia="ru-RU"/>
        </w:rPr>
        <w:t xml:space="preserve">Банк имеет право в одностороннем порядке закрыть любой Брокерский счет, открытый Клиенту в рамках настоящего Регламента, при выполнении для такого Брокерского счета </w:t>
      </w:r>
      <w:r w:rsidR="005C7872">
        <w:rPr>
          <w:rFonts w:ascii="Times New Roman" w:eastAsia="Times New Roman" w:hAnsi="Times New Roman" w:cs="Times New Roman"/>
          <w:lang w:eastAsia="ru-RU"/>
        </w:rPr>
        <w:t>одновременно</w:t>
      </w:r>
      <w:r w:rsidRPr="00555CAA">
        <w:rPr>
          <w:rFonts w:ascii="Times New Roman" w:eastAsia="Times New Roman" w:hAnsi="Times New Roman" w:cs="Times New Roman"/>
          <w:lang w:eastAsia="ru-RU"/>
        </w:rPr>
        <w:t xml:space="preserve"> следующих условий:</w:t>
      </w:r>
    </w:p>
    <w:p w:rsidR="00DA7822" w:rsidRPr="00555CAA" w:rsidRDefault="00DA7822" w:rsidP="004626A0">
      <w:pPr>
        <w:numPr>
          <w:ilvl w:val="0"/>
          <w:numId w:val="2"/>
        </w:numPr>
        <w:tabs>
          <w:tab w:val="clear" w:pos="644"/>
          <w:tab w:val="left" w:pos="900"/>
        </w:tabs>
        <w:spacing w:after="0" w:line="240" w:lineRule="auto"/>
        <w:ind w:left="900"/>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отсутствие оборотов на Брокерском счете в течение 365 календарных дней,</w:t>
      </w:r>
    </w:p>
    <w:p w:rsidR="00DA7822" w:rsidRPr="00555CAA" w:rsidRDefault="00DA7822" w:rsidP="004626A0">
      <w:pPr>
        <w:numPr>
          <w:ilvl w:val="0"/>
          <w:numId w:val="2"/>
        </w:numPr>
        <w:tabs>
          <w:tab w:val="clear" w:pos="644"/>
          <w:tab w:val="left" w:pos="900"/>
        </w:tabs>
        <w:spacing w:after="0" w:line="240" w:lineRule="auto"/>
        <w:ind w:left="900"/>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отсутствие остатка денежных средств на Брокерском счете.</w:t>
      </w:r>
    </w:p>
    <w:p w:rsidR="00DA7822" w:rsidRPr="00555CAA" w:rsidRDefault="00DA7822">
      <w:pPr>
        <w:spacing w:after="0" w:line="240" w:lineRule="auto"/>
        <w:jc w:val="both"/>
        <w:rPr>
          <w:rFonts w:ascii="Times New Roman" w:eastAsia="Times New Roman" w:hAnsi="Times New Roman" w:cs="Times New Roman"/>
          <w:b/>
          <w:strike/>
          <w:lang w:eastAsia="ru-RU"/>
        </w:rPr>
      </w:pPr>
    </w:p>
    <w:p w:rsidR="00DA7822" w:rsidRPr="00555CAA" w:rsidRDefault="00DA7822">
      <w:pPr>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2.3.13.</w:t>
      </w:r>
      <w:r w:rsidRPr="00555CAA">
        <w:rPr>
          <w:rFonts w:ascii="Times New Roman" w:eastAsia="Times New Roman" w:hAnsi="Times New Roman" w:cs="Times New Roman"/>
          <w:b/>
          <w:lang w:eastAsia="ru-RU"/>
        </w:rPr>
        <w:t> </w:t>
      </w:r>
      <w:r w:rsidRPr="00555CAA">
        <w:rPr>
          <w:rFonts w:ascii="Times New Roman" w:eastAsia="Times New Roman" w:hAnsi="Times New Roman" w:cs="Times New Roman"/>
          <w:lang w:eastAsia="ru-RU"/>
        </w:rPr>
        <w:t>В случае закрытия любого Брокерского счета, Клиент теряет возможность совершения операций на ТС, для учета операций на которой открывался закрытый Брокерский счет. Повторное предоставление Клиенту доступа к такой ТС осуществляется только после повторного предоставления Клиентом Банку Заявления и повторного открытия соответствующего Брокерского счета.</w:t>
      </w:r>
    </w:p>
    <w:p w:rsidR="00DA7822" w:rsidRPr="00555CAA" w:rsidRDefault="00DA7822">
      <w:pPr>
        <w:spacing w:after="0" w:line="240" w:lineRule="auto"/>
        <w:jc w:val="both"/>
        <w:rPr>
          <w:rFonts w:ascii="Times New Roman" w:eastAsia="Times New Roman" w:hAnsi="Times New Roman" w:cs="Times New Roman"/>
          <w:b/>
          <w:lang w:eastAsia="ru-RU"/>
        </w:rPr>
      </w:pPr>
    </w:p>
    <w:p w:rsidR="00DA7822" w:rsidRPr="00555CAA" w:rsidRDefault="00DA7822">
      <w:pPr>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2.3.14.</w:t>
      </w:r>
      <w:r w:rsidRPr="00555CAA">
        <w:rPr>
          <w:rFonts w:ascii="Times New Roman" w:eastAsia="Times New Roman" w:hAnsi="Times New Roman" w:cs="Times New Roman"/>
          <w:b/>
          <w:lang w:eastAsia="ru-RU"/>
        </w:rPr>
        <w:t> </w:t>
      </w:r>
      <w:r w:rsidRPr="00555CAA">
        <w:rPr>
          <w:rFonts w:ascii="Times New Roman" w:eastAsia="Times New Roman" w:hAnsi="Times New Roman" w:cs="Times New Roman"/>
          <w:lang w:eastAsia="ru-RU"/>
        </w:rPr>
        <w:t xml:space="preserve">Банк имеет право закрывать ранее открытые Брокерские счета, открывая взамен новые (в том числе с переносом денежных средств Клиента со старых Брокерских счетов на новые), а также открывать новые Брокерские счета, в рамках всех ТС, ранее выбранных Клиентом, в случае изменения внутренних документов Банка, регламентирующих открытие Брокерских счетов. Закрытие Брокерских счетов, при этом, не должно ущемлять возможности Клиента по заключению сделок в рамках всех ТС, выбранных Клиентом. При этом Банк обязан в кратчайшие сроки после открытия таких Брокерских счетов предоставить Клиенту Извещение (Приложение </w:t>
      </w:r>
      <w:r w:rsidR="00BB6EDC">
        <w:rPr>
          <w:rFonts w:ascii="Times New Roman" w:eastAsia="Times New Roman" w:hAnsi="Times New Roman" w:cs="Times New Roman"/>
          <w:lang w:eastAsia="ru-RU"/>
        </w:rPr>
        <w:t>26, 27</w:t>
      </w:r>
      <w:r w:rsidR="008D1A57" w:rsidRPr="00555CAA">
        <w:rPr>
          <w:rFonts w:ascii="Times New Roman" w:eastAsia="Times New Roman" w:hAnsi="Times New Roman" w:cs="Times New Roman"/>
          <w:lang w:eastAsia="ru-RU"/>
        </w:rPr>
        <w:t xml:space="preserve"> </w:t>
      </w:r>
      <w:r w:rsidRPr="00555CAA">
        <w:rPr>
          <w:rFonts w:ascii="Times New Roman" w:eastAsia="Times New Roman" w:hAnsi="Times New Roman" w:cs="Times New Roman"/>
          <w:lang w:eastAsia="ru-RU"/>
        </w:rPr>
        <w:t>настоящего Регламента), содержащее перечень всех открытых Клиенту Брокерских счетов. Банк во всех случаях применения данного пункта Регламента гарантирует, что возможность заключения сделок Клиентом не будет ограничена изменением Брокерских счетов Клиента.</w:t>
      </w:r>
    </w:p>
    <w:p w:rsidR="00DA7822" w:rsidRPr="001E6580" w:rsidRDefault="00DA7822" w:rsidP="00F655DE">
      <w:pPr>
        <w:rPr>
          <w:rFonts w:ascii="Times New Roman" w:hAnsi="Times New Roman" w:cs="Times New Roman"/>
          <w:color w:val="0070C0"/>
        </w:rPr>
      </w:pPr>
    </w:p>
    <w:p w:rsidR="00F655DE" w:rsidRPr="00F92984" w:rsidRDefault="00F655DE" w:rsidP="00F655DE">
      <w:pPr>
        <w:rPr>
          <w:rFonts w:ascii="Times New Roman" w:hAnsi="Times New Roman" w:cs="Times New Roman"/>
          <w:b/>
        </w:rPr>
      </w:pPr>
      <w:r w:rsidRPr="00F92984">
        <w:rPr>
          <w:rFonts w:ascii="Times New Roman" w:hAnsi="Times New Roman" w:cs="Times New Roman"/>
          <w:b/>
        </w:rPr>
        <w:t>2.4.</w:t>
      </w:r>
      <w:r w:rsidRPr="00F92984">
        <w:rPr>
          <w:rFonts w:ascii="Times New Roman" w:hAnsi="Times New Roman" w:cs="Times New Roman"/>
          <w:b/>
        </w:rPr>
        <w:tab/>
        <w:t>ИНДИВИДУАЛЬНЫЙ ИНВЕСТИЦИОННЫЙ СЧЕТ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2.4.1.</w:t>
      </w:r>
      <w:r w:rsidRPr="00F92984">
        <w:rPr>
          <w:rFonts w:ascii="Times New Roman" w:hAnsi="Times New Roman" w:cs="Times New Roman"/>
        </w:rPr>
        <w:tab/>
        <w:t xml:space="preserve">Банк открывает ИИС только физическим лицам, являющимся налоговыми резидентами РФ.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2.4.2.</w:t>
      </w:r>
      <w:r w:rsidRPr="00F92984">
        <w:rPr>
          <w:rFonts w:ascii="Times New Roman" w:hAnsi="Times New Roman" w:cs="Times New Roman"/>
        </w:rPr>
        <w:tab/>
        <w:t xml:space="preserve">ИИС открывается Клиенту в порядке, предусмотренном в пункте 2.1.5 Регламента, путем подачи в Банк с соответствующей отметкой Заявления на оказание услуг на финансовых рынках (Приложение </w:t>
      </w:r>
      <w:r w:rsidR="00F424C7">
        <w:rPr>
          <w:rFonts w:ascii="Times New Roman" w:hAnsi="Times New Roman" w:cs="Times New Roman"/>
        </w:rPr>
        <w:t>2</w:t>
      </w:r>
      <w:r w:rsidRPr="00F92984">
        <w:rPr>
          <w:rFonts w:ascii="Times New Roman" w:hAnsi="Times New Roman" w:cs="Times New Roman"/>
        </w:rPr>
        <w:t xml:space="preserve">) о присоединении к Правилам и условиям ведения Индивидуального инвестиционного счета (Приложение </w:t>
      </w:r>
      <w:r w:rsidR="00F424C7">
        <w:rPr>
          <w:rFonts w:ascii="Times New Roman" w:hAnsi="Times New Roman" w:cs="Times New Roman"/>
        </w:rPr>
        <w:t>10</w:t>
      </w:r>
      <w:r w:rsidRPr="00F92984">
        <w:rPr>
          <w:rFonts w:ascii="Times New Roman" w:hAnsi="Times New Roman" w:cs="Times New Roman"/>
        </w:rPr>
        <w:t>). Денежные средства, Ценные бумаги и требования по договору, которые учтены на ИИС, могут быть использованы для исполнения обязательств, возникших только на основании данного Договора ИИС или для обеспечения исполнения указанных обязательств.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2.4.3.</w:t>
      </w:r>
      <w:r w:rsidRPr="00F92984">
        <w:rPr>
          <w:rFonts w:ascii="Times New Roman" w:hAnsi="Times New Roman" w:cs="Times New Roman"/>
        </w:rPr>
        <w:tab/>
        <w:t>Клиент вправе открыть только один ИИС. При открытии ИИС Клиент обязан заключить с Банком договор о депозитарном обслуживании (если указанный договор не был заключен ранее) и открыть соответствующий счет депо/раздел счета депо</w:t>
      </w:r>
      <w:r w:rsidR="003A2368">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2.4.4.</w:t>
      </w:r>
      <w:r w:rsidRPr="00F92984">
        <w:rPr>
          <w:rFonts w:ascii="Times New Roman" w:hAnsi="Times New Roman" w:cs="Times New Roman"/>
        </w:rPr>
        <w:tab/>
        <w:t>Клиент вправе перечислить на ИИС только денежные средства, за исключением случая, указанного в пункте 2.4.5 Регламента. При этом совокупная сумма денежных средств, которая может быть перечислена Клиентом на ИИС в течение календарного года, не может превышать максимальный размер</w:t>
      </w:r>
      <w:r w:rsidR="000B1B88">
        <w:rPr>
          <w:rFonts w:ascii="Times New Roman" w:hAnsi="Times New Roman" w:cs="Times New Roman"/>
        </w:rPr>
        <w:t>,</w:t>
      </w:r>
      <w:r w:rsidRPr="00F92984">
        <w:rPr>
          <w:rFonts w:ascii="Times New Roman" w:hAnsi="Times New Roman" w:cs="Times New Roman"/>
        </w:rPr>
        <w:t xml:space="preserve"> предусмотрен</w:t>
      </w:r>
      <w:r w:rsidR="000B1B88">
        <w:rPr>
          <w:rFonts w:ascii="Times New Roman" w:hAnsi="Times New Roman" w:cs="Times New Roman"/>
        </w:rPr>
        <w:t xml:space="preserve">ный </w:t>
      </w:r>
      <w:r w:rsidRPr="00F92984">
        <w:rPr>
          <w:rFonts w:ascii="Times New Roman" w:hAnsi="Times New Roman" w:cs="Times New Roman"/>
        </w:rPr>
        <w:t xml:space="preserve"> Законодательством.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Если в результате исполнения поручения Клиента на зачисление денежных средств, совокупная сумма поступивших от Клиента денежных средств на ИИС с начала текущего года превысит </w:t>
      </w:r>
      <w:r w:rsidRPr="00F92984">
        <w:rPr>
          <w:rFonts w:ascii="Times New Roman" w:hAnsi="Times New Roman" w:cs="Times New Roman"/>
        </w:rPr>
        <w:lastRenderedPageBreak/>
        <w:t>указанное максимальное значение, Банк переводит превышенный лимит суммы на обычный брокерский счет Клиента</w:t>
      </w:r>
      <w:r w:rsidR="00856918">
        <w:rPr>
          <w:rFonts w:ascii="Times New Roman" w:hAnsi="Times New Roman" w:cs="Times New Roman"/>
        </w:rPr>
        <w:t xml:space="preserve"> либо отправляет по реквизитам, с которых денежные средства поступили в Банк</w:t>
      </w:r>
      <w:r w:rsidRPr="00F92984">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2.4.5.</w:t>
      </w:r>
      <w:r w:rsidRPr="00F92984">
        <w:rPr>
          <w:rFonts w:ascii="Times New Roman" w:hAnsi="Times New Roman" w:cs="Times New Roman"/>
        </w:rPr>
        <w:tab/>
        <w:t>Клиент вправе перевести на счет ИИС, открытый в Банке, Активы, учитываемые на ИИС Клиента у другого профессионального участника рынка ценных бумаг при соблюдении условий, указанных в пунктах 2.4.6 и 2.4.7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2.4.6.</w:t>
      </w:r>
      <w:r w:rsidRPr="00F92984">
        <w:rPr>
          <w:rFonts w:ascii="Times New Roman" w:hAnsi="Times New Roman" w:cs="Times New Roman"/>
        </w:rPr>
        <w:tab/>
        <w:t>При наличии у Клиента действующего договора о брокерском обслуживании, предусматривающего открытие и ведение ИИС с другим профессиональным участником рынка ценных бумаг, Клиент обязуется расторгнуть его не позднее одного месяца с даты подписания Договора ИИС, и предоставить в Банк документ подтверждающий закрытие его ИИС у другого профессионального участника рынка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До момента получения Банком документа, подтверждающего закрытие ИИС Клиента, открытого у другого профессионального участника рынка ценных бумаг, Банк не принимает Поручения от Клиента.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2.4.7.</w:t>
      </w:r>
      <w:r w:rsidRPr="00F92984">
        <w:rPr>
          <w:rFonts w:ascii="Times New Roman" w:hAnsi="Times New Roman" w:cs="Times New Roman"/>
        </w:rPr>
        <w:tab/>
        <w:t xml:space="preserve">В случае перевода Клиентом Активов со счета ИИС Клиента, открытого у другого профессионального участника рынка ценных бумаг, Клиент обеспечивает передачу от такого профессионального участника рынка ценных бумаг документов, перечень которых определяется Банком на основании требований действующего Законодательства.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После зачисления Активов Клиента на счет ИИС, открытый в Банке, Банк не исполняет новые Поручения Клиента на зачисление денежных средств, до момента получения указанных документов.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2.4.8.</w:t>
      </w:r>
      <w:r w:rsidRPr="00F92984">
        <w:rPr>
          <w:rFonts w:ascii="Times New Roman" w:hAnsi="Times New Roman" w:cs="Times New Roman"/>
        </w:rPr>
        <w:tab/>
        <w:t>Совершение Клиентом Торговых и Неторговых операций в рамках ИИС возможно строго в соответствии с требованиями Законодательства, предусмотренными для ИИС, в том числе в соответствии со статьей 219.1 Налогового кодекса РФ ((часть вторая), от 05.08.2000 № 117-ФЗ).</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2.4.9.</w:t>
      </w:r>
      <w:r w:rsidRPr="00F92984">
        <w:rPr>
          <w:rFonts w:ascii="Times New Roman" w:hAnsi="Times New Roman" w:cs="Times New Roman"/>
        </w:rPr>
        <w:tab/>
        <w:t>Клиент вправе подать поручение о возврате денежных средств/ Ценных бумаг в размере остатка, учтенного на его ИИС, или их переводе другому профессиональному участнику рынка ценных бумаг, с которым у Клиента заключен договор о брокерском обслуживании, предусматривающий ведение ИИС. В случае подачи Клиентом указанных поручений Договор ИИС между Банком и Клиентом считается расторгнутым в соответствии с пунктом 2.4.11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2.4.10.</w:t>
      </w:r>
      <w:r w:rsidRPr="00F92984">
        <w:rPr>
          <w:rFonts w:ascii="Times New Roman" w:hAnsi="Times New Roman" w:cs="Times New Roman"/>
        </w:rPr>
        <w:tab/>
        <w:t>В случае перевода Клиентом денежных средств/ Ценных бумаг другому профессиональному участнику, вместе с поручениями на перевод денежных средств/ Ценных бумаг, Клиент должен подать в Банк документы, подтверждающие открытие ему ИИС у другого профессионального участника рынка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2.4.11.</w:t>
      </w:r>
      <w:r w:rsidRPr="00F92984">
        <w:rPr>
          <w:rFonts w:ascii="Times New Roman" w:hAnsi="Times New Roman" w:cs="Times New Roman"/>
        </w:rPr>
        <w:tab/>
        <w:t xml:space="preserve">Договор о брокерском обслуживании, предусматривающий ведение ИИС, считается расторгнутым, а счет ИИС закрытым по инициативе Клиента в следующих случаях: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а)</w:t>
      </w:r>
      <w:r w:rsidRPr="00F92984">
        <w:rPr>
          <w:rFonts w:ascii="Times New Roman" w:hAnsi="Times New Roman" w:cs="Times New Roman"/>
        </w:rPr>
        <w:tab/>
        <w:t>в случае получения Банком поручений о возврате денежных средств и/ или Ценных бумаг, учтенных на ИИС Клиента, или поручений о передаче денежных средств и/ или Ценных бумаг, учтенных на ИИС Клиента, другому профессиональному участнику рынка ценных бумаг, с которым заключен договор на ведение индивидуального инвестиционного счета;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б)</w:t>
      </w:r>
      <w:r w:rsidRPr="00F92984">
        <w:rPr>
          <w:rFonts w:ascii="Times New Roman" w:hAnsi="Times New Roman" w:cs="Times New Roman"/>
        </w:rPr>
        <w:tab/>
        <w:t xml:space="preserve">в случае совершения Клиентом Торговых операций/ юридически значимых действий по счету ИИС, совершение которых не предусмотрено Законодательством применительно к ИИС.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2.4.12.</w:t>
      </w:r>
      <w:r w:rsidRPr="00F92984">
        <w:rPr>
          <w:rFonts w:ascii="Times New Roman" w:hAnsi="Times New Roman" w:cs="Times New Roman"/>
        </w:rPr>
        <w:tab/>
        <w:t xml:space="preserve">Договор ИИС, считается расторгнутым по инициативе Клиента с момента исполнения Сторонами обязательств по договору, в порядке, указанном в пункте 2.4 Регламента.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2.4.13.</w:t>
      </w:r>
      <w:r w:rsidRPr="00F92984">
        <w:rPr>
          <w:rFonts w:ascii="Times New Roman" w:hAnsi="Times New Roman" w:cs="Times New Roman"/>
        </w:rPr>
        <w:tab/>
        <w:t>В остальном, что не определено пунктом 2.4, применяются основные условия оказания брокерских услуг в соответствии с данным Регламентом.</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2.5.</w:t>
      </w:r>
      <w:r w:rsidRPr="00F92984">
        <w:rPr>
          <w:rFonts w:ascii="Times New Roman" w:hAnsi="Times New Roman" w:cs="Times New Roman"/>
          <w:b/>
        </w:rPr>
        <w:tab/>
        <w:t>УПОЛНОМОЧЕННЫЕ ПРЕДСТАВИТЕЛИ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2.5.1.</w:t>
      </w:r>
      <w:r w:rsidRPr="00F92984">
        <w:rPr>
          <w:rFonts w:ascii="Times New Roman" w:hAnsi="Times New Roman" w:cs="Times New Roman"/>
        </w:rPr>
        <w:tab/>
        <w:t>Уполномоченные представители Клиентов — физических лиц.</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2.5.1.1.</w:t>
      </w:r>
      <w:r w:rsidRPr="00F92984">
        <w:rPr>
          <w:rFonts w:ascii="Times New Roman" w:hAnsi="Times New Roman" w:cs="Times New Roman"/>
        </w:rPr>
        <w:tab/>
        <w:t>Совершать действия, предусмотренные данным Регламентом в отношении Клиента, в том числе получать выписки, отчеты и информацию об операциях Клиента и инициировать Поручения от имени Клиента, может только сам Клиент — физическое лицо или его уполномоченные представители, действующие на основании доверенности.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2.5.1.2.</w:t>
      </w:r>
      <w:r w:rsidRPr="00F92984">
        <w:rPr>
          <w:rFonts w:ascii="Times New Roman" w:hAnsi="Times New Roman" w:cs="Times New Roman"/>
        </w:rPr>
        <w:tab/>
        <w:t xml:space="preserve">Доверенность от имени Клиента — физического лица должна быть составлена по форме Приложения </w:t>
      </w:r>
      <w:r w:rsidR="004D238C">
        <w:rPr>
          <w:rFonts w:ascii="Times New Roman" w:hAnsi="Times New Roman" w:cs="Times New Roman"/>
        </w:rPr>
        <w:t>12</w:t>
      </w:r>
      <w:r w:rsidR="004D238C" w:rsidRPr="00F92984">
        <w:rPr>
          <w:rFonts w:ascii="Times New Roman" w:hAnsi="Times New Roman" w:cs="Times New Roman"/>
        </w:rPr>
        <w:t xml:space="preserve"> </w:t>
      </w:r>
      <w:r w:rsidRPr="00F92984">
        <w:rPr>
          <w:rFonts w:ascii="Times New Roman" w:hAnsi="Times New Roman" w:cs="Times New Roman"/>
        </w:rPr>
        <w:t xml:space="preserve">к Регламенту и нотариально удостоверена. Доверенность принимается в офисе Банка уполномоченным сотрудником Банка.  Доверенности, составленные иным способом, не принимаются.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2.5.2.</w:t>
      </w:r>
      <w:r w:rsidRPr="00F92984">
        <w:rPr>
          <w:rFonts w:ascii="Times New Roman" w:hAnsi="Times New Roman" w:cs="Times New Roman"/>
        </w:rPr>
        <w:tab/>
        <w:t>Уполномоченные представители Клиентов — юридических лиц.</w:t>
      </w:r>
    </w:p>
    <w:p w:rsidR="00F655DE" w:rsidRPr="005229B8" w:rsidRDefault="00F655DE" w:rsidP="004626A0">
      <w:pPr>
        <w:jc w:val="both"/>
        <w:rPr>
          <w:rFonts w:ascii="Times New Roman" w:hAnsi="Times New Roman" w:cs="Times New Roman"/>
        </w:rPr>
      </w:pPr>
      <w:r w:rsidRPr="005229B8">
        <w:rPr>
          <w:rFonts w:ascii="Times New Roman" w:hAnsi="Times New Roman" w:cs="Times New Roman"/>
        </w:rPr>
        <w:t>2.5.2.1.</w:t>
      </w:r>
      <w:r w:rsidRPr="005229B8">
        <w:rPr>
          <w:rFonts w:ascii="Times New Roman" w:hAnsi="Times New Roman" w:cs="Times New Roman"/>
        </w:rPr>
        <w:tab/>
        <w:t xml:space="preserve">Без доверенности выступать в качестве уполномоченных представителей Клиента — юридического лица </w:t>
      </w:r>
      <w:r w:rsidR="005229B8" w:rsidRPr="005229B8">
        <w:rPr>
          <w:rFonts w:ascii="Times New Roman" w:hAnsi="Times New Roman" w:cs="Times New Roman"/>
        </w:rPr>
        <w:t>может единоличный исполнительный орган</w:t>
      </w:r>
      <w:r w:rsidRPr="005229B8">
        <w:rPr>
          <w:rFonts w:ascii="Times New Roman" w:hAnsi="Times New Roman" w:cs="Times New Roman"/>
        </w:rPr>
        <w:t xml:space="preserve"> юридического лица в рамках полномочий, предусмотренных учредительными документами юридического лица.</w:t>
      </w:r>
    </w:p>
    <w:p w:rsidR="005229B8" w:rsidRPr="005229B8" w:rsidRDefault="005229B8" w:rsidP="004626A0">
      <w:pPr>
        <w:jc w:val="both"/>
        <w:rPr>
          <w:rFonts w:ascii="Times New Roman" w:hAnsi="Times New Roman" w:cs="Times New Roman"/>
        </w:rPr>
      </w:pPr>
      <w:r w:rsidRPr="005229B8">
        <w:rPr>
          <w:rFonts w:ascii="Times New Roman" w:hAnsi="Times New Roman" w:cs="Times New Roman"/>
        </w:rPr>
        <w:t>2.5.2.2. Законные представители физического лица, после подтверждения своего статуса в соответствии с законодательством РФ приемлемым для Брокера способом.</w:t>
      </w:r>
    </w:p>
    <w:p w:rsidR="00F655DE" w:rsidRDefault="00F655DE" w:rsidP="004626A0">
      <w:pPr>
        <w:jc w:val="both"/>
        <w:rPr>
          <w:rFonts w:ascii="Times New Roman" w:hAnsi="Times New Roman" w:cs="Times New Roman"/>
        </w:rPr>
      </w:pPr>
      <w:r w:rsidRPr="005229B8">
        <w:rPr>
          <w:rFonts w:ascii="Times New Roman" w:hAnsi="Times New Roman" w:cs="Times New Roman"/>
        </w:rPr>
        <w:t>2.5.2.</w:t>
      </w:r>
      <w:r w:rsidR="005229B8">
        <w:rPr>
          <w:rFonts w:ascii="Times New Roman" w:hAnsi="Times New Roman" w:cs="Times New Roman"/>
        </w:rPr>
        <w:t>3</w:t>
      </w:r>
      <w:r w:rsidRPr="005229B8">
        <w:rPr>
          <w:rFonts w:ascii="Times New Roman" w:hAnsi="Times New Roman" w:cs="Times New Roman"/>
        </w:rPr>
        <w:t>.</w:t>
      </w:r>
      <w:r w:rsidRPr="005229B8">
        <w:rPr>
          <w:rFonts w:ascii="Times New Roman" w:hAnsi="Times New Roman" w:cs="Times New Roman"/>
        </w:rPr>
        <w:tab/>
        <w:t>Права иных лиц выступать в качестве уполномоченных представителей Клиента</w:t>
      </w:r>
      <w:r w:rsidR="000B6314">
        <w:rPr>
          <w:rFonts w:ascii="Times New Roman" w:hAnsi="Times New Roman" w:cs="Times New Roman"/>
        </w:rPr>
        <w:t>-физического лица</w:t>
      </w:r>
      <w:r w:rsidRPr="005229B8">
        <w:rPr>
          <w:rFonts w:ascii="Times New Roman" w:hAnsi="Times New Roman" w:cs="Times New Roman"/>
        </w:rPr>
        <w:t xml:space="preserve"> должны подтверждаться доверенностью, выданной Клиентом в соответствии с Законодательством. </w:t>
      </w:r>
      <w:r w:rsidR="005229B8" w:rsidRPr="005229B8">
        <w:rPr>
          <w:rFonts w:ascii="Times New Roman" w:hAnsi="Times New Roman" w:cs="Times New Roman"/>
        </w:rPr>
        <w:t>Банк принимает доверенности от Клиентов по форме Приложения 1</w:t>
      </w:r>
      <w:r w:rsidR="000B6314">
        <w:rPr>
          <w:rFonts w:ascii="Times New Roman" w:hAnsi="Times New Roman" w:cs="Times New Roman"/>
        </w:rPr>
        <w:t>2</w:t>
      </w:r>
      <w:r w:rsidR="005229B8" w:rsidRPr="005229B8">
        <w:rPr>
          <w:rFonts w:ascii="Times New Roman" w:hAnsi="Times New Roman" w:cs="Times New Roman"/>
        </w:rPr>
        <w:t xml:space="preserve"> к Регламенту. Доверенность должна быть заверена нотариально. Доверенность от имени Клиента - юридического лица </w:t>
      </w:r>
      <w:r w:rsidR="000B6314">
        <w:rPr>
          <w:rFonts w:ascii="Times New Roman" w:hAnsi="Times New Roman" w:cs="Times New Roman"/>
        </w:rPr>
        <w:t xml:space="preserve">(Приложение 13) </w:t>
      </w:r>
      <w:r w:rsidR="005229B8" w:rsidRPr="005229B8">
        <w:rPr>
          <w:rFonts w:ascii="Times New Roman" w:hAnsi="Times New Roman" w:cs="Times New Roman"/>
        </w:rPr>
        <w:t>должна быть подписана уполномоченным на это лицом и заверена печатью юридического лица.</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3.</w:t>
      </w:r>
      <w:r w:rsidRPr="00F92984">
        <w:rPr>
          <w:rFonts w:ascii="Times New Roman" w:hAnsi="Times New Roman" w:cs="Times New Roman"/>
          <w:b/>
        </w:rPr>
        <w:tab/>
        <w:t>СПОСОБЫ И ПОРЯДОК НАПРАВЛЕНИЯ ПОРУЧЕНИЙ И ОБМЕНА СООБЩЕНИЯМИ</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3.1.</w:t>
      </w:r>
      <w:r w:rsidRPr="00F92984">
        <w:rPr>
          <w:rFonts w:ascii="Times New Roman" w:hAnsi="Times New Roman" w:cs="Times New Roman"/>
          <w:b/>
        </w:rPr>
        <w:tab/>
        <w:t>ОСНОВНЫЕ СПОСОБЫ И ПРАВИЛА НАПРАВЛЕНИЯ ПОРУЧЕНИЙ И ОБМЕНА СООБЩЕНИЯМИ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3.1.1.</w:t>
      </w:r>
      <w:r w:rsidRPr="00F92984">
        <w:rPr>
          <w:rFonts w:ascii="Times New Roman" w:hAnsi="Times New Roman" w:cs="Times New Roman"/>
        </w:rPr>
        <w:tab/>
        <w:t>Обмен любыми Сообщениями между Банком и Клиентом и направление Клиентом Поручений осуществляется с соблюдением следующих общих правил.</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Обмен Сообщениями и направление Поручений осуществляется только между Банком и Клиентом либо его уполномоченным представителем, способом (способами) и в формах (форматах), приемлемых для обеих Сторон и согласованных Сторонами в порядке, установленном Регламентом. Банк имеет право принять Поручение Клиента по форме отличной от установленной Регламентом, в случае если Поручение содержит всю необходимую информацию для его последующего исполнения. Данное положение не распространяется на форму Неторгового поручения.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Поручение Клиента на совершение сделок с ценными бумагами, сделок с Валютой должно содержать:</w:t>
      </w:r>
    </w:p>
    <w:p w:rsidR="00F655DE" w:rsidRPr="00F92984" w:rsidRDefault="00AB4E0D" w:rsidP="004626A0">
      <w:pPr>
        <w:jc w:val="both"/>
        <w:rPr>
          <w:rFonts w:ascii="Times New Roman" w:hAnsi="Times New Roman" w:cs="Times New Roman"/>
        </w:rPr>
      </w:pPr>
      <w:r>
        <w:rPr>
          <w:rFonts w:ascii="Times New Roman" w:hAnsi="Times New Roman" w:cs="Times New Roman"/>
        </w:rPr>
        <w:t xml:space="preserve">- </w:t>
      </w:r>
      <w:r w:rsidR="00F655DE" w:rsidRPr="00F92984">
        <w:rPr>
          <w:rFonts w:ascii="Times New Roman" w:hAnsi="Times New Roman" w:cs="Times New Roman"/>
        </w:rPr>
        <w:tab/>
        <w:t>наименование или уникальный код клиента;</w:t>
      </w:r>
    </w:p>
    <w:p w:rsidR="00F655DE" w:rsidRPr="00F92984" w:rsidRDefault="00AB4E0D" w:rsidP="004626A0">
      <w:pPr>
        <w:jc w:val="both"/>
        <w:rPr>
          <w:rFonts w:ascii="Times New Roman" w:hAnsi="Times New Roman" w:cs="Times New Roman"/>
        </w:rPr>
      </w:pPr>
      <w:r>
        <w:rPr>
          <w:rFonts w:ascii="Times New Roman" w:hAnsi="Times New Roman" w:cs="Times New Roman"/>
        </w:rPr>
        <w:t xml:space="preserve">- </w:t>
      </w:r>
      <w:r w:rsidR="00F655DE" w:rsidRPr="00F92984">
        <w:rPr>
          <w:rFonts w:ascii="Times New Roman" w:hAnsi="Times New Roman" w:cs="Times New Roman"/>
        </w:rPr>
        <w:tab/>
        <w:t>номер Договора / договора на брокерское обслуживание;</w:t>
      </w:r>
    </w:p>
    <w:p w:rsidR="00F655DE" w:rsidRPr="00F92984" w:rsidRDefault="00AB4E0D" w:rsidP="004626A0">
      <w:pPr>
        <w:jc w:val="both"/>
        <w:rPr>
          <w:rFonts w:ascii="Times New Roman" w:hAnsi="Times New Roman" w:cs="Times New Roman"/>
        </w:rPr>
      </w:pPr>
      <w:r>
        <w:rPr>
          <w:rFonts w:ascii="Times New Roman" w:hAnsi="Times New Roman" w:cs="Times New Roman"/>
        </w:rPr>
        <w:t xml:space="preserve">- </w:t>
      </w:r>
      <w:r w:rsidR="00F655DE" w:rsidRPr="00F92984">
        <w:rPr>
          <w:rFonts w:ascii="Times New Roman" w:hAnsi="Times New Roman" w:cs="Times New Roman"/>
        </w:rPr>
        <w:tab/>
        <w:t>дату и время (с указанием часов и минут) поручения;</w:t>
      </w:r>
    </w:p>
    <w:p w:rsidR="00F655DE" w:rsidRPr="00F92984" w:rsidRDefault="00AB4E0D" w:rsidP="004626A0">
      <w:pPr>
        <w:jc w:val="both"/>
        <w:rPr>
          <w:rFonts w:ascii="Times New Roman" w:hAnsi="Times New Roman" w:cs="Times New Roman"/>
        </w:rPr>
      </w:pPr>
      <w:r>
        <w:rPr>
          <w:rFonts w:ascii="Times New Roman" w:hAnsi="Times New Roman" w:cs="Times New Roman"/>
        </w:rPr>
        <w:t xml:space="preserve">- </w:t>
      </w:r>
      <w:r w:rsidR="00F655DE" w:rsidRPr="00F92984">
        <w:rPr>
          <w:rFonts w:ascii="Times New Roman" w:hAnsi="Times New Roman" w:cs="Times New Roman"/>
        </w:rPr>
        <w:tab/>
        <w:t>вид Сделки (покупка, продажа, иной вид сделки);</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вид, категорию (тип), форму выпуска, транш, серию ценной бумаги Валюту (пару валют);</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наименование эмитента ценной бумаги (для совершения операций на Фондовой Секции);</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цену одной ценной бумаги, валюты или однозначные условия ее определения; </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количество ценных бумаг / инструментов или однозначные условия его определения;</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признак сделки РЕПО, если поручение подается с целью совершения сделки РЕПО;</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срок действия поручения;</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подпись клиента или иное обозначение (индекс, условное наименование), установленное договором с клиентом и Порядком и принципами присвоения уникальных идентификационных символов (кодов, аббревиатур, индексов, условных наименований) Банка, приравниваемое к подписи клиента.</w:t>
      </w:r>
      <w:r w:rsidR="00F655DE" w:rsidRPr="00F92984">
        <w:rPr>
          <w:rFonts w:ascii="Times New Roman" w:hAnsi="Times New Roman" w:cs="Times New Roman"/>
        </w:rPr>
        <w:tab/>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Поручение Клиента на совершение сделок с инструментами Срочного Рынка, должно содержать:</w:t>
      </w:r>
    </w:p>
    <w:p w:rsidR="00F655DE" w:rsidRPr="00F92984" w:rsidRDefault="00AB4E0D" w:rsidP="004626A0">
      <w:pPr>
        <w:jc w:val="both"/>
        <w:rPr>
          <w:rFonts w:ascii="Times New Roman" w:hAnsi="Times New Roman" w:cs="Times New Roman"/>
        </w:rPr>
      </w:pPr>
      <w:r>
        <w:rPr>
          <w:rFonts w:ascii="Times New Roman" w:hAnsi="Times New Roman" w:cs="Times New Roman"/>
        </w:rPr>
        <w:t xml:space="preserve">- </w:t>
      </w:r>
      <w:r w:rsidR="00F655DE" w:rsidRPr="00F92984">
        <w:rPr>
          <w:rFonts w:ascii="Times New Roman" w:hAnsi="Times New Roman" w:cs="Times New Roman"/>
        </w:rPr>
        <w:tab/>
        <w:t>наименование или уникальный код клиента;</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номер Договора / договора на брокерское обслуживание;</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дату и время (с указанием часов и минут) поручения;</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вид сделки (покупка/продажа, привлечь/разместить, адресная / безадресная);</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вид срочной сделки (своп, фьючерс, опцион, пр.)</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наименование (обозначение) фьючерсного контракта или опциона, принятое у организатора торговли;</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цену одного лота, цену одного контракта (размер премии по опциону) или однозначные условия ее определения;</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цену исполнения по опциону;</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количество контрактов, опционов или однозначные условия его определения;</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дополнительные характеристики контракта, иную информацию; </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срок действия поручения;</w:t>
      </w:r>
    </w:p>
    <w:p w:rsidR="00F655DE" w:rsidRPr="00F92984" w:rsidRDefault="00AB4E0D"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подпись клиента или иное обозначение (индекс, условное наименование), установленное договором с клиентом и Порядком и принципами присвоения уникальных идентификационных </w:t>
      </w:r>
      <w:r w:rsidR="00F655DE" w:rsidRPr="00F92984">
        <w:rPr>
          <w:rFonts w:ascii="Times New Roman" w:hAnsi="Times New Roman" w:cs="Times New Roman"/>
        </w:rPr>
        <w:lastRenderedPageBreak/>
        <w:t>символов (кодов, аббревиатур, индексов, условных наименований) Банка, приравниваемое к подписи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Поручение Клиента на совершение </w:t>
      </w:r>
      <w:r w:rsidRPr="00655333">
        <w:rPr>
          <w:rFonts w:ascii="Times New Roman" w:hAnsi="Times New Roman" w:cs="Times New Roman"/>
        </w:rPr>
        <w:t xml:space="preserve">Сделок БТР </w:t>
      </w:r>
      <w:r w:rsidRPr="00F92984">
        <w:rPr>
          <w:rFonts w:ascii="Times New Roman" w:hAnsi="Times New Roman" w:cs="Times New Roman"/>
        </w:rPr>
        <w:t>должно содержать:</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вид Сделки БТР (покупка / продажа, адресная / безадресная);</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вид обеспечения (гарантийное обеспечение /денежные средства на счете);</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наименование Товара;</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r>
      <w:r w:rsidRPr="00F92984">
        <w:rPr>
          <w:rFonts w:ascii="Times New Roman" w:hAnsi="Times New Roman" w:cs="Times New Roman"/>
        </w:rPr>
        <w:t>основн</w:t>
      </w:r>
      <w:r>
        <w:rPr>
          <w:rFonts w:ascii="Times New Roman" w:hAnsi="Times New Roman" w:cs="Times New Roman"/>
        </w:rPr>
        <w:t>ые</w:t>
      </w:r>
      <w:r w:rsidRPr="00F92984">
        <w:rPr>
          <w:rFonts w:ascii="Times New Roman" w:hAnsi="Times New Roman" w:cs="Times New Roman"/>
        </w:rPr>
        <w:t xml:space="preserve"> характеристик</w:t>
      </w:r>
      <w:r>
        <w:rPr>
          <w:rFonts w:ascii="Times New Roman" w:hAnsi="Times New Roman" w:cs="Times New Roman"/>
        </w:rPr>
        <w:t>и</w:t>
      </w:r>
      <w:r w:rsidRPr="00F92984">
        <w:rPr>
          <w:rFonts w:ascii="Times New Roman" w:hAnsi="Times New Roman" w:cs="Times New Roman"/>
        </w:rPr>
        <w:t xml:space="preserve"> </w:t>
      </w:r>
      <w:r w:rsidR="00F655DE" w:rsidRPr="00F92984">
        <w:rPr>
          <w:rFonts w:ascii="Times New Roman" w:hAnsi="Times New Roman" w:cs="Times New Roman"/>
        </w:rPr>
        <w:t>Товара;</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базис / пункт назначения для Товара;</w:t>
      </w:r>
    </w:p>
    <w:p w:rsidR="00F655DE" w:rsidRPr="00F92984" w:rsidRDefault="00590C68" w:rsidP="004626A0">
      <w:pPr>
        <w:jc w:val="both"/>
        <w:rPr>
          <w:rFonts w:ascii="Times New Roman" w:hAnsi="Times New Roman" w:cs="Times New Roman"/>
        </w:rPr>
      </w:pPr>
      <w:r>
        <w:rPr>
          <w:rFonts w:ascii="Times New Roman" w:hAnsi="Times New Roman" w:cs="Times New Roman"/>
        </w:rPr>
        <w:t xml:space="preserve">- </w:t>
      </w:r>
      <w:r w:rsidR="00F655DE" w:rsidRPr="00F92984">
        <w:rPr>
          <w:rFonts w:ascii="Times New Roman" w:hAnsi="Times New Roman" w:cs="Times New Roman"/>
        </w:rPr>
        <w:tab/>
        <w:t xml:space="preserve">цену; </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количество лотов;</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дата /диапазон дат расчетов, дата доставки/диапазон дат по доставке;</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делимое / неделимое Поручение;</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комбинированное Поручение (при необходимости);</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дополнительные характеристики Товара</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срок действия поручения;</w:t>
      </w:r>
    </w:p>
    <w:p w:rsidR="00F655DE" w:rsidRPr="00F92984" w:rsidRDefault="00590C6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подпись клиента или иное обозначение (индекс, условное наименование), установленное договором с клиентом и Порядком и принципами присвоения уникальных идентификационных символов (кодов, аббревиатур, индексов, условных наименований) Банка, приравниваемое к подписи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3.1.</w:t>
      </w:r>
      <w:r w:rsidR="004F6EC0" w:rsidRPr="00785B34">
        <w:rPr>
          <w:rFonts w:ascii="Times New Roman" w:hAnsi="Times New Roman" w:cs="Times New Roman"/>
        </w:rPr>
        <w:t>2</w:t>
      </w:r>
      <w:r w:rsidRPr="00F92984">
        <w:rPr>
          <w:rFonts w:ascii="Times New Roman" w:hAnsi="Times New Roman" w:cs="Times New Roman"/>
        </w:rPr>
        <w:t>.</w:t>
      </w:r>
      <w:r w:rsidRPr="00F92984">
        <w:rPr>
          <w:rFonts w:ascii="Times New Roman" w:hAnsi="Times New Roman" w:cs="Times New Roman"/>
        </w:rPr>
        <w:tab/>
        <w:t>Количество финансовых инструментов может быть обозначено Клиентом путем указания количества единиц (штук или стандартных лотов) финансового инструмента или иностранной валюты и/или путем указания суммы сделки в валюте, в которой обозначена цена.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3.1.</w:t>
      </w:r>
      <w:r w:rsidR="004F6EC0" w:rsidRPr="00785B34">
        <w:rPr>
          <w:rFonts w:ascii="Times New Roman" w:hAnsi="Times New Roman" w:cs="Times New Roman"/>
        </w:rPr>
        <w:t>3</w:t>
      </w:r>
      <w:r w:rsidRPr="00F92984">
        <w:rPr>
          <w:rFonts w:ascii="Times New Roman" w:hAnsi="Times New Roman" w:cs="Times New Roman"/>
        </w:rPr>
        <w:t>.</w:t>
      </w:r>
      <w:r w:rsidRPr="00F92984">
        <w:rPr>
          <w:rFonts w:ascii="Times New Roman" w:hAnsi="Times New Roman" w:cs="Times New Roman"/>
        </w:rPr>
        <w:tab/>
        <w:t>Поручения и Сообщения могут направляться только по адресу (реквизитам) лиц, уполномоченных Стороной на их получение. Поручения и Сообщения, направленные без соблюдения указанных условий, не имеют юридической силы.</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3.1.</w:t>
      </w:r>
      <w:r w:rsidR="004F6EC0" w:rsidRPr="00785B34">
        <w:rPr>
          <w:rFonts w:ascii="Times New Roman" w:hAnsi="Times New Roman" w:cs="Times New Roman"/>
        </w:rPr>
        <w:t>4</w:t>
      </w:r>
      <w:r w:rsidRPr="00F92984">
        <w:rPr>
          <w:rFonts w:ascii="Times New Roman" w:hAnsi="Times New Roman" w:cs="Times New Roman"/>
        </w:rPr>
        <w:t>.</w:t>
      </w:r>
      <w:r w:rsidRPr="00F92984">
        <w:rPr>
          <w:rFonts w:ascii="Times New Roman" w:hAnsi="Times New Roman" w:cs="Times New Roman"/>
        </w:rPr>
        <w:tab/>
        <w:t>Направление Клиентом Поручений и Сообщений в Банк может осуществляться каким-либо из нижеуказанных способов по выбору Клиента:</w:t>
      </w:r>
    </w:p>
    <w:p w:rsidR="00F655DE" w:rsidRPr="00F92984" w:rsidRDefault="007C51DC"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направление Поручений и Сообщений путем предоставления подлинных документов на бумажных носителях, подписанных уполномоченным лицом;</w:t>
      </w:r>
    </w:p>
    <w:p w:rsidR="00F655DE" w:rsidRPr="00F92984" w:rsidRDefault="007C51DC"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направление Поручений посредством телефонной связи с последующим их подтверждением посредством подписания уполномоченным лицом соответствующих реестров в порядке, предусмотренном ниже (пункт 3.2 Регламента);</w:t>
      </w:r>
    </w:p>
    <w:p w:rsidR="00F655DE" w:rsidRPr="00F92984" w:rsidRDefault="007C51DC"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направление Сообщений посредством телефонной связи с последующим их подтверждением посредством предоставления оригиналов, подписанных уполномоченным лицом;</w:t>
      </w:r>
    </w:p>
    <w:p w:rsidR="00F655DE" w:rsidRPr="00F92984" w:rsidRDefault="007C51DC" w:rsidP="004626A0">
      <w:pPr>
        <w:jc w:val="both"/>
        <w:rPr>
          <w:rFonts w:ascii="Times New Roman" w:hAnsi="Times New Roman" w:cs="Times New Roman"/>
        </w:rPr>
      </w:pPr>
      <w:r>
        <w:rPr>
          <w:rFonts w:ascii="Times New Roman" w:hAnsi="Times New Roman" w:cs="Times New Roman"/>
        </w:rPr>
        <w:lastRenderedPageBreak/>
        <w:t>-</w:t>
      </w:r>
      <w:r w:rsidR="00F655DE" w:rsidRPr="00F92984">
        <w:rPr>
          <w:rFonts w:ascii="Times New Roman" w:hAnsi="Times New Roman" w:cs="Times New Roman"/>
        </w:rPr>
        <w:tab/>
        <w:t xml:space="preserve">направление Поручений и Сообщений посредством ЭСУД с учетом ограничений, установленных Регламентом с последующим предоставлением оригиналов, подписанных уполномоченным лицом. Использование ЭСУД для направления Поручений и Сообщений производится на основании отдельных договоров на обслуживание Клиентов в соответствующей ЭСУД, заключенных между Банком и Клиентом Приложение </w:t>
      </w:r>
      <w:r w:rsidR="00B61C96">
        <w:rPr>
          <w:rFonts w:ascii="Times New Roman" w:hAnsi="Times New Roman" w:cs="Times New Roman"/>
        </w:rPr>
        <w:t>9</w:t>
      </w:r>
      <w:r w:rsidR="00F655DE" w:rsidRPr="00F92984">
        <w:rPr>
          <w:rFonts w:ascii="Times New Roman" w:hAnsi="Times New Roman" w:cs="Times New Roman"/>
        </w:rPr>
        <w:t>;</w:t>
      </w:r>
    </w:p>
    <w:p w:rsidR="00F655DE" w:rsidRPr="00F92984" w:rsidRDefault="007C51DC"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направление Поручений и Сообщений с использованием электронной почты с последующим их подтверждением посредством предоставления оригиналов, подписанных уполномоченным лицом.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3.1.</w:t>
      </w:r>
      <w:r w:rsidR="004F6EC0" w:rsidRPr="00785B34">
        <w:rPr>
          <w:rFonts w:ascii="Times New Roman" w:hAnsi="Times New Roman" w:cs="Times New Roman"/>
        </w:rPr>
        <w:t>5</w:t>
      </w:r>
      <w:r w:rsidRPr="00F92984">
        <w:rPr>
          <w:rFonts w:ascii="Times New Roman" w:hAnsi="Times New Roman" w:cs="Times New Roman"/>
        </w:rPr>
        <w:t>.</w:t>
      </w:r>
      <w:r w:rsidRPr="00F92984">
        <w:rPr>
          <w:rFonts w:ascii="Times New Roman" w:hAnsi="Times New Roman" w:cs="Times New Roman"/>
        </w:rPr>
        <w:tab/>
        <w:t xml:space="preserve">Направление Банком Сообщений Клиенту может осуществляться каким-либо из нижеуказанных способов: </w:t>
      </w:r>
    </w:p>
    <w:p w:rsidR="00F655DE" w:rsidRPr="00F92984" w:rsidRDefault="007C51DC"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направление Сообщений путем предоставления подлинных документов на бумажных носителях, подписанных уполномоченным лицом;</w:t>
      </w:r>
    </w:p>
    <w:p w:rsidR="00F655DE" w:rsidRPr="00F92984" w:rsidRDefault="007C51DC"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направление Сообщений посредством телефонной связи с последующим их подтверждением посредством предоставления оригиналов, подписанных уполномоченным лицом;</w:t>
      </w:r>
    </w:p>
    <w:p w:rsidR="00F655DE" w:rsidRPr="00F92984" w:rsidRDefault="007C51DC"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направление Поручений и Сообщений посредством ЭСУД, с последующим предоставлением оригиналов, подписанных уполномоченным лицом;</w:t>
      </w:r>
    </w:p>
    <w:p w:rsidR="00F655DE" w:rsidRPr="00F92984" w:rsidRDefault="007C51DC"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направление Сообщений с использованием электронной почты, с последующим их подтверждением посредством предоставления оригиналов, подписанных уполномоченным лицом;</w:t>
      </w:r>
    </w:p>
    <w:p w:rsidR="00F655DE" w:rsidRPr="00F92984" w:rsidRDefault="007C51DC"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направление Банком  отчетов, с использованием электронной почты, с последующим предоставлением оригиналов по требованию Клиента, подписанных уполномоченным лицом.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3.1.</w:t>
      </w:r>
      <w:r w:rsidR="004F6EC0" w:rsidRPr="00785B34">
        <w:rPr>
          <w:rFonts w:ascii="Times New Roman" w:hAnsi="Times New Roman" w:cs="Times New Roman"/>
        </w:rPr>
        <w:t>6</w:t>
      </w:r>
      <w:r w:rsidRPr="00F92984">
        <w:rPr>
          <w:rFonts w:ascii="Times New Roman" w:hAnsi="Times New Roman" w:cs="Times New Roman"/>
        </w:rPr>
        <w:t>.</w:t>
      </w:r>
      <w:r w:rsidRPr="00F92984">
        <w:rPr>
          <w:rFonts w:ascii="Times New Roman" w:hAnsi="Times New Roman" w:cs="Times New Roman"/>
        </w:rPr>
        <w:tab/>
        <w:t>Использование вышеуказанных способов направления Поручений и Сообщений осуществляется в порядке и на условиях, установленных данным разделом Регламента. Клиент признает, что все Поручения и Сообщения, направленные Банку способами, указанными в пункте 3.1.</w:t>
      </w:r>
      <w:r w:rsidR="004F6EC0" w:rsidRPr="00555CAA">
        <w:rPr>
          <w:rFonts w:ascii="Times New Roman" w:hAnsi="Times New Roman" w:cs="Times New Roman"/>
        </w:rPr>
        <w:t>4</w:t>
      </w:r>
      <w:r w:rsidR="004F6EC0" w:rsidRPr="00F92984">
        <w:rPr>
          <w:rFonts w:ascii="Times New Roman" w:hAnsi="Times New Roman" w:cs="Times New Roman"/>
        </w:rPr>
        <w:t xml:space="preserve"> </w:t>
      </w:r>
      <w:r w:rsidRPr="00F92984">
        <w:rPr>
          <w:rFonts w:ascii="Times New Roman" w:hAnsi="Times New Roman" w:cs="Times New Roman"/>
        </w:rPr>
        <w:t>Регламента с соблюдением правил и в порядке, предусмотренном Регламентом, имеют такую же юридическую силу, как Поручения и Сообщения, предоставленные в виде подлинных документов на бумажном носителе.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3.1.</w:t>
      </w:r>
      <w:r w:rsidR="004F6EC0" w:rsidRPr="00785B34">
        <w:rPr>
          <w:rFonts w:ascii="Times New Roman" w:hAnsi="Times New Roman" w:cs="Times New Roman"/>
        </w:rPr>
        <w:t>7</w:t>
      </w:r>
      <w:r w:rsidRPr="00F92984">
        <w:rPr>
          <w:rFonts w:ascii="Times New Roman" w:hAnsi="Times New Roman" w:cs="Times New Roman"/>
        </w:rPr>
        <w:t>.</w:t>
      </w:r>
      <w:r w:rsidRPr="00F92984">
        <w:rPr>
          <w:rFonts w:ascii="Times New Roman" w:hAnsi="Times New Roman" w:cs="Times New Roman"/>
        </w:rPr>
        <w:tab/>
        <w:t>Осуществлять прием Поручений и Сообщений Клиента имеет право Уполномоченный сотрудник Банка. Сообщения или Поручения, направленные в Банк в порядке, предусмотренном данным Регламентом, считаются полученными уполномоченным сотрудником Банка. В случае направления Поручения или Сообщения с нарушением установленного Регламентом порядка такие Сообщения или Поручения считаются неполученными даже в случае, если они переданы лицам, являющимся сотрудниками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3.1.</w:t>
      </w:r>
      <w:r w:rsidR="004F6EC0" w:rsidRPr="00785B34">
        <w:rPr>
          <w:rFonts w:ascii="Times New Roman" w:hAnsi="Times New Roman" w:cs="Times New Roman"/>
        </w:rPr>
        <w:t>8</w:t>
      </w:r>
      <w:r w:rsidRPr="00F92984">
        <w:rPr>
          <w:rFonts w:ascii="Times New Roman" w:hAnsi="Times New Roman" w:cs="Times New Roman"/>
        </w:rPr>
        <w:t>.</w:t>
      </w:r>
      <w:r w:rsidRPr="00F92984">
        <w:rPr>
          <w:rFonts w:ascii="Times New Roman" w:hAnsi="Times New Roman" w:cs="Times New Roman"/>
        </w:rPr>
        <w:tab/>
        <w:t>Банк вправе в одностороннем порядке вводить любые ограничения на способы и формы передачи Сообщений, за исключением ограничений на предоставление подлинных документов на бумажных носителях.</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3.1.</w:t>
      </w:r>
      <w:r w:rsidR="004F6EC0" w:rsidRPr="00555CAA">
        <w:rPr>
          <w:rFonts w:ascii="Times New Roman" w:hAnsi="Times New Roman" w:cs="Times New Roman"/>
        </w:rPr>
        <w:t>9</w:t>
      </w:r>
      <w:r w:rsidRPr="00F92984">
        <w:rPr>
          <w:rFonts w:ascii="Times New Roman" w:hAnsi="Times New Roman" w:cs="Times New Roman"/>
        </w:rPr>
        <w:t>.</w:t>
      </w:r>
      <w:r w:rsidRPr="00F92984">
        <w:rPr>
          <w:rFonts w:ascii="Times New Roman" w:hAnsi="Times New Roman" w:cs="Times New Roman"/>
        </w:rPr>
        <w:tab/>
        <w:t>Для обеспечения гарантированного ознакомления Клиента с направляемыми ему Банком Сообщениями Клиент обязан не реже одного раза в день проверять соответствующие средства связи и системы удаленного доступа (ЭСУД и электронную почту) с целью получения отправленных Банком Сообщений и ознакомления с их содержанием. Клиент самостоятельно несет риск убытков, вызванных неисполнением указанного условия.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3.1.</w:t>
      </w:r>
      <w:r w:rsidR="004F6EC0" w:rsidRPr="00F92984">
        <w:rPr>
          <w:rFonts w:ascii="Times New Roman" w:hAnsi="Times New Roman" w:cs="Times New Roman"/>
        </w:rPr>
        <w:t>1</w:t>
      </w:r>
      <w:r w:rsidR="004F6EC0" w:rsidRPr="00555CAA">
        <w:rPr>
          <w:rFonts w:ascii="Times New Roman" w:hAnsi="Times New Roman" w:cs="Times New Roman"/>
        </w:rPr>
        <w:t>0</w:t>
      </w:r>
      <w:r w:rsidRPr="00F92984">
        <w:rPr>
          <w:rFonts w:ascii="Times New Roman" w:hAnsi="Times New Roman" w:cs="Times New Roman"/>
        </w:rPr>
        <w:t>.</w:t>
      </w:r>
      <w:r w:rsidRPr="00F92984">
        <w:rPr>
          <w:rFonts w:ascii="Times New Roman" w:hAnsi="Times New Roman" w:cs="Times New Roman"/>
        </w:rPr>
        <w:tab/>
        <w:t>Подлинные документы, полученные от Клиента, копии предоставленной Клиенту отчетности, а также поступивших от Клиентов возражений и ответов на них, хранятся Банком не менее  пяти лет.</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3.1.</w:t>
      </w:r>
      <w:r w:rsidR="004F6EC0" w:rsidRPr="00F92984">
        <w:rPr>
          <w:rFonts w:ascii="Times New Roman" w:hAnsi="Times New Roman" w:cs="Times New Roman"/>
        </w:rPr>
        <w:t>1</w:t>
      </w:r>
      <w:r w:rsidR="004F6EC0" w:rsidRPr="00555CAA">
        <w:rPr>
          <w:rFonts w:ascii="Times New Roman" w:hAnsi="Times New Roman" w:cs="Times New Roman"/>
        </w:rPr>
        <w:t>1</w:t>
      </w:r>
      <w:r w:rsidRPr="00F92984">
        <w:rPr>
          <w:rFonts w:ascii="Times New Roman" w:hAnsi="Times New Roman" w:cs="Times New Roman"/>
        </w:rPr>
        <w:t>.</w:t>
      </w:r>
      <w:r w:rsidRPr="00F92984">
        <w:rPr>
          <w:rFonts w:ascii="Times New Roman" w:hAnsi="Times New Roman" w:cs="Times New Roman"/>
        </w:rPr>
        <w:tab/>
        <w:t>Банк рекомендует во всех случаях указывать в очередном Поручении, что оно является дубликатом, если оно дублирует направленное ранее. При использовании Клиентом в течение одной торговой сессии для подачи Поручения на совершение Сделок нескольких способов направления Поручений, во избежание возможных убытков, которые могут возникнуть у Клиента в результате многократного исполнения Банком Поручения, Банк рекомендует всегда при подаче Поручения на совершение Сделок уведомлять Уполномоченных сотрудников Банка о том, является ли Поручение на совершение Сделок дубликатом какого-либо Поручения, выставленного ранее. В случае отсутствия указания Клиента, что какое-либо Поручение является дублирующим, Банк рассматривает и исполняет его как независимое от ранее полученных Поручений.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3.1.</w:t>
      </w:r>
      <w:r w:rsidR="004F6EC0" w:rsidRPr="00F92984">
        <w:rPr>
          <w:rFonts w:ascii="Times New Roman" w:hAnsi="Times New Roman" w:cs="Times New Roman"/>
        </w:rPr>
        <w:t>1</w:t>
      </w:r>
      <w:r w:rsidR="004F6EC0" w:rsidRPr="00555CAA">
        <w:rPr>
          <w:rFonts w:ascii="Times New Roman" w:hAnsi="Times New Roman" w:cs="Times New Roman"/>
        </w:rPr>
        <w:t>2</w:t>
      </w:r>
      <w:r w:rsidRPr="00F92984">
        <w:rPr>
          <w:rFonts w:ascii="Times New Roman" w:hAnsi="Times New Roman" w:cs="Times New Roman"/>
        </w:rPr>
        <w:t>.</w:t>
      </w:r>
      <w:r w:rsidRPr="00F92984">
        <w:rPr>
          <w:rFonts w:ascii="Times New Roman" w:hAnsi="Times New Roman" w:cs="Times New Roman"/>
        </w:rPr>
        <w:tab/>
        <w:t>Клиент имеет право направить, а Банк обязан принимать от Клиента поручения в рабочие дни. При этом Банк может предоставить Клиенту право направлять Поручения в дни, не являющиеся рабочими. В случае принятия такого решения Банк предварительно размещает информацию о нерабочих днях, в которые будут приниматься и исполняться Поручения, о порядке их направления и исполнения на Сайте Банка.</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3.2.</w:t>
      </w:r>
      <w:r w:rsidRPr="00F92984">
        <w:rPr>
          <w:rFonts w:ascii="Times New Roman" w:hAnsi="Times New Roman" w:cs="Times New Roman"/>
          <w:b/>
        </w:rPr>
        <w:tab/>
        <w:t>ОБМЕН СООБЩЕНИЯМИ И НАПРАВЛЕНИЕ ПОРУЧЕНИЙ ПУТЕМ ПРЕДОСТАВЛЕНИЯ ПОДЛИННЫХ ДОКУМЕНТОВ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3.2.1.</w:t>
      </w:r>
      <w:r w:rsidRPr="00F92984">
        <w:rPr>
          <w:rFonts w:ascii="Times New Roman" w:hAnsi="Times New Roman" w:cs="Times New Roman"/>
        </w:rPr>
        <w:tab/>
        <w:t>Обмен подлинными документами между Банком и Клиентом осуществляется по месту нахождения  Уполномоченного офиса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3.2.2.</w:t>
      </w:r>
      <w:r w:rsidRPr="00F92984">
        <w:rPr>
          <w:rFonts w:ascii="Times New Roman" w:hAnsi="Times New Roman" w:cs="Times New Roman"/>
        </w:rPr>
        <w:tab/>
        <w:t>Данным способом могут направляться любые виды Поручений, Сообщений и документов, связанных с обслуживанием на рынке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3.2.3.</w:t>
      </w:r>
      <w:r w:rsidRPr="00F92984">
        <w:rPr>
          <w:rFonts w:ascii="Times New Roman" w:hAnsi="Times New Roman" w:cs="Times New Roman"/>
        </w:rPr>
        <w:tab/>
        <w:t>Прием Поручений и Сообщений осуществляется в Уполномоченном офисе Банка непосредственно от Клиентов или от их уполномоченных представителей, предъявивших доверенность от Клиента на право осуществления подобных действий, удостоверенную в соответствии с данным Регламентом (пункт 2.5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3.2.4.</w:t>
      </w:r>
      <w:r w:rsidRPr="00F92984">
        <w:rPr>
          <w:rFonts w:ascii="Times New Roman" w:hAnsi="Times New Roman" w:cs="Times New Roman"/>
        </w:rPr>
        <w:tab/>
        <w:t>При принятии Поручения Клиента Банк использует доступные способы Идентификации подписи Клиента: простое визуальное сличение Уполномоченным сотрудником Банка образца подписи Клиента (для физических лиц) или образца подписи уполномоченного лица (для юридических лиц) на Поручении и на документах, имеющихся в Банке (копия паспорта/доверенности), для установления их схожести по внешним признакам.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3.2.5.</w:t>
      </w:r>
      <w:r w:rsidRPr="00F92984">
        <w:rPr>
          <w:rFonts w:ascii="Times New Roman" w:hAnsi="Times New Roman" w:cs="Times New Roman"/>
        </w:rPr>
        <w:tab/>
        <w:t>В том случае, если Поручение или Сообщение составлено более чем на одном листе, все листы этого Поручения или Сообщения должны быть пронумерованы, прошнурованы и скреплены подписью</w:t>
      </w:r>
      <w:r w:rsidR="00640791">
        <w:rPr>
          <w:rFonts w:ascii="Times New Roman" w:hAnsi="Times New Roman" w:cs="Times New Roman"/>
        </w:rPr>
        <w:t xml:space="preserve"> либо Клиент подписывает каждый лист сводного Поручения</w:t>
      </w:r>
      <w:r w:rsidRPr="00F92984">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3.2.6.</w:t>
      </w:r>
      <w:r w:rsidRPr="00F92984">
        <w:rPr>
          <w:rFonts w:ascii="Times New Roman" w:hAnsi="Times New Roman" w:cs="Times New Roman"/>
        </w:rPr>
        <w:tab/>
        <w:t>Поручения, Сообщения и документы, доставленные курьером, заказным письмом с уведомлением или по экспресс-почте, принимаются в случае, если они подписаны Клиентом.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3.2.7.</w:t>
      </w:r>
      <w:r w:rsidRPr="00F92984">
        <w:rPr>
          <w:rFonts w:ascii="Times New Roman" w:hAnsi="Times New Roman" w:cs="Times New Roman"/>
        </w:rPr>
        <w:tab/>
        <w:t xml:space="preserve">Поручения, доставленные в Банк в соответствии с пунктом 3.2.6, а также Постоянные поручения, поданные в Банк в соответствии с пунктом 10.2 могут быть включены в Реестр поручений на совершение Сделок с Ценными бумагами, составленный по форме Приложения </w:t>
      </w:r>
      <w:r w:rsidR="00437E45">
        <w:rPr>
          <w:rFonts w:ascii="Times New Roman" w:hAnsi="Times New Roman" w:cs="Times New Roman"/>
        </w:rPr>
        <w:t>22</w:t>
      </w:r>
      <w:r w:rsidRPr="00F92984">
        <w:rPr>
          <w:rFonts w:ascii="Times New Roman" w:hAnsi="Times New Roman" w:cs="Times New Roman"/>
        </w:rPr>
        <w:t xml:space="preserve"> к Регламенту (далее — Реестр поручений) или в Реестр поручений на совершение Срочных Сделок, составленный по форме Приложения </w:t>
      </w:r>
      <w:r w:rsidR="00437E45">
        <w:rPr>
          <w:rFonts w:ascii="Times New Roman" w:hAnsi="Times New Roman" w:cs="Times New Roman"/>
        </w:rPr>
        <w:t>24</w:t>
      </w:r>
      <w:r w:rsidR="00437E45" w:rsidRPr="00F92984">
        <w:rPr>
          <w:rFonts w:ascii="Times New Roman" w:hAnsi="Times New Roman" w:cs="Times New Roman"/>
        </w:rPr>
        <w:t xml:space="preserve"> </w:t>
      </w:r>
      <w:r w:rsidRPr="00F92984">
        <w:rPr>
          <w:rFonts w:ascii="Times New Roman" w:hAnsi="Times New Roman" w:cs="Times New Roman"/>
        </w:rPr>
        <w:t xml:space="preserve">к Регламенту (далее — Реестр поручений на совершение </w:t>
      </w:r>
      <w:r w:rsidRPr="00F92984">
        <w:rPr>
          <w:rFonts w:ascii="Times New Roman" w:hAnsi="Times New Roman" w:cs="Times New Roman"/>
        </w:rPr>
        <w:lastRenderedPageBreak/>
        <w:t xml:space="preserve">Срочных Сделок) или в Консолидированное поручение на сделки с Валютой, составленное по форме Приложения </w:t>
      </w:r>
      <w:r w:rsidR="00437E45">
        <w:rPr>
          <w:rFonts w:ascii="Times New Roman" w:hAnsi="Times New Roman" w:cs="Times New Roman"/>
        </w:rPr>
        <w:t>21</w:t>
      </w:r>
      <w:r w:rsidRPr="00F92984">
        <w:rPr>
          <w:rFonts w:ascii="Times New Roman" w:hAnsi="Times New Roman" w:cs="Times New Roman"/>
        </w:rPr>
        <w:t xml:space="preserve"> к Регламенту (далее — Консолидированное поручение на сделки с Валютой) или в Реестр поручений на Сделки Биржевого товарного рынка по форме Приложения  </w:t>
      </w:r>
      <w:r w:rsidR="00437E45">
        <w:rPr>
          <w:rFonts w:ascii="Times New Roman" w:hAnsi="Times New Roman" w:cs="Times New Roman"/>
        </w:rPr>
        <w:t>23</w:t>
      </w:r>
      <w:r w:rsidRPr="00F92984">
        <w:rPr>
          <w:rFonts w:ascii="Times New Roman" w:hAnsi="Times New Roman" w:cs="Times New Roman"/>
        </w:rPr>
        <w:t xml:space="preserve"> к Регламенту (далее — Реестр поручений на Сделки БТР) как дубликаты поручений.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3.2.8.</w:t>
      </w:r>
      <w:r w:rsidRPr="00F92984">
        <w:rPr>
          <w:rFonts w:ascii="Times New Roman" w:hAnsi="Times New Roman" w:cs="Times New Roman"/>
        </w:rPr>
        <w:tab/>
        <w:t xml:space="preserve">По итогам календарного месяца Банк направляет Клиенту по электронной почте либо почтовой связью Реестр поручений по форме Приложения </w:t>
      </w:r>
      <w:r w:rsidR="008B0EE6">
        <w:rPr>
          <w:rFonts w:ascii="Times New Roman" w:hAnsi="Times New Roman" w:cs="Times New Roman"/>
        </w:rPr>
        <w:t>22</w:t>
      </w:r>
      <w:r w:rsidR="008B0EE6" w:rsidRPr="00F92984">
        <w:rPr>
          <w:rFonts w:ascii="Times New Roman" w:hAnsi="Times New Roman" w:cs="Times New Roman"/>
        </w:rPr>
        <w:t xml:space="preserve"> </w:t>
      </w:r>
      <w:r w:rsidRPr="00F92984">
        <w:rPr>
          <w:rFonts w:ascii="Times New Roman" w:hAnsi="Times New Roman" w:cs="Times New Roman"/>
        </w:rPr>
        <w:t xml:space="preserve">и/ или Реестра поручений на совершение Срочных Сделок по форме Приложения </w:t>
      </w:r>
      <w:r w:rsidR="008B0EE6">
        <w:rPr>
          <w:rFonts w:ascii="Times New Roman" w:hAnsi="Times New Roman" w:cs="Times New Roman"/>
        </w:rPr>
        <w:t>24</w:t>
      </w:r>
      <w:r w:rsidR="008B0EE6" w:rsidRPr="00F92984">
        <w:rPr>
          <w:rFonts w:ascii="Times New Roman" w:hAnsi="Times New Roman" w:cs="Times New Roman"/>
        </w:rPr>
        <w:t xml:space="preserve"> </w:t>
      </w:r>
      <w:r w:rsidRPr="00F92984">
        <w:rPr>
          <w:rFonts w:ascii="Times New Roman" w:hAnsi="Times New Roman" w:cs="Times New Roman"/>
        </w:rPr>
        <w:t xml:space="preserve">и/ или Консолидированного поручения на сделки с Валютой по форме Приложения </w:t>
      </w:r>
      <w:r w:rsidR="008B0EE6">
        <w:rPr>
          <w:rFonts w:ascii="Times New Roman" w:hAnsi="Times New Roman" w:cs="Times New Roman"/>
        </w:rPr>
        <w:t>21</w:t>
      </w:r>
      <w:r w:rsidRPr="00F92984">
        <w:rPr>
          <w:rFonts w:ascii="Times New Roman" w:hAnsi="Times New Roman" w:cs="Times New Roman"/>
        </w:rPr>
        <w:t xml:space="preserve"> и/или Реестр поручений на Сделки БТР по форме Приложения </w:t>
      </w:r>
      <w:r w:rsidR="008B0EE6">
        <w:rPr>
          <w:rFonts w:ascii="Times New Roman" w:hAnsi="Times New Roman" w:cs="Times New Roman"/>
        </w:rPr>
        <w:t>23</w:t>
      </w:r>
      <w:r w:rsidRPr="00F92984">
        <w:rPr>
          <w:rFonts w:ascii="Times New Roman" w:hAnsi="Times New Roman" w:cs="Times New Roman"/>
        </w:rPr>
        <w:t xml:space="preserve">, который должен содержать информацию обо всех Поручениях на совершение Сделок с Ценными бумагами/ Срочных сделок/ Сделок с Валютой, Сделок БТР, поданных Клиентом за период с 01-го числа предыдущего месяца до конца месяца (Реестр поручений и/ или Реестр поручений на совершение Срочных Сделок и/ или Консолидированное поручение на сделки с Валютой и/или Реестр поручений на Сделки БТР направляется на </w:t>
      </w:r>
      <w:r w:rsidR="008405BC">
        <w:rPr>
          <w:rFonts w:ascii="Times New Roman" w:hAnsi="Times New Roman" w:cs="Times New Roman"/>
        </w:rPr>
        <w:t xml:space="preserve">десятый </w:t>
      </w:r>
      <w:r w:rsidRPr="00F92984">
        <w:rPr>
          <w:rFonts w:ascii="Times New Roman" w:hAnsi="Times New Roman" w:cs="Times New Roman"/>
        </w:rPr>
        <w:t>рабочий день от последнего числа месяца).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3.2.9.</w:t>
      </w:r>
      <w:r w:rsidRPr="00F92984">
        <w:rPr>
          <w:rFonts w:ascii="Times New Roman" w:hAnsi="Times New Roman" w:cs="Times New Roman"/>
        </w:rPr>
        <w:tab/>
        <w:t>Получив Реестр поручений и/ или Реестр поручений на совершение Срочных сделок и/ или Консолидированное поручение на сделки с Валютой и/или Реестр поручений на Сделки БТР, Клиент не позднее рабочего дня, следующего за днем получения, обязан распечатать его на бумажном носителе (при необходимости), подписать и направить в Банк по факсу либо по электронной почте с последующим предоставлением оригиналов в Банк в течение 7 (семи) календарных дней.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3.2.10.</w:t>
      </w:r>
      <w:r w:rsidRPr="00F92984">
        <w:rPr>
          <w:rFonts w:ascii="Times New Roman" w:hAnsi="Times New Roman" w:cs="Times New Roman"/>
        </w:rPr>
        <w:tab/>
        <w:t>В случае непредставления Клиентом Реестра поручений и/ или Реестра поручений на совершение Срочных сделок и/ или Консолидированного поручения на сделки с Валютой и/или Реестра поручений на Сделки БТР в срок, предусмотренный пунктом 3.2.9 Регламента, либо в случае, если в Реестре поручений и/ или в Реестре поручений на совершение Срочных сделок и/ или в Консолидированном поручении на сделки с Валютой и/или в Реестре поручений на Сделки БТР содержится неверная и/или неполная информация о направленных в Банк Поручениях на совершение Сделок, Банк имеет право в одностороннем порядке приостановить прием от Клиента любых Поручений, в том числе Поручений на совершение Сделок (в том числе Срочных сделок, Сделок БТР и Сделок с Валютой), Поручений на перечисление денежных средств, Поручений на перераспределение денежных средств, Поручений на операции с Ценными бумагами, предусмотренных данным Регламентом, до момента предоставления Клиентом в Банк Реестра поручений и/ или Реестра поручений на совершение Срочных сделок и/ или Консолидированного поручения на сделки с Валютой и/или Реестра поручений на Сделки БТР, содержащего верную информацию о направленных Клиентом Поручениях на совершение Сделок.</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3.2.11.</w:t>
      </w:r>
      <w:r w:rsidRPr="00F92984">
        <w:rPr>
          <w:rFonts w:ascii="Times New Roman" w:hAnsi="Times New Roman" w:cs="Times New Roman"/>
        </w:rPr>
        <w:tab/>
        <w:t xml:space="preserve">После подписания Клиентом Реестра поручений и/ или Реестра поручений на совершение Срочных сделок и/ или Консолидированного поручения на сделки с Валютой и/или Реестра поручений на Сделки БТР или в случае, если Банк не получил от Клиента мотивированные письменные возражения по поручениям отраженным в Реестре поручений и/ или в Реестре поручений на совершение Срочных сделок и/ или в Консолидированном поручении на сделки с Валютой и/или в Реестре поручений на Сделки БТР в течение одного месяца с момента направления Банком данного Реестра поручений и/ или Реестра поручений на совершение Срочных сделок и/ или Консолидированного поручения на сделки с Валютой и/или Реестра поручений на Сделки БТР, условия всех Поручений, содержащихся в Реестре поручений и/или Реестре поручений на совершение Срочных сделок и/ или Консолидированном поручении на сделки с Валютой и/или Реестре поручений на Сделки БТР, считаются одобренными Клиентом, и Клиент с этого момента не имеет право предъявлять к Банку претензии, связанные с достоверностью указанной в Реестре поручений и/или Реестре поручений на совершение Срочных </w:t>
      </w:r>
      <w:r w:rsidRPr="00F92984">
        <w:rPr>
          <w:rFonts w:ascii="Times New Roman" w:hAnsi="Times New Roman" w:cs="Times New Roman"/>
        </w:rPr>
        <w:lastRenderedPageBreak/>
        <w:t>сделок и/или Консолидированном поручении на сделки с Валютой информации и/или Реестре поручений на Сделки БТР. При этом Банк в любом случае не теряет право приостановить прием Поручений от Клиента в соответствии с пунктом 3.2.10 Регламента в случае, если Клиент не направит подписанный со своей стороны Реестр поручений и/или Реестр поручений на совершение Срочных Сделок и/ или Консолидированное поручение на сделки с Валютой и/или Реестр поручений на Сделки БТР.</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3.</w:t>
      </w:r>
      <w:r w:rsidR="00F15DE6">
        <w:rPr>
          <w:rFonts w:ascii="Times New Roman" w:hAnsi="Times New Roman" w:cs="Times New Roman"/>
          <w:b/>
        </w:rPr>
        <w:t>3</w:t>
      </w:r>
      <w:r w:rsidRPr="00F92984">
        <w:rPr>
          <w:rFonts w:ascii="Times New Roman" w:hAnsi="Times New Roman" w:cs="Times New Roman"/>
          <w:b/>
        </w:rPr>
        <w:t>.</w:t>
      </w:r>
      <w:r w:rsidRPr="00F92984">
        <w:rPr>
          <w:rFonts w:ascii="Times New Roman" w:hAnsi="Times New Roman" w:cs="Times New Roman"/>
          <w:b/>
        </w:rPr>
        <w:tab/>
        <w:t>ОБМЕН СООБЩЕНИЯМИ И НАПРАВЛЕНИЕ ПОРУЧЕНИЙ ПОСРЕДСТВОМ ТЕЛЕФОННОЙ  СВЯЗИ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.1.</w:t>
      </w:r>
      <w:r w:rsidRPr="00F92984">
        <w:rPr>
          <w:rFonts w:ascii="Times New Roman" w:hAnsi="Times New Roman" w:cs="Times New Roman"/>
        </w:rPr>
        <w:tab/>
        <w:t>Использование Клиентом телефонной связи для направления Поручений и Сообщений будет означать, что Клиент предоставляет Банку согласие на запись телефонных переговоров, а также признание Клиентом в качестве допустимого и достаточного доказательства, пригодного для предъявления при разрешении споров в суде, записей телефонных переговоров между Уполномоченным сотрудником Банка и Клиентом, осуществленных Банком при помощи специальных технических и программных средств на магнитных или иных носителях.</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.2.</w:t>
      </w:r>
      <w:r w:rsidRPr="00F92984">
        <w:rPr>
          <w:rFonts w:ascii="Times New Roman" w:hAnsi="Times New Roman" w:cs="Times New Roman"/>
        </w:rPr>
        <w:tab/>
        <w:t>Клиент вправе предоставить по телефону:</w:t>
      </w:r>
    </w:p>
    <w:p w:rsidR="00F655DE" w:rsidRPr="00F92984" w:rsidRDefault="00483C0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Поручения на совершение Сделок с Ценными бумагами, в том числе Сделок РЕПО; </w:t>
      </w:r>
    </w:p>
    <w:p w:rsidR="00F655DE" w:rsidRPr="00F92984" w:rsidRDefault="00483C0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Поручения на совершение Срочных сделок;</w:t>
      </w:r>
    </w:p>
    <w:p w:rsidR="00F655DE" w:rsidRPr="00F92984" w:rsidRDefault="00483C0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Поручения на сделки с валютой;</w:t>
      </w:r>
    </w:p>
    <w:p w:rsidR="00F655DE" w:rsidRPr="00F92984" w:rsidRDefault="00483C0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Поручения на Сделки БТР.</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.3.</w:t>
      </w:r>
      <w:r w:rsidRPr="00F92984">
        <w:rPr>
          <w:rFonts w:ascii="Times New Roman" w:hAnsi="Times New Roman" w:cs="Times New Roman"/>
        </w:rPr>
        <w:tab/>
        <w:t>Банк предоставляет Клиенту по телефону только:</w:t>
      </w:r>
    </w:p>
    <w:p w:rsidR="00F655DE" w:rsidRPr="00F92984" w:rsidRDefault="00483C0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подтверждения о приеме Поручений и о совершении Сделок (подтверждения Сделок), при условии, что Клиент самостоятельно позвонил в Банк. Банк не принимает на себя обязательств обзванивать Клиентов и сообщать им о факте совершения или не совершения Сделок и иных событиях, связанных с процедурами исполнения Поручений на Сделки Клиентов;</w:t>
      </w:r>
    </w:p>
    <w:p w:rsidR="00F655DE" w:rsidRPr="00F92984" w:rsidRDefault="00483C0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сообщения.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.4.</w:t>
      </w:r>
      <w:r w:rsidRPr="00F92984">
        <w:rPr>
          <w:rFonts w:ascii="Times New Roman" w:hAnsi="Times New Roman" w:cs="Times New Roman"/>
        </w:rPr>
        <w:tab/>
        <w:t xml:space="preserve">Для приема Поручений и Сообщений по телефону Банк выделяет телефонные номера, указанные в Приложении № </w:t>
      </w:r>
      <w:r w:rsidR="00796610" w:rsidRPr="0053084D">
        <w:rPr>
          <w:rFonts w:ascii="Times New Roman" w:hAnsi="Times New Roman" w:cs="Times New Roman"/>
        </w:rPr>
        <w:t>11</w:t>
      </w:r>
      <w:r w:rsidRPr="00F92984">
        <w:rPr>
          <w:rFonts w:ascii="Times New Roman" w:hAnsi="Times New Roman" w:cs="Times New Roman"/>
        </w:rPr>
        <w:t>. Клиент имеет право использовать для направления по телефону Поручений и Сообщений Банку только эти номера. Поручение или Сообщение, переданное по другому телефонному номеру, будет являться непринятым, в том числе в случае, если Клиент передал Поручение или Сообщение по иному номеру телефона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 случае изменения номеров телефонов Банка Банк публикует новые номера телефонов для направления Поручений посредством телефонной связи на Сайте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Банк обязан вести запись телефонных переговоров с Клиентом.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.5.</w:t>
      </w:r>
      <w:r w:rsidRPr="00F92984">
        <w:rPr>
          <w:rFonts w:ascii="Times New Roman" w:hAnsi="Times New Roman" w:cs="Times New Roman"/>
        </w:rPr>
        <w:tab/>
        <w:t>Для направления Сообщений Клиенту Банк использует любой телефонный номер, ранее подтвержденный Клиентом как телефон для связи в Анкете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.6.</w:t>
      </w:r>
      <w:r w:rsidRPr="00F92984">
        <w:rPr>
          <w:rFonts w:ascii="Times New Roman" w:hAnsi="Times New Roman" w:cs="Times New Roman"/>
        </w:rPr>
        <w:tab/>
        <w:t>При приеме от Клиента Сообщений или Поручений посредством телефонной связи Банк обязан провести идентификацию Клиента (Уполномоченного представителя Клиента) и проверить факт подачи поручения данным Клиентом, на основании:</w:t>
      </w:r>
    </w:p>
    <w:p w:rsidR="00F655DE" w:rsidRPr="00F92984" w:rsidRDefault="00483C05" w:rsidP="004626A0">
      <w:pPr>
        <w:jc w:val="both"/>
        <w:rPr>
          <w:rFonts w:ascii="Times New Roman" w:hAnsi="Times New Roman" w:cs="Times New Roman"/>
        </w:rPr>
      </w:pPr>
      <w:r>
        <w:rPr>
          <w:rFonts w:ascii="Times New Roman" w:hAnsi="Times New Roman" w:cs="Times New Roman"/>
        </w:rPr>
        <w:lastRenderedPageBreak/>
        <w:t>-</w:t>
      </w:r>
      <w:r w:rsidR="00F655DE" w:rsidRPr="00F92984">
        <w:rPr>
          <w:rFonts w:ascii="Times New Roman" w:hAnsi="Times New Roman" w:cs="Times New Roman"/>
        </w:rPr>
        <w:tab/>
        <w:t>Полного наименования/ ФИО Клиента и Уполномоченного представителя Клиента (в случае подачи Поручения уполномоченным представителем);</w:t>
      </w:r>
    </w:p>
    <w:p w:rsidR="00E4532A" w:rsidRDefault="00483C0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Уникального регистрационного номера Клиента</w:t>
      </w:r>
    </w:p>
    <w:p w:rsidR="00F655DE" w:rsidRPr="00F92984" w:rsidRDefault="00E4532A" w:rsidP="004626A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F655DE" w:rsidRPr="00F92984">
        <w:rPr>
          <w:rFonts w:ascii="Times New Roman" w:hAnsi="Times New Roman" w:cs="Times New Roman"/>
        </w:rPr>
        <w:t>Банк оставляет за собой право провести дополнительную проверку факта подачи Поручения любым Клиентом в порядке, предусмотренном пунктом 3.4.9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.7.</w:t>
      </w:r>
      <w:r w:rsidRPr="00F92984">
        <w:rPr>
          <w:rFonts w:ascii="Times New Roman" w:hAnsi="Times New Roman" w:cs="Times New Roman"/>
        </w:rPr>
        <w:tab/>
        <w:t>Банк и Клиент рассматривают процедуру Идентификации и проверки факта подачи Поручения Клиентом как выражение согласия Клиента на следующие условия подачи Поручений по телефону:</w:t>
      </w:r>
    </w:p>
    <w:p w:rsidR="00F655DE" w:rsidRPr="00F92984" w:rsidRDefault="00483C0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Клиент признает все Поручения и Сообщения, направленные указанным способом, имеющими юридическую силу Поручений и Сообщений, составленных в письменной форме;</w:t>
      </w:r>
    </w:p>
    <w:p w:rsidR="00F655DE" w:rsidRPr="00F92984" w:rsidRDefault="00483C0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Клиент признает в качестве допустимого и достаточного доказательства запись телефонного разговора между уполномоченным сотрудником Банка и Клиентом либо уполномоченным представителем Клиента, осуществленную Банком при помощи собственных специальных технических и программных средств на магнитных или иных носителях.</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.8.</w:t>
      </w:r>
      <w:r w:rsidRPr="00F92984">
        <w:rPr>
          <w:rFonts w:ascii="Times New Roman" w:hAnsi="Times New Roman" w:cs="Times New Roman"/>
        </w:rPr>
        <w:tab/>
        <w:t>Банк рекомендует Клиенту ограничить круг лиц, обладающих сведениями о реквизитах Клиента и об Уникальном регистрационном номере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.9.</w:t>
      </w:r>
      <w:r w:rsidRPr="00F92984">
        <w:rPr>
          <w:rFonts w:ascii="Times New Roman" w:hAnsi="Times New Roman" w:cs="Times New Roman"/>
        </w:rPr>
        <w:tab/>
        <w:t>В случае сомнений уполномоченного сотрудника Банка, принимающего Сообщение или Поручения, в правомочности лица, подающего Поручение или Сообщение, и/или подозрений на компрометацию Уникального регистрационного номера Клиента, уполномоченный сотрудник Банка обязан провести дополнительную проверку того, что Поручение действительно исходит от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Дополнительная проверка осуществляется путем устного запроса у лица, подающего Сообщение/Поручение, следующей информации (полностью или каких-либо отдельных вопросов на усмотрение уполномоченного сотрудника Банка):</w:t>
      </w:r>
    </w:p>
    <w:p w:rsidR="0026047C" w:rsidRDefault="00483C0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данные о Брокерском счете Клиента;</w:t>
      </w:r>
    </w:p>
    <w:p w:rsidR="00F655DE" w:rsidRPr="00F92984" w:rsidRDefault="0026047C"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данные о последних поданных Клиентом Поручениях;</w:t>
      </w:r>
    </w:p>
    <w:p w:rsidR="00F655DE" w:rsidRPr="00F92984" w:rsidRDefault="00812130"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любая другая информация, позволяющая однозначно считать лицо, подающее Поручение или Сообщение, Клиентом Банка или уполномоченным представителем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.10.</w:t>
      </w:r>
      <w:r w:rsidRPr="00F92984">
        <w:rPr>
          <w:rFonts w:ascii="Times New Roman" w:hAnsi="Times New Roman" w:cs="Times New Roman"/>
        </w:rPr>
        <w:tab/>
        <w:t>Процедура дополнительной проверки считается пройденной, если лицо, подающее Поручение или Сообщение, на все заданные вопросы сотрудника Банка предоставит информацию, соответствующую информации, указанной в Анкете Клиента (представителя Клиента), имеющейся у Банка, а также соответствующую информации, содержащейся в ежедневном и/или ежемесячном отчете Банка, предоставленном Клиенту согласно Регламенту.</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.11.</w:t>
      </w:r>
      <w:r w:rsidRPr="00F92984">
        <w:rPr>
          <w:rFonts w:ascii="Times New Roman" w:hAnsi="Times New Roman" w:cs="Times New Roman"/>
        </w:rPr>
        <w:tab/>
        <w:t>При подаче Поручений Клиент обязан произнести все обязательные для выполнения такого Поручения реквизиты, указанные в соответствующей форме Поручения, с учетом требований, установленных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.12.</w:t>
      </w:r>
      <w:r w:rsidRPr="00F92984">
        <w:rPr>
          <w:rFonts w:ascii="Times New Roman" w:hAnsi="Times New Roman" w:cs="Times New Roman"/>
        </w:rPr>
        <w:tab/>
        <w:t>Сотрудник Банка, проверив возможность принятия Поручения, либо устно сообщает об отказе в принятии Поручения с указанием причины отказа, либо повторяет параметры подаваемого Клиентом Поручения.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3.</w:t>
      </w:r>
      <w:r w:rsidR="00F15DE6">
        <w:rPr>
          <w:rFonts w:ascii="Times New Roman" w:hAnsi="Times New Roman" w:cs="Times New Roman"/>
        </w:rPr>
        <w:t>3</w:t>
      </w:r>
      <w:r w:rsidRPr="00F92984">
        <w:rPr>
          <w:rFonts w:ascii="Times New Roman" w:hAnsi="Times New Roman" w:cs="Times New Roman"/>
        </w:rPr>
        <w:t>.13.</w:t>
      </w:r>
      <w:r w:rsidRPr="00F92984">
        <w:rPr>
          <w:rFonts w:ascii="Times New Roman" w:hAnsi="Times New Roman" w:cs="Times New Roman"/>
        </w:rPr>
        <w:tab/>
        <w:t>Прием Банком любого Поручения от Клиента или уполномоченного представителя Клиента по телефону будет считаться состоявшимся при одновременном соблюдении следующих условий:</w:t>
      </w:r>
    </w:p>
    <w:p w:rsidR="00F655DE" w:rsidRPr="00F92984" w:rsidRDefault="00A619C9"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идентификация и проверка, что Поручение действительно исходит от Клиента, пройдена успешно;</w:t>
      </w:r>
    </w:p>
    <w:p w:rsidR="00F655DE" w:rsidRPr="00F92984" w:rsidRDefault="00A619C9"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существенные условия Поручения повторены Уполномоченным сотрудником Банка Клиенту;</w:t>
      </w:r>
    </w:p>
    <w:p w:rsidR="00F655DE" w:rsidRPr="00F92984" w:rsidRDefault="00A619C9"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после повтора Поручения уполномоченным сотрудником Банка Клиент или уполномоченный представитель Клиента подтверждает Поручение путем произнесения любого из следующих слов: "Подтверждаю", "Согласен", "Сделка" или иного слова прямо и недвусмысленно подтверждающего согласие.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.14.</w:t>
      </w:r>
      <w:r w:rsidRPr="00F92984">
        <w:rPr>
          <w:rFonts w:ascii="Times New Roman" w:hAnsi="Times New Roman" w:cs="Times New Roman"/>
        </w:rPr>
        <w:tab/>
        <w:t>Поручение считается принятым Банком в момент произнесения подтверждающего слова Клиентом.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.15.</w:t>
      </w:r>
      <w:r w:rsidRPr="00F92984">
        <w:rPr>
          <w:rFonts w:ascii="Times New Roman" w:hAnsi="Times New Roman" w:cs="Times New Roman"/>
        </w:rPr>
        <w:tab/>
        <w:t>Принятым будет считаться текст Поручения с теми параметрами, которые произнес уполномоченный сотрудник Банка при повторении Поручения Клиента. Если текст, по мнению Клиента, неправильно повторен уполномоченным сотрудником Банка, то Клиент или уполномоченный представитель Клиента обязан заявить свое несогласие с текстом, произнесенным уполномоченным сотрудником Банка, путем произнесения слова: «Нет», «Не согласен» или иного слова, недвусмысленно подтверждающего несогласие. В этом случае  переданное Поручение считается неполученным  и  процедура должна быть  полностью повторена. Недопустимо исправление части Поручения.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475CA9" w:rsidRPr="004626A0">
        <w:rPr>
          <w:rFonts w:ascii="Times New Roman" w:hAnsi="Times New Roman" w:cs="Times New Roman"/>
        </w:rPr>
        <w:t>3</w:t>
      </w:r>
      <w:r w:rsidRPr="00F92984">
        <w:rPr>
          <w:rFonts w:ascii="Times New Roman" w:hAnsi="Times New Roman" w:cs="Times New Roman"/>
        </w:rPr>
        <w:t>.16.</w:t>
      </w:r>
      <w:r w:rsidRPr="00F92984">
        <w:rPr>
          <w:rFonts w:ascii="Times New Roman" w:hAnsi="Times New Roman" w:cs="Times New Roman"/>
        </w:rPr>
        <w:tab/>
        <w:t xml:space="preserve">При получении от Клиента Поручения, направленного посредством телефонной связи, Банк в течение рабочего дня заполняет соответствующие поля Поручения в электронной форме и/или на бумажном носителе в Реестре поручений по форме Приложения </w:t>
      </w:r>
      <w:r w:rsidR="00296269">
        <w:rPr>
          <w:rFonts w:ascii="Times New Roman" w:hAnsi="Times New Roman" w:cs="Times New Roman"/>
        </w:rPr>
        <w:t>22</w:t>
      </w:r>
      <w:r w:rsidR="00296269" w:rsidRPr="00F92984">
        <w:rPr>
          <w:rFonts w:ascii="Times New Roman" w:hAnsi="Times New Roman" w:cs="Times New Roman"/>
        </w:rPr>
        <w:t xml:space="preserve"> </w:t>
      </w:r>
      <w:r w:rsidRPr="00F92984">
        <w:rPr>
          <w:rFonts w:ascii="Times New Roman" w:hAnsi="Times New Roman" w:cs="Times New Roman"/>
        </w:rPr>
        <w:t xml:space="preserve">к Регламенту или в Реестре поручений на совершение Срочных сделок по форме Приложения </w:t>
      </w:r>
      <w:r w:rsidR="00296269">
        <w:rPr>
          <w:rFonts w:ascii="Times New Roman" w:hAnsi="Times New Roman" w:cs="Times New Roman"/>
        </w:rPr>
        <w:t>24</w:t>
      </w:r>
      <w:r w:rsidR="00296269" w:rsidRPr="00F92984">
        <w:rPr>
          <w:rFonts w:ascii="Times New Roman" w:hAnsi="Times New Roman" w:cs="Times New Roman"/>
        </w:rPr>
        <w:t xml:space="preserve"> </w:t>
      </w:r>
      <w:r w:rsidRPr="00F92984">
        <w:rPr>
          <w:rFonts w:ascii="Times New Roman" w:hAnsi="Times New Roman" w:cs="Times New Roman"/>
        </w:rPr>
        <w:t xml:space="preserve">к Регламенту или в Консолидированном поручении на сделки с Валютой по форме Приложения </w:t>
      </w:r>
      <w:r w:rsidR="00296269">
        <w:rPr>
          <w:rFonts w:ascii="Times New Roman" w:hAnsi="Times New Roman" w:cs="Times New Roman"/>
        </w:rPr>
        <w:t>21</w:t>
      </w:r>
      <w:r w:rsidRPr="00F92984">
        <w:rPr>
          <w:rFonts w:ascii="Times New Roman" w:hAnsi="Times New Roman" w:cs="Times New Roman"/>
        </w:rPr>
        <w:t xml:space="preserve"> к Регламенту или в Реестре поручений на Сделки Биржевого товарного рынка по форме </w:t>
      </w:r>
      <w:r w:rsidR="00296269">
        <w:rPr>
          <w:rFonts w:ascii="Times New Roman" w:hAnsi="Times New Roman" w:cs="Times New Roman"/>
        </w:rPr>
        <w:t>23</w:t>
      </w:r>
      <w:r w:rsidRPr="00F92984">
        <w:rPr>
          <w:rFonts w:ascii="Times New Roman" w:hAnsi="Times New Roman" w:cs="Times New Roman"/>
        </w:rPr>
        <w:t xml:space="preserve"> к Регламенту. Рассылка Реестров поручений/ Реестров поручений на совершение Срочных Сделок/ Консолидированных поручений на сделки с Валютой/ Реестров Поручений на Сделки БТР производится в соответствии с пунктом 3.2.8 Регламента. Подписание Реестров поручений/ Реестров поручений на совершение Срочных Сделок/ Консолидированных поручений на сделки с Валютой производится в соответствии с пунктом 3.2.9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F15DE6">
        <w:rPr>
          <w:rFonts w:ascii="Times New Roman" w:hAnsi="Times New Roman" w:cs="Times New Roman"/>
        </w:rPr>
        <w:t>3</w:t>
      </w:r>
      <w:r w:rsidRPr="00F92984">
        <w:rPr>
          <w:rFonts w:ascii="Times New Roman" w:hAnsi="Times New Roman" w:cs="Times New Roman"/>
        </w:rPr>
        <w:t>.17.</w:t>
      </w:r>
      <w:r w:rsidRPr="00F92984">
        <w:rPr>
          <w:rFonts w:ascii="Times New Roman" w:hAnsi="Times New Roman" w:cs="Times New Roman"/>
        </w:rPr>
        <w:tab/>
        <w:t>Банк принимает Поручения Клиента по телефонной связи в любой рабочий день с 9:30 до 18:00 по московскому времени. Банк оставляет за собой право в период с 18 часов 00 минут по московскому времени и до окончания биржевых торгов (вечерняя торговая сессия) исполнять поручения Клиентов поданные только через ЭСУД.</w:t>
      </w:r>
      <w:r w:rsidR="00843FDF">
        <w:rPr>
          <w:rFonts w:ascii="Times New Roman" w:hAnsi="Times New Roman" w:cs="Times New Roman"/>
        </w:rPr>
        <w:t xml:space="preserve"> Банк оставляет за собой право в отдельных случаях принимать поручения Клиентов после указанного времени в случае наличия технической возможности их исполнить.</w:t>
      </w:r>
      <w:r w:rsidR="00E36D43">
        <w:rPr>
          <w:rFonts w:ascii="Times New Roman" w:hAnsi="Times New Roman" w:cs="Times New Roman"/>
        </w:rPr>
        <w:t xml:space="preserve"> </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3.</w:t>
      </w:r>
      <w:r w:rsidR="00F15DE6">
        <w:rPr>
          <w:rFonts w:ascii="Times New Roman" w:hAnsi="Times New Roman" w:cs="Times New Roman"/>
          <w:b/>
        </w:rPr>
        <w:t>4</w:t>
      </w:r>
      <w:r w:rsidRPr="00F92984">
        <w:rPr>
          <w:rFonts w:ascii="Times New Roman" w:hAnsi="Times New Roman" w:cs="Times New Roman"/>
          <w:b/>
        </w:rPr>
        <w:t>.</w:t>
      </w:r>
      <w:r w:rsidRPr="00F92984">
        <w:rPr>
          <w:rFonts w:ascii="Times New Roman" w:hAnsi="Times New Roman" w:cs="Times New Roman"/>
          <w:b/>
        </w:rPr>
        <w:tab/>
        <w:t>ОБМЕН СООБЩЕНИЯМИ И НАПРАВЛЕНИЕ ПОРУЧЕНИЙ  ПО ЭЛЕКТРОННОЙ ПОЧТЕ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.1.</w:t>
      </w:r>
      <w:r w:rsidRPr="00F92984">
        <w:rPr>
          <w:rFonts w:ascii="Times New Roman" w:hAnsi="Times New Roman" w:cs="Times New Roman"/>
        </w:rPr>
        <w:tab/>
        <w:t>Направление Сообщений по электронной почте осуществляется Банком при условии согласия Клиента на направление Сообщений вышеуказанным способом.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3.</w:t>
      </w:r>
      <w:r w:rsidR="00A22D13">
        <w:rPr>
          <w:rFonts w:ascii="Times New Roman" w:hAnsi="Times New Roman" w:cs="Times New Roman"/>
        </w:rPr>
        <w:t>4</w:t>
      </w:r>
      <w:r w:rsidRPr="00F92984">
        <w:rPr>
          <w:rFonts w:ascii="Times New Roman" w:hAnsi="Times New Roman" w:cs="Times New Roman"/>
        </w:rPr>
        <w:t>.2.</w:t>
      </w:r>
      <w:r w:rsidRPr="00F92984">
        <w:rPr>
          <w:rFonts w:ascii="Times New Roman" w:hAnsi="Times New Roman" w:cs="Times New Roman"/>
        </w:rPr>
        <w:tab/>
        <w:t>Клиент подтверждает свою осведомленность о том, что направление Сообщений по электронной почте несет риск их неполучения, получения или направления неуполномоченными лицами, а также риск искажения содержащейся в них информации.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.3.</w:t>
      </w:r>
      <w:r w:rsidRPr="00F92984">
        <w:rPr>
          <w:rFonts w:ascii="Times New Roman" w:hAnsi="Times New Roman" w:cs="Times New Roman"/>
        </w:rPr>
        <w:tab/>
        <w:t>Банк имеет право направлять по электронной почте любые Сообщения, связанные с обслуживанием на рынке ценных бумаг, в частности информацию о заключенных по поручению Клиента Сделках (Отчеты). Банк не несет ответственности за искажение информации, содержащейся в Сообщении, вследствие передачи ее по электронной почте.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.4.</w:t>
      </w:r>
      <w:r w:rsidRPr="00F92984">
        <w:rPr>
          <w:rFonts w:ascii="Times New Roman" w:hAnsi="Times New Roman" w:cs="Times New Roman"/>
        </w:rPr>
        <w:tab/>
        <w:t>Необходимость направления или не направления Сообщений по электронной почте определяется Банком по своему усмотрению.</w:t>
      </w:r>
    </w:p>
    <w:p w:rsidR="00F655DE" w:rsidRPr="00C81586"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.5.</w:t>
      </w:r>
      <w:r w:rsidRPr="00F92984">
        <w:rPr>
          <w:rFonts w:ascii="Times New Roman" w:hAnsi="Times New Roman" w:cs="Times New Roman"/>
        </w:rPr>
        <w:tab/>
        <w:t xml:space="preserve">Сообщения могут направляться Банком с использованием следующих адресов электронной почты: </w:t>
      </w:r>
      <w:r w:rsidR="000474F6">
        <w:rPr>
          <w:rFonts w:ascii="Times New Roman" w:hAnsi="Times New Roman" w:cs="Times New Roman"/>
          <w:lang w:val="en-US"/>
        </w:rPr>
        <w:t>obo</w:t>
      </w:r>
      <w:r w:rsidR="00C81586" w:rsidRPr="0053084D">
        <w:rPr>
          <w:rFonts w:ascii="Times New Roman" w:hAnsi="Times New Roman" w:cs="Times New Roman"/>
        </w:rPr>
        <w:t xml:space="preserve">@ </w:t>
      </w:r>
      <w:proofErr w:type="spellStart"/>
      <w:r w:rsidR="00C81586">
        <w:rPr>
          <w:rFonts w:ascii="Times New Roman" w:hAnsi="Times New Roman" w:cs="Times New Roman"/>
          <w:lang w:val="en-US"/>
        </w:rPr>
        <w:t>sovcombank</w:t>
      </w:r>
      <w:proofErr w:type="spellEnd"/>
      <w:r w:rsidR="00C81586" w:rsidRPr="0053084D">
        <w:rPr>
          <w:rFonts w:ascii="Times New Roman" w:hAnsi="Times New Roman" w:cs="Times New Roman"/>
        </w:rPr>
        <w:t>.</w:t>
      </w:r>
      <w:proofErr w:type="spellStart"/>
      <w:r w:rsidR="00C81586">
        <w:rPr>
          <w:rFonts w:ascii="Times New Roman" w:hAnsi="Times New Roman" w:cs="Times New Roman"/>
          <w:lang w:val="en-US"/>
        </w:rPr>
        <w:t>ru</w:t>
      </w:r>
      <w:proofErr w:type="spellEnd"/>
      <w:r w:rsidR="00C81586">
        <w:rPr>
          <w:rFonts w:ascii="Times New Roman" w:hAnsi="Times New Roman" w:cs="Times New Roman"/>
        </w:rPr>
        <w:t xml:space="preserve">, </w:t>
      </w:r>
      <w:proofErr w:type="spellStart"/>
      <w:r w:rsidR="000474F6">
        <w:rPr>
          <w:rFonts w:ascii="Times New Roman" w:hAnsi="Times New Roman" w:cs="Times New Roman"/>
          <w:lang w:val="en-US"/>
        </w:rPr>
        <w:t>socb</w:t>
      </w:r>
      <w:proofErr w:type="spellEnd"/>
      <w:r w:rsidR="00C81586" w:rsidRPr="0053084D">
        <w:rPr>
          <w:rFonts w:ascii="Times New Roman" w:hAnsi="Times New Roman" w:cs="Times New Roman"/>
        </w:rPr>
        <w:t>@</w:t>
      </w:r>
      <w:proofErr w:type="spellStart"/>
      <w:r w:rsidR="00C81586">
        <w:rPr>
          <w:rFonts w:ascii="Times New Roman" w:hAnsi="Times New Roman" w:cs="Times New Roman"/>
          <w:lang w:val="en-US"/>
        </w:rPr>
        <w:t>sovcombank</w:t>
      </w:r>
      <w:proofErr w:type="spellEnd"/>
      <w:r w:rsidR="00C81586" w:rsidRPr="0053084D">
        <w:rPr>
          <w:rFonts w:ascii="Times New Roman" w:hAnsi="Times New Roman" w:cs="Times New Roman"/>
        </w:rPr>
        <w:t>.</w:t>
      </w:r>
      <w:proofErr w:type="spellStart"/>
      <w:r w:rsidR="00C81586">
        <w:rPr>
          <w:rFonts w:ascii="Times New Roman" w:hAnsi="Times New Roman" w:cs="Times New Roman"/>
          <w:lang w:val="en-US"/>
        </w:rPr>
        <w:t>ru</w:t>
      </w:r>
      <w:proofErr w:type="spellEnd"/>
      <w:r w:rsidR="00C81586">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.6.</w:t>
      </w:r>
      <w:r w:rsidRPr="00F92984">
        <w:rPr>
          <w:rFonts w:ascii="Times New Roman" w:hAnsi="Times New Roman" w:cs="Times New Roman"/>
        </w:rPr>
        <w:tab/>
        <w:t>Банк направляет Клиенту Сообщения по адресу электронной почты Клиента, указанному в Анкете Клиента. При изменении адреса электронной почты Клиент обязан подать новую Анкету Клиента с указанием измененного адреса электронной почты.</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.7.</w:t>
      </w:r>
      <w:r w:rsidRPr="00F92984">
        <w:rPr>
          <w:rFonts w:ascii="Times New Roman" w:hAnsi="Times New Roman" w:cs="Times New Roman"/>
        </w:rPr>
        <w:tab/>
        <w:t xml:space="preserve">В случае направления Сообщения по адресу электронной почты Клиента Банк не несет какой-либо ответственности, если сообщение не будет доставлено либо если его содержание будет искажено либо если содержание сообщения, в том числе содержащаяся в нем конфиденциальная информация, станет известна третьим лицам.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.8.</w:t>
      </w:r>
      <w:r w:rsidRPr="00F92984">
        <w:rPr>
          <w:rFonts w:ascii="Times New Roman" w:hAnsi="Times New Roman" w:cs="Times New Roman"/>
        </w:rPr>
        <w:tab/>
        <w:t>Клиент и Банк признают Поручения или Сообщения, полученные с использованием сканированных копий по электронной почте, в качестве документа, исходящего соответственно от Клиента или Банка, и в качестве достаточного доказательства, пригодного для предъявления при разрешении споров в суде.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.9.</w:t>
      </w:r>
      <w:r w:rsidRPr="00F92984">
        <w:rPr>
          <w:rFonts w:ascii="Times New Roman" w:hAnsi="Times New Roman" w:cs="Times New Roman"/>
        </w:rPr>
        <w:tab/>
        <w:t>Клиент признает, что при использовании сканированных копий направленных по электронной почте:</w:t>
      </w:r>
    </w:p>
    <w:p w:rsidR="00F655DE" w:rsidRPr="00F92984" w:rsidRDefault="00FD0E8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поручения, содержащие подпись Клиента, имеют юридическую силу таких документов, составленных на бумажных носителях;</w:t>
      </w:r>
    </w:p>
    <w:p w:rsidR="00F655DE" w:rsidRPr="00F92984" w:rsidRDefault="00FD0E88"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воспроизведение подписи Клиента на Поручении, полученном Банком посредством сканированной копии направленной по электронной почте, является аналогом собственноручной подписи и означает соблюдение письменной формы Сделки по смыслу статьи 160 Гражданского кодекса Российской Федерации.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.10.</w:t>
      </w:r>
      <w:r w:rsidRPr="00F92984">
        <w:rPr>
          <w:rFonts w:ascii="Times New Roman" w:hAnsi="Times New Roman" w:cs="Times New Roman"/>
        </w:rPr>
        <w:tab/>
        <w:t>Поручение и/ или Сообщение, полученное Банком посредством сканированной копии направленной по электронной почте  (далее - «Сканированная копия»)</w:t>
      </w:r>
      <w:r w:rsidR="00FD0E88">
        <w:rPr>
          <w:rFonts w:ascii="Times New Roman" w:hAnsi="Times New Roman" w:cs="Times New Roman"/>
        </w:rPr>
        <w:t>,</w:t>
      </w:r>
      <w:r w:rsidRPr="00F92984">
        <w:rPr>
          <w:rFonts w:ascii="Times New Roman" w:hAnsi="Times New Roman" w:cs="Times New Roman"/>
        </w:rPr>
        <w:t xml:space="preserve"> может считаться принятым при условии соответствия полученного сообщения минимальным требованиям качества. Сканированная копия будет считаться соответствующей минимальным требованиям качества, если возможно определить содержание сообщения и наличие необходимых реквизитов, в том числе, подписи уполномоченного лица. Сканированные копии, не соответствующие минимальным требованиям качества, считаются не переданными и могут не приниматься Банком к исполнению.</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.11.</w:t>
      </w:r>
      <w:r w:rsidRPr="00F92984">
        <w:rPr>
          <w:rFonts w:ascii="Times New Roman" w:hAnsi="Times New Roman" w:cs="Times New Roman"/>
        </w:rPr>
        <w:tab/>
        <w:t>Банк рекомендует Клиенту после направления Сканированной копии всегда запрашивать у Уполномоченного сотрудника Банка подтверждения факта приема и качества принятой Сканированной копии.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3.</w:t>
      </w:r>
      <w:r w:rsidR="00A22D13">
        <w:rPr>
          <w:rFonts w:ascii="Times New Roman" w:hAnsi="Times New Roman" w:cs="Times New Roman"/>
        </w:rPr>
        <w:t>4</w:t>
      </w:r>
      <w:r w:rsidRPr="00F92984">
        <w:rPr>
          <w:rFonts w:ascii="Times New Roman" w:hAnsi="Times New Roman" w:cs="Times New Roman"/>
        </w:rPr>
        <w:t>.12.</w:t>
      </w:r>
      <w:r w:rsidRPr="00F92984">
        <w:rPr>
          <w:rFonts w:ascii="Times New Roman" w:hAnsi="Times New Roman" w:cs="Times New Roman"/>
        </w:rPr>
        <w:tab/>
        <w:t>Поручение Клиента принимается к исполнению Банком только при условии, что простое визуальное сличение уполномоченным сотрудником Банка образца подписи Клиента, имеющегося в Банке, с подписью на полученной Банком Сканированной копии позволяет установить их схожесть по внешним признакам, а все обязательные реквизиты Поручения, указанные в соответствующих Приложениях Регламента, на копии различимы.</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.13.</w:t>
      </w:r>
      <w:r w:rsidRPr="00F92984">
        <w:rPr>
          <w:rFonts w:ascii="Times New Roman" w:hAnsi="Times New Roman" w:cs="Times New Roman"/>
        </w:rPr>
        <w:tab/>
        <w:t>Банк не несет ответственности за возможные убытки Клиента или неполучение прибыли в связи с исполнением Банком фальсифицированного сканированного Поручения, при условии, что справедливо вышеуказанное.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.14.</w:t>
      </w:r>
      <w:r w:rsidRPr="00F92984">
        <w:rPr>
          <w:rFonts w:ascii="Times New Roman" w:hAnsi="Times New Roman" w:cs="Times New Roman"/>
        </w:rPr>
        <w:tab/>
        <w:t>В качестве даты и времени приема Банком Сканированной копии по электронной почте принимаются дата и время электронного сообщения или проставленные Уполномоченным сотрудником Банка в момент его получения. Расхождения в указанных отметках трактуются в пользу отметки, проставленной Уполномоченным сотрудником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.15.</w:t>
      </w:r>
      <w:r w:rsidRPr="00F92984">
        <w:rPr>
          <w:rFonts w:ascii="Times New Roman" w:hAnsi="Times New Roman" w:cs="Times New Roman"/>
        </w:rPr>
        <w:tab/>
        <w:t xml:space="preserve">Клиент обязуется не позднее </w:t>
      </w:r>
      <w:r w:rsidR="003F273C" w:rsidRPr="00EF69C3">
        <w:rPr>
          <w:rFonts w:ascii="Times New Roman" w:hAnsi="Times New Roman" w:cs="Times New Roman"/>
        </w:rPr>
        <w:t xml:space="preserve">30 </w:t>
      </w:r>
      <w:r w:rsidRPr="00EF69C3">
        <w:rPr>
          <w:rFonts w:ascii="Times New Roman" w:hAnsi="Times New Roman" w:cs="Times New Roman"/>
        </w:rPr>
        <w:t>(</w:t>
      </w:r>
      <w:r w:rsidR="003F273C" w:rsidRPr="00EF69C3">
        <w:rPr>
          <w:rFonts w:ascii="Times New Roman" w:hAnsi="Times New Roman" w:cs="Times New Roman"/>
        </w:rPr>
        <w:t>тридцати</w:t>
      </w:r>
      <w:r w:rsidRPr="00EF69C3">
        <w:rPr>
          <w:rFonts w:ascii="Times New Roman" w:hAnsi="Times New Roman" w:cs="Times New Roman"/>
        </w:rPr>
        <w:t xml:space="preserve">) </w:t>
      </w:r>
      <w:r w:rsidRPr="00F92984">
        <w:rPr>
          <w:rFonts w:ascii="Times New Roman" w:hAnsi="Times New Roman" w:cs="Times New Roman"/>
        </w:rPr>
        <w:t>календарных дней с даты передачи Сканированной копии передавать в Банк оригиналы Поручений.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.16.</w:t>
      </w:r>
      <w:r w:rsidRPr="00F92984">
        <w:rPr>
          <w:rFonts w:ascii="Times New Roman" w:hAnsi="Times New Roman" w:cs="Times New Roman"/>
        </w:rPr>
        <w:tab/>
        <w:t>В случае не представления Клиентом оригиналов Поручений в срок, предусмотренный пунктом 3.</w:t>
      </w:r>
      <w:r w:rsidR="00A22D13">
        <w:rPr>
          <w:rFonts w:ascii="Times New Roman" w:hAnsi="Times New Roman" w:cs="Times New Roman"/>
        </w:rPr>
        <w:t>4</w:t>
      </w:r>
      <w:r w:rsidRPr="00F92984">
        <w:rPr>
          <w:rFonts w:ascii="Times New Roman" w:hAnsi="Times New Roman" w:cs="Times New Roman"/>
        </w:rPr>
        <w:t>.15 Регламента, Банк имеет право в одностороннем порядке приостановить прием от Клиента любых Поручений до момента предоставления Клиентом в Банк оригиналов указанных Поручений.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.17.</w:t>
      </w:r>
      <w:r w:rsidRPr="00F92984">
        <w:rPr>
          <w:rFonts w:ascii="Times New Roman" w:hAnsi="Times New Roman" w:cs="Times New Roman"/>
        </w:rPr>
        <w:tab/>
        <w:t>Клиент обязан использовать для направления Сканированных копий Банку указанные адрес</w:t>
      </w:r>
      <w:r w:rsidR="0050103F">
        <w:rPr>
          <w:rFonts w:ascii="Times New Roman" w:hAnsi="Times New Roman" w:cs="Times New Roman"/>
        </w:rPr>
        <w:t>а</w:t>
      </w:r>
      <w:r w:rsidRPr="00F92984">
        <w:rPr>
          <w:rFonts w:ascii="Times New Roman" w:hAnsi="Times New Roman" w:cs="Times New Roman"/>
        </w:rPr>
        <w:t xml:space="preserve"> электронной почты</w:t>
      </w:r>
      <w:r w:rsidR="003C0801">
        <w:rPr>
          <w:rFonts w:ascii="Times New Roman" w:hAnsi="Times New Roman" w:cs="Times New Roman"/>
        </w:rPr>
        <w:t>, в отдельных случаях Клиент может направлять Поручения и Сообщения на электронный адрес сотрудника, уполномоченного принимать Поручения или Сообщения</w:t>
      </w:r>
      <w:r w:rsidRPr="00F92984">
        <w:rPr>
          <w:rFonts w:ascii="Times New Roman" w:hAnsi="Times New Roman" w:cs="Times New Roman"/>
        </w:rPr>
        <w:t xml:space="preserve">.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.18.</w:t>
      </w:r>
      <w:r w:rsidRPr="00F92984">
        <w:rPr>
          <w:rFonts w:ascii="Times New Roman" w:hAnsi="Times New Roman" w:cs="Times New Roman"/>
        </w:rPr>
        <w:tab/>
        <w:t>В случае изменения адресов электронной почты Банка Банк публикует новые номера телефонов для направления Сканированных копий на Сайте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4</w:t>
      </w:r>
      <w:r w:rsidRPr="00F92984">
        <w:rPr>
          <w:rFonts w:ascii="Times New Roman" w:hAnsi="Times New Roman" w:cs="Times New Roman"/>
        </w:rPr>
        <w:t>.19.</w:t>
      </w:r>
      <w:r w:rsidRPr="00F92984">
        <w:rPr>
          <w:rFonts w:ascii="Times New Roman" w:hAnsi="Times New Roman" w:cs="Times New Roman"/>
        </w:rPr>
        <w:tab/>
        <w:t>Поручения, доставленные в Банк в соответствии с пунктами 3.</w:t>
      </w:r>
      <w:r w:rsidR="00A22D13">
        <w:rPr>
          <w:rFonts w:ascii="Times New Roman" w:hAnsi="Times New Roman" w:cs="Times New Roman"/>
        </w:rPr>
        <w:t>4</w:t>
      </w:r>
      <w:r w:rsidRPr="00F92984">
        <w:rPr>
          <w:rFonts w:ascii="Times New Roman" w:hAnsi="Times New Roman" w:cs="Times New Roman"/>
        </w:rPr>
        <w:t>.8 и 3.</w:t>
      </w:r>
      <w:r w:rsidR="00A22D13">
        <w:rPr>
          <w:rFonts w:ascii="Times New Roman" w:hAnsi="Times New Roman" w:cs="Times New Roman"/>
        </w:rPr>
        <w:t>4</w:t>
      </w:r>
      <w:r w:rsidRPr="00F92984">
        <w:rPr>
          <w:rFonts w:ascii="Times New Roman" w:hAnsi="Times New Roman" w:cs="Times New Roman"/>
        </w:rPr>
        <w:t xml:space="preserve">.15, могут быть включены в Реестр поручений по форме Приложения </w:t>
      </w:r>
      <w:r w:rsidR="001F57A5">
        <w:rPr>
          <w:rFonts w:ascii="Times New Roman" w:hAnsi="Times New Roman" w:cs="Times New Roman"/>
        </w:rPr>
        <w:t>22</w:t>
      </w:r>
      <w:r w:rsidR="001F57A5" w:rsidRPr="00F92984">
        <w:rPr>
          <w:rFonts w:ascii="Times New Roman" w:hAnsi="Times New Roman" w:cs="Times New Roman"/>
        </w:rPr>
        <w:t xml:space="preserve"> </w:t>
      </w:r>
      <w:r w:rsidRPr="00F92984">
        <w:rPr>
          <w:rFonts w:ascii="Times New Roman" w:hAnsi="Times New Roman" w:cs="Times New Roman"/>
        </w:rPr>
        <w:t xml:space="preserve">к Регламенту или в Реестр поручений на совершение Срочных Сделок по форме Приложения </w:t>
      </w:r>
      <w:r w:rsidR="001F57A5">
        <w:rPr>
          <w:rFonts w:ascii="Times New Roman" w:hAnsi="Times New Roman" w:cs="Times New Roman"/>
        </w:rPr>
        <w:t>24</w:t>
      </w:r>
      <w:r w:rsidR="001F57A5" w:rsidRPr="00F92984">
        <w:rPr>
          <w:rFonts w:ascii="Times New Roman" w:hAnsi="Times New Roman" w:cs="Times New Roman"/>
        </w:rPr>
        <w:t xml:space="preserve"> </w:t>
      </w:r>
      <w:r w:rsidRPr="00F92984">
        <w:rPr>
          <w:rFonts w:ascii="Times New Roman" w:hAnsi="Times New Roman" w:cs="Times New Roman"/>
        </w:rPr>
        <w:t xml:space="preserve">к Регламенту или в Консолидированное поручение на сделки с Валютой по форме Приложения </w:t>
      </w:r>
      <w:r w:rsidR="001F57A5">
        <w:rPr>
          <w:rFonts w:ascii="Times New Roman" w:hAnsi="Times New Roman" w:cs="Times New Roman"/>
        </w:rPr>
        <w:t>21</w:t>
      </w:r>
      <w:r w:rsidRPr="00F92984">
        <w:rPr>
          <w:rFonts w:ascii="Times New Roman" w:hAnsi="Times New Roman" w:cs="Times New Roman"/>
        </w:rPr>
        <w:t xml:space="preserve"> к Регламенту или в Реестр поручений на Сделки БТР по форме Приложения </w:t>
      </w:r>
      <w:r w:rsidR="001F57A5">
        <w:rPr>
          <w:rFonts w:ascii="Times New Roman" w:hAnsi="Times New Roman" w:cs="Times New Roman"/>
        </w:rPr>
        <w:t>23</w:t>
      </w:r>
      <w:r w:rsidRPr="00F92984">
        <w:rPr>
          <w:rFonts w:ascii="Times New Roman" w:hAnsi="Times New Roman" w:cs="Times New Roman"/>
        </w:rPr>
        <w:t xml:space="preserve"> к Регламенту как дубликаты поручений. Рассылка Реестров поручений/ Реестров </w:t>
      </w:r>
      <w:proofErr w:type="gramStart"/>
      <w:r w:rsidRPr="00F92984">
        <w:rPr>
          <w:rFonts w:ascii="Times New Roman" w:hAnsi="Times New Roman" w:cs="Times New Roman"/>
        </w:rPr>
        <w:t>поручений</w:t>
      </w:r>
      <w:proofErr w:type="gramEnd"/>
      <w:r w:rsidRPr="00F92984">
        <w:rPr>
          <w:rFonts w:ascii="Times New Roman" w:hAnsi="Times New Roman" w:cs="Times New Roman"/>
        </w:rPr>
        <w:t xml:space="preserve"> на совершение Срочных Сделок/ Консолидированных поручений на сделки с Валютой/ Реестров Поручений на Сделки БТР производится в соответствии с  пунктом 3.2.8 Регламента. Подписание Реестров поручений/ Реестров поручений на совершение Срочных Сделок/ Консолидированных поручений на сделки с Валютой/ Реестров Поручений на Сделки БТР производится в соответствии с пунктом 3.2.9 Регламента.</w:t>
      </w:r>
    </w:p>
    <w:p w:rsidR="00F655DE" w:rsidRPr="00F92984" w:rsidRDefault="00E21C57" w:rsidP="00F655DE">
      <w:pPr>
        <w:rPr>
          <w:rFonts w:ascii="Times New Roman" w:hAnsi="Times New Roman" w:cs="Times New Roman"/>
          <w:b/>
        </w:rPr>
      </w:pPr>
      <w:r w:rsidRPr="0026047C">
        <w:rPr>
          <w:rFonts w:ascii="Times New Roman" w:hAnsi="Times New Roman" w:cs="Times New Roman"/>
          <w:b/>
        </w:rPr>
        <w:t>3</w:t>
      </w:r>
      <w:r>
        <w:rPr>
          <w:rFonts w:ascii="Times New Roman" w:hAnsi="Times New Roman" w:cs="Times New Roman"/>
          <w:b/>
        </w:rPr>
        <w:t>.</w:t>
      </w:r>
      <w:r w:rsidR="00A22D13">
        <w:rPr>
          <w:rFonts w:ascii="Times New Roman" w:hAnsi="Times New Roman" w:cs="Times New Roman"/>
          <w:b/>
        </w:rPr>
        <w:t>5.</w:t>
      </w:r>
      <w:r w:rsidR="00F655DE" w:rsidRPr="00F92984">
        <w:rPr>
          <w:rFonts w:ascii="Times New Roman" w:hAnsi="Times New Roman" w:cs="Times New Roman"/>
          <w:b/>
        </w:rPr>
        <w:tab/>
        <w:t>НАПРАВЛЕНИЕ ПОРУЧЕНИЙ ПОСРЕДСТВОМ ЭСУД</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5</w:t>
      </w:r>
      <w:r w:rsidRPr="00F92984">
        <w:rPr>
          <w:rFonts w:ascii="Times New Roman" w:hAnsi="Times New Roman" w:cs="Times New Roman"/>
        </w:rPr>
        <w:t>.1.</w:t>
      </w:r>
      <w:r w:rsidRPr="00F92984">
        <w:rPr>
          <w:rFonts w:ascii="Times New Roman" w:hAnsi="Times New Roman" w:cs="Times New Roman"/>
        </w:rPr>
        <w:tab/>
        <w:t>Направление Поручений с использованием ЭСУД производится при условии согласия Клиента на такие формы обмена, что подтверждается Клиентом в Заявлении на брокерское обслуживание.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3.</w:t>
      </w:r>
      <w:r w:rsidR="00A22D13">
        <w:rPr>
          <w:rFonts w:ascii="Times New Roman" w:hAnsi="Times New Roman" w:cs="Times New Roman"/>
        </w:rPr>
        <w:t>5</w:t>
      </w:r>
      <w:r w:rsidRPr="00F92984">
        <w:rPr>
          <w:rFonts w:ascii="Times New Roman" w:hAnsi="Times New Roman" w:cs="Times New Roman"/>
        </w:rPr>
        <w:t>.2.</w:t>
      </w:r>
      <w:r w:rsidRPr="00F92984">
        <w:rPr>
          <w:rFonts w:ascii="Times New Roman" w:hAnsi="Times New Roman" w:cs="Times New Roman"/>
        </w:rPr>
        <w:tab/>
        <w:t xml:space="preserve">Порядок и условия использования Клиентом QUIK, регулируется Договором об обмене электронными документами в QUIK, заключенного между Банком и Клиентом путем присоединения Клиента к тексту Правил обмена электронными документами посредством использования Рабочего места «QUIK» Приложение </w:t>
      </w:r>
      <w:r w:rsidR="006A7C85">
        <w:rPr>
          <w:rFonts w:ascii="Times New Roman" w:hAnsi="Times New Roman" w:cs="Times New Roman"/>
        </w:rPr>
        <w:t>9</w:t>
      </w:r>
      <w:r w:rsidRPr="00F92984">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3.</w:t>
      </w:r>
      <w:r w:rsidR="00A22D13">
        <w:rPr>
          <w:rFonts w:ascii="Times New Roman" w:hAnsi="Times New Roman" w:cs="Times New Roman"/>
        </w:rPr>
        <w:t>5</w:t>
      </w:r>
      <w:r w:rsidRPr="00F92984">
        <w:rPr>
          <w:rFonts w:ascii="Times New Roman" w:hAnsi="Times New Roman" w:cs="Times New Roman"/>
        </w:rPr>
        <w:t>.3.</w:t>
      </w:r>
      <w:r w:rsidRPr="00F92984">
        <w:rPr>
          <w:rFonts w:ascii="Times New Roman" w:hAnsi="Times New Roman" w:cs="Times New Roman"/>
        </w:rPr>
        <w:tab/>
        <w:t>Клиент имеет право осуществить подачу/отмену следующих видов Поручений, связанных с брокерским обслуживанием на рынке ценных бумаг, с использованием ЭСУД:</w:t>
      </w:r>
    </w:p>
    <w:p w:rsidR="00F655DE" w:rsidRPr="00F92984" w:rsidRDefault="005D6DAB"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Поручение на совершение Сделок с Ценными бумагами;</w:t>
      </w:r>
    </w:p>
    <w:p w:rsidR="00F655DE" w:rsidRPr="00F92984" w:rsidRDefault="005D6DAB"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Поручение на совершение Сделок с Валютой;</w:t>
      </w:r>
    </w:p>
    <w:p w:rsidR="00F655DE" w:rsidRPr="00F92984" w:rsidRDefault="005D6DAB"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Поручение на совершение Срочных сделок.</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4.</w:t>
      </w:r>
      <w:r w:rsidRPr="00F92984">
        <w:rPr>
          <w:rFonts w:ascii="Times New Roman" w:hAnsi="Times New Roman" w:cs="Times New Roman"/>
          <w:b/>
        </w:rPr>
        <w:tab/>
        <w:t>НЕТОРГОВЫЕ ОПЕРАЦИИ</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4.1.</w:t>
      </w:r>
      <w:r w:rsidRPr="00F92984">
        <w:rPr>
          <w:rFonts w:ascii="Times New Roman" w:hAnsi="Times New Roman" w:cs="Times New Roman"/>
          <w:b/>
        </w:rPr>
        <w:tab/>
        <w:t>ВИДЫ НЕТОРГОВЫХ ОПЕРАЦИЙ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4.1.1. В соответствии с условиями обслуживания Клиентов, </w:t>
      </w:r>
      <w:r w:rsidR="005D6DAB" w:rsidRPr="00F92984">
        <w:rPr>
          <w:rFonts w:ascii="Times New Roman" w:hAnsi="Times New Roman" w:cs="Times New Roman"/>
        </w:rPr>
        <w:t>изложенны</w:t>
      </w:r>
      <w:r w:rsidR="005D6DAB">
        <w:rPr>
          <w:rFonts w:ascii="Times New Roman" w:hAnsi="Times New Roman" w:cs="Times New Roman"/>
        </w:rPr>
        <w:t>ми</w:t>
      </w:r>
      <w:r w:rsidR="005D6DAB" w:rsidRPr="00F92984">
        <w:rPr>
          <w:rFonts w:ascii="Times New Roman" w:hAnsi="Times New Roman" w:cs="Times New Roman"/>
        </w:rPr>
        <w:t xml:space="preserve"> </w:t>
      </w:r>
      <w:r w:rsidRPr="00F92984">
        <w:rPr>
          <w:rFonts w:ascii="Times New Roman" w:hAnsi="Times New Roman" w:cs="Times New Roman"/>
        </w:rPr>
        <w:t>в Регламенте, Банк оказывает Клиенту услуги, не связанные с совершением Сделок — неторговые операции, в том числе:</w:t>
      </w:r>
    </w:p>
    <w:p w:rsidR="00F655DE" w:rsidRPr="00F92984" w:rsidRDefault="005D6DAB"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регистрация Клиента в ТС;</w:t>
      </w:r>
    </w:p>
    <w:p w:rsidR="00F655DE" w:rsidRPr="00F92984" w:rsidRDefault="005D6DAB"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зачисление денежных средств на Брокерский счет;</w:t>
      </w:r>
    </w:p>
    <w:p w:rsidR="00F655DE" w:rsidRPr="00F92984" w:rsidRDefault="005D6DAB"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перечисление денежных средств с Брокерского счета;</w:t>
      </w:r>
    </w:p>
    <w:p w:rsidR="00F655DE" w:rsidRPr="00F92984" w:rsidRDefault="005D6DAB"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другие операции, не связанные с покупкой/продажей Ценных бумаг, Валюты и/или с заключением Срочных сделок, Сделок БТР.</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4.2.</w:t>
      </w:r>
      <w:r w:rsidRPr="00F92984">
        <w:rPr>
          <w:rFonts w:ascii="Times New Roman" w:hAnsi="Times New Roman" w:cs="Times New Roman"/>
          <w:b/>
        </w:rPr>
        <w:tab/>
        <w:t>РЕГИСТРАЦИЯ КЛИЕНТА В ТОРГОВОЙ СИСТЕМЕ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4.2.1.</w:t>
      </w:r>
      <w:r w:rsidRPr="00F92984">
        <w:rPr>
          <w:rFonts w:ascii="Times New Roman" w:hAnsi="Times New Roman" w:cs="Times New Roman"/>
        </w:rPr>
        <w:tab/>
        <w:t>Банк осуществляет все необходимые действия для регистрации Клиента в Торговых Системах, указанных им в Заявлении на брокерское обслуживание, в соответствии с Правилами ТС и данным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4.2.2.</w:t>
      </w:r>
      <w:r w:rsidRPr="00F92984">
        <w:rPr>
          <w:rFonts w:ascii="Times New Roman" w:hAnsi="Times New Roman" w:cs="Times New Roman"/>
        </w:rPr>
        <w:tab/>
        <w:t>Одновременно с открытием счетов Банк также предоставляет ТС сведения о Клиенте в объеме, предусмотренном Правилами этих ТС.</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4.2.3.</w:t>
      </w:r>
      <w:r w:rsidRPr="00F92984">
        <w:rPr>
          <w:rFonts w:ascii="Times New Roman" w:hAnsi="Times New Roman" w:cs="Times New Roman"/>
        </w:rPr>
        <w:tab/>
        <w:t>Сроки регистрации Клиента в каждой ТС определяются Правилами данной ТС. Банк не гарантирует соблюдение третьими лицами сроков регистрации.</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4.3.</w:t>
      </w:r>
      <w:r w:rsidRPr="00F92984">
        <w:rPr>
          <w:rFonts w:ascii="Times New Roman" w:hAnsi="Times New Roman" w:cs="Times New Roman"/>
          <w:b/>
        </w:rPr>
        <w:tab/>
        <w:t>ЗАЧИСЛЕНИЕ ДЕНЕЖНЫХ СРЕДСТВ НА БРОКЕРСКИЙ СЧЕТ</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4.3.1.</w:t>
      </w:r>
      <w:r w:rsidRPr="00F92984">
        <w:rPr>
          <w:rFonts w:ascii="Times New Roman" w:hAnsi="Times New Roman" w:cs="Times New Roman"/>
        </w:rPr>
        <w:tab/>
      </w:r>
      <w:r w:rsidRPr="007671A5">
        <w:rPr>
          <w:rFonts w:ascii="Times New Roman" w:hAnsi="Times New Roman" w:cs="Times New Roman"/>
        </w:rPr>
        <w:t>Перечисление денежных средств на Брокерский счет осуществляется Клиентом со счета, открытого на имя Клиента в самом Банке, в иной кредитной организации или подразделении Банка России.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4.3.</w:t>
      </w:r>
      <w:r w:rsidR="009B2A64" w:rsidRPr="00785B34">
        <w:rPr>
          <w:rFonts w:ascii="Times New Roman" w:hAnsi="Times New Roman" w:cs="Times New Roman"/>
        </w:rPr>
        <w:t>2</w:t>
      </w:r>
      <w:r w:rsidRPr="00F92984">
        <w:rPr>
          <w:rFonts w:ascii="Times New Roman" w:hAnsi="Times New Roman" w:cs="Times New Roman"/>
        </w:rPr>
        <w:t>.</w:t>
      </w:r>
      <w:r w:rsidRPr="00F92984">
        <w:rPr>
          <w:rFonts w:ascii="Times New Roman" w:hAnsi="Times New Roman" w:cs="Times New Roman"/>
        </w:rPr>
        <w:tab/>
        <w:t>Зачисление денежных средств на Брокерский счет производится в день фактического поступления средств на корреспондентский счет Банка. Если платеж осуществляется с одного из счетов Клиента, открытых в дополнительных офисах Банка в Москве, то зачисление денежных средств на Брокерский счет Клиента производится одновременно с их списанием с соответствующего счета Клиента в соответствии с Законодательством.</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4.4.</w:t>
      </w:r>
      <w:r w:rsidRPr="00F92984">
        <w:rPr>
          <w:rFonts w:ascii="Times New Roman" w:hAnsi="Times New Roman" w:cs="Times New Roman"/>
          <w:b/>
        </w:rPr>
        <w:tab/>
        <w:t>ПЕРЕЧИСЛЕНИЕ ДЕНЕЖНЫХ СРЕДСТВ С БРОКЕРСКОГО СЧЕТА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4.4.1.</w:t>
      </w:r>
      <w:r w:rsidRPr="00F92984">
        <w:rPr>
          <w:rFonts w:ascii="Times New Roman" w:hAnsi="Times New Roman" w:cs="Times New Roman"/>
        </w:rPr>
        <w:tab/>
        <w:t xml:space="preserve">Перечисление денежных средств с Брокерского счета Клиента производится на основании Поручения на перечисление денежных средств с брокерского счета (Приложение </w:t>
      </w:r>
      <w:r w:rsidR="0021083C">
        <w:rPr>
          <w:rFonts w:ascii="Times New Roman" w:hAnsi="Times New Roman" w:cs="Times New Roman"/>
        </w:rPr>
        <w:t>15</w:t>
      </w:r>
      <w:r w:rsidRPr="00F92984">
        <w:rPr>
          <w:rFonts w:ascii="Times New Roman" w:hAnsi="Times New Roman" w:cs="Times New Roman"/>
        </w:rPr>
        <w:t xml:space="preserve">), переданного в Банк в виде подлинного экземпляра на бумажном носителе, путем направления в виде </w:t>
      </w:r>
      <w:r w:rsidRPr="00F92984">
        <w:rPr>
          <w:rFonts w:ascii="Times New Roman" w:hAnsi="Times New Roman" w:cs="Times New Roman"/>
        </w:rPr>
        <w:lastRenderedPageBreak/>
        <w:t>электронного документа, заверенного корректной электронно-цифровой подписью по системе «Банк-Клиент», в виде сканированной копии подлинного экземпляра с использованием средств факсимильной связи либо посредством электронной почты с обязательным предоставлением оригинала Поручения на бумажном носителе, подписанного уполномоченным лицом, не позднее следующего рабочего дня после подачи Поручения.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Сканированные копии Поручения на перечисление денежных сре</w:t>
      </w:r>
      <w:proofErr w:type="gramStart"/>
      <w:r w:rsidRPr="00F92984">
        <w:rPr>
          <w:rFonts w:ascii="Times New Roman" w:hAnsi="Times New Roman" w:cs="Times New Roman"/>
        </w:rPr>
        <w:t>дств с Бр</w:t>
      </w:r>
      <w:proofErr w:type="gramEnd"/>
      <w:r w:rsidRPr="00F92984">
        <w:rPr>
          <w:rFonts w:ascii="Times New Roman" w:hAnsi="Times New Roman" w:cs="Times New Roman"/>
        </w:rPr>
        <w:t>окерского счета Клиента направленные с использованием средств факсимильной связи либо электронной почты принимаются Банком только  в случае перечисления денежных средств на счет Клиента открытый в Банке (в том числе в любом из его филиалов).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4.4.</w:t>
      </w:r>
      <w:r w:rsidR="009B476D">
        <w:rPr>
          <w:rFonts w:ascii="Times New Roman" w:hAnsi="Times New Roman" w:cs="Times New Roman"/>
        </w:rPr>
        <w:t>2</w:t>
      </w:r>
      <w:r w:rsidRPr="00F92984">
        <w:rPr>
          <w:rFonts w:ascii="Times New Roman" w:hAnsi="Times New Roman" w:cs="Times New Roman"/>
        </w:rPr>
        <w:t>.</w:t>
      </w:r>
      <w:r w:rsidRPr="00F92984">
        <w:rPr>
          <w:rFonts w:ascii="Times New Roman" w:hAnsi="Times New Roman" w:cs="Times New Roman"/>
        </w:rPr>
        <w:tab/>
        <w:t xml:space="preserve">Перечисление денежных средств с Брокерского счета производится не позднее рабочего дня, в который было подано Поручение, при условии получения от Клиента Поручения на перечисление денежных средств </w:t>
      </w:r>
    </w:p>
    <w:p w:rsidR="00F655DE" w:rsidRPr="00F92984" w:rsidRDefault="00F54618" w:rsidP="004626A0">
      <w:pPr>
        <w:jc w:val="both"/>
        <w:rPr>
          <w:rFonts w:ascii="Times New Roman" w:hAnsi="Times New Roman" w:cs="Times New Roman"/>
        </w:rPr>
      </w:pPr>
      <w:r>
        <w:rPr>
          <w:rFonts w:ascii="Times New Roman" w:hAnsi="Times New Roman" w:cs="Times New Roman"/>
        </w:rPr>
        <w:t xml:space="preserve">- </w:t>
      </w:r>
      <w:r w:rsidR="00F655DE" w:rsidRPr="00F92984">
        <w:rPr>
          <w:rFonts w:ascii="Times New Roman" w:hAnsi="Times New Roman" w:cs="Times New Roman"/>
        </w:rPr>
        <w:tab/>
        <w:t xml:space="preserve">по Рублям и Долларам США не позднее 17:30 текущего рабочего дня, </w:t>
      </w:r>
    </w:p>
    <w:p w:rsidR="00F655DE" w:rsidRPr="00F92984" w:rsidRDefault="00F54618" w:rsidP="004626A0">
      <w:pPr>
        <w:jc w:val="both"/>
        <w:rPr>
          <w:rFonts w:ascii="Times New Roman" w:hAnsi="Times New Roman" w:cs="Times New Roman"/>
        </w:rPr>
      </w:pPr>
      <w:r>
        <w:rPr>
          <w:rFonts w:ascii="Times New Roman" w:hAnsi="Times New Roman" w:cs="Times New Roman"/>
        </w:rPr>
        <w:t xml:space="preserve">- </w:t>
      </w:r>
      <w:r w:rsidR="00F655DE" w:rsidRPr="00F92984">
        <w:rPr>
          <w:rFonts w:ascii="Times New Roman" w:hAnsi="Times New Roman" w:cs="Times New Roman"/>
        </w:rPr>
        <w:tab/>
        <w:t xml:space="preserve">по Евро не позднее 15:30 текущего рабочего дня.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Поручения на перечисление денежных средств полученные Банком</w:t>
      </w:r>
    </w:p>
    <w:p w:rsidR="00F655DE" w:rsidRPr="00F92984" w:rsidRDefault="00F54618" w:rsidP="004626A0">
      <w:pPr>
        <w:jc w:val="both"/>
        <w:rPr>
          <w:rFonts w:ascii="Times New Roman" w:hAnsi="Times New Roman" w:cs="Times New Roman"/>
        </w:rPr>
      </w:pPr>
      <w:r>
        <w:rPr>
          <w:rFonts w:ascii="Times New Roman" w:hAnsi="Times New Roman" w:cs="Times New Roman"/>
        </w:rPr>
        <w:t xml:space="preserve">- </w:t>
      </w:r>
      <w:r w:rsidR="00F655DE" w:rsidRPr="00F92984">
        <w:rPr>
          <w:rFonts w:ascii="Times New Roman" w:hAnsi="Times New Roman" w:cs="Times New Roman"/>
        </w:rPr>
        <w:tab/>
        <w:t>по Рублям и Долларам США, полученные Банком позднее 17:30 текущего рабочего дня,</w:t>
      </w:r>
    </w:p>
    <w:p w:rsidR="00F655DE" w:rsidRPr="00F92984" w:rsidRDefault="00F54618" w:rsidP="004626A0">
      <w:pPr>
        <w:jc w:val="both"/>
        <w:rPr>
          <w:rFonts w:ascii="Times New Roman" w:hAnsi="Times New Roman" w:cs="Times New Roman"/>
        </w:rPr>
      </w:pPr>
      <w:r>
        <w:rPr>
          <w:rFonts w:ascii="Times New Roman" w:hAnsi="Times New Roman" w:cs="Times New Roman"/>
        </w:rPr>
        <w:t xml:space="preserve">- </w:t>
      </w:r>
      <w:r w:rsidR="00F655DE" w:rsidRPr="00F92984">
        <w:rPr>
          <w:rFonts w:ascii="Times New Roman" w:hAnsi="Times New Roman" w:cs="Times New Roman"/>
        </w:rPr>
        <w:tab/>
        <w:t>по Евро, полученные Банком позднее 15:30 текущего рабочего дня,</w:t>
      </w:r>
    </w:p>
    <w:p w:rsidR="00F655DE" w:rsidRDefault="00F655DE" w:rsidP="004626A0">
      <w:pPr>
        <w:jc w:val="both"/>
        <w:rPr>
          <w:rFonts w:ascii="Times New Roman" w:hAnsi="Times New Roman" w:cs="Times New Roman"/>
        </w:rPr>
      </w:pPr>
      <w:r w:rsidRPr="00F92984">
        <w:rPr>
          <w:rFonts w:ascii="Times New Roman" w:hAnsi="Times New Roman" w:cs="Times New Roman"/>
        </w:rPr>
        <w:t>считаются поступившими на следующий рабочий день.</w:t>
      </w:r>
    </w:p>
    <w:p w:rsidR="00B16338" w:rsidRPr="00F92984" w:rsidRDefault="00B16338" w:rsidP="004626A0">
      <w:pPr>
        <w:jc w:val="both"/>
        <w:rPr>
          <w:rFonts w:ascii="Times New Roman" w:hAnsi="Times New Roman" w:cs="Times New Roman"/>
        </w:rPr>
      </w:pPr>
      <w:r>
        <w:rPr>
          <w:rFonts w:ascii="Times New Roman" w:hAnsi="Times New Roman" w:cs="Times New Roman"/>
        </w:rPr>
        <w:t>В отдельных случаях Банк имеет право принять Поручения после указанного времени при наличии технической возможности его исполнить.</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 случае если Банк является налоговым агентом Клиента и должен произвести расчет налога при получении от Клиента Поручения на перечисление денежных средств, Банк имеет право произвести перечисление денежных средств с Брокерского счета в течение 3 (трех) рабочих дней, начиная с даты получения Поручения на перечисление денежных средств.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4.4.</w:t>
      </w:r>
      <w:r w:rsidR="009B476D">
        <w:rPr>
          <w:rFonts w:ascii="Times New Roman" w:hAnsi="Times New Roman" w:cs="Times New Roman"/>
        </w:rPr>
        <w:t>3</w:t>
      </w:r>
      <w:r w:rsidRPr="00F92984">
        <w:rPr>
          <w:rFonts w:ascii="Times New Roman" w:hAnsi="Times New Roman" w:cs="Times New Roman"/>
        </w:rPr>
        <w:t>.</w:t>
      </w:r>
      <w:r w:rsidRPr="00F92984">
        <w:rPr>
          <w:rFonts w:ascii="Times New Roman" w:hAnsi="Times New Roman" w:cs="Times New Roman"/>
        </w:rPr>
        <w:tab/>
        <w:t>Банк оставляет за собой право требования возмещения расходов, понесенных им в результате исполнения Поручения на перечисление денежных средств.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4.4.</w:t>
      </w:r>
      <w:r w:rsidR="009B476D">
        <w:rPr>
          <w:rFonts w:ascii="Times New Roman" w:hAnsi="Times New Roman" w:cs="Times New Roman"/>
        </w:rPr>
        <w:t>4</w:t>
      </w:r>
      <w:r w:rsidRPr="00F92984">
        <w:rPr>
          <w:rFonts w:ascii="Times New Roman" w:hAnsi="Times New Roman" w:cs="Times New Roman"/>
        </w:rPr>
        <w:t>.</w:t>
      </w:r>
      <w:r w:rsidRPr="00F92984">
        <w:rPr>
          <w:rFonts w:ascii="Times New Roman" w:hAnsi="Times New Roman" w:cs="Times New Roman"/>
        </w:rPr>
        <w:tab/>
        <w:t>Прием Банком Поручений на перечисление денежных средств с Брокерского счета производится в пределах свободного наличного остатка, за исключением случаев заключения Необеспеченных сделок (в соответствии с разделом 10 Регламента). Под свободным наличным остатком в данном разделе Регламента понимается остаток денежных средств на Брокерском счете, свободный от любых обязательств Клиента перед Банком, в том числе обязательств по резервированию денежных средств на Брокерском счете, налоговыми органами и перед третьими лицами по расчетам за подтвержденные Сделки и операции, совершенные в соответствии с Регламентом, а также от обязательств по уплате комиссии Банка, включая услуги Депозитария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4.4.</w:t>
      </w:r>
      <w:r w:rsidR="009B476D">
        <w:rPr>
          <w:rFonts w:ascii="Times New Roman" w:hAnsi="Times New Roman" w:cs="Times New Roman"/>
        </w:rPr>
        <w:t>5</w:t>
      </w:r>
      <w:r w:rsidRPr="00F92984">
        <w:rPr>
          <w:rFonts w:ascii="Times New Roman" w:hAnsi="Times New Roman" w:cs="Times New Roman"/>
        </w:rPr>
        <w:t>.</w:t>
      </w:r>
      <w:r w:rsidRPr="00F92984">
        <w:rPr>
          <w:rFonts w:ascii="Times New Roman" w:hAnsi="Times New Roman" w:cs="Times New Roman"/>
        </w:rPr>
        <w:tab/>
        <w:t xml:space="preserve">В случае если сумма, указанная Клиентом в Поручении на перечисление денежных средств, превышает величину свободного денежного остатка (в том числе при наличии у Клиента налога к удержанию в случае, когда Банк является налоговым агентом), Банк имеет право не принять такое Поручение (за исключением случаев заключения Необеспеченных сделок в соответствии с разделом 10 Регламента). Сумма налога может быть удержана сверх суммы, </w:t>
      </w:r>
      <w:r w:rsidRPr="00F92984">
        <w:rPr>
          <w:rFonts w:ascii="Times New Roman" w:hAnsi="Times New Roman" w:cs="Times New Roman"/>
        </w:rPr>
        <w:lastRenderedPageBreak/>
        <w:t>указанной Клиентом в Поручении на перечисление денежных средств, при условии наличия свободного денежного остатка на Брокерском счете.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4.4.</w:t>
      </w:r>
      <w:r w:rsidR="009B476D">
        <w:rPr>
          <w:rFonts w:ascii="Times New Roman" w:hAnsi="Times New Roman" w:cs="Times New Roman"/>
        </w:rPr>
        <w:t>6</w:t>
      </w:r>
      <w:r w:rsidRPr="00F92984">
        <w:rPr>
          <w:rFonts w:ascii="Times New Roman" w:hAnsi="Times New Roman" w:cs="Times New Roman"/>
        </w:rPr>
        <w:t>.</w:t>
      </w:r>
      <w:r w:rsidRPr="00F92984">
        <w:rPr>
          <w:rFonts w:ascii="Times New Roman" w:hAnsi="Times New Roman" w:cs="Times New Roman"/>
        </w:rPr>
        <w:tab/>
        <w:t xml:space="preserve">В случае если в Анкете Клиента указаны реквизиты банковского счета (счетов) Клиента, открытого (-ых) в Банке (в том числе в любом из его филиалов), и </w:t>
      </w:r>
      <w:r w:rsidRPr="002E749D">
        <w:rPr>
          <w:rFonts w:ascii="Times New Roman" w:hAnsi="Times New Roman" w:cs="Times New Roman"/>
        </w:rPr>
        <w:t>Банк в одностороннем порядке на основании Законодательства</w:t>
      </w:r>
      <w:r w:rsidRPr="00F92984">
        <w:rPr>
          <w:rFonts w:ascii="Times New Roman" w:hAnsi="Times New Roman" w:cs="Times New Roman"/>
        </w:rPr>
        <w:t xml:space="preserve"> производит изменение номера такого счета (счетов), Банк имеет право без предоставления Клиентом новой Анкеты внести изменения в сведения о Клиенте и производить перечисление денежных средств по новым, имеющимся в распоряжении Банка реквизитам.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4.4.</w:t>
      </w:r>
      <w:r w:rsidR="009B476D">
        <w:rPr>
          <w:rFonts w:ascii="Times New Roman" w:hAnsi="Times New Roman" w:cs="Times New Roman"/>
        </w:rPr>
        <w:t>7</w:t>
      </w:r>
      <w:r w:rsidRPr="00F92984">
        <w:rPr>
          <w:rFonts w:ascii="Times New Roman" w:hAnsi="Times New Roman" w:cs="Times New Roman"/>
        </w:rPr>
        <w:t>.</w:t>
      </w:r>
      <w:r w:rsidRPr="00F92984">
        <w:rPr>
          <w:rFonts w:ascii="Times New Roman" w:hAnsi="Times New Roman" w:cs="Times New Roman"/>
        </w:rPr>
        <w:tab/>
        <w:t>Клиент - юридическое лицо имеет право на внесение в Анкету Клиента дополнительных платежных реквизитов в рублях посредством дублирования раздела «Платежные реквизиты в рублях» Анкеты Клиента со сменой подзаголовка на «Дополнительные платежные реквизиты  в рублях».</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4.5.</w:t>
      </w:r>
      <w:r w:rsidRPr="00F92984">
        <w:rPr>
          <w:rFonts w:ascii="Times New Roman" w:hAnsi="Times New Roman" w:cs="Times New Roman"/>
          <w:b/>
        </w:rPr>
        <w:tab/>
        <w:t>ДЕПОЗИТАРНЫЕ ОПЕРАЦИИ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4.5.1.</w:t>
      </w:r>
      <w:r w:rsidRPr="00F92984">
        <w:rPr>
          <w:rFonts w:ascii="Times New Roman" w:hAnsi="Times New Roman" w:cs="Times New Roman"/>
        </w:rPr>
        <w:tab/>
        <w:t xml:space="preserve">Для совершения неторговых операций с Ценными бумагами, находящимися на Счетах депо, Клиент подает в Банк соответствующее поручение.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4.5.2.</w:t>
      </w:r>
      <w:r w:rsidRPr="00F92984">
        <w:rPr>
          <w:rFonts w:ascii="Times New Roman" w:hAnsi="Times New Roman" w:cs="Times New Roman"/>
        </w:rPr>
        <w:tab/>
        <w:t xml:space="preserve">Операции по Счетам депо Клиента, открытым в Депозитарии Банка, производятся в порядке, в сроки и на условиях, </w:t>
      </w:r>
      <w:r w:rsidRPr="001E6580">
        <w:rPr>
          <w:rFonts w:ascii="Times New Roman" w:hAnsi="Times New Roman" w:cs="Times New Roman"/>
        </w:rPr>
        <w:t xml:space="preserve">предусмотренных </w:t>
      </w:r>
      <w:r w:rsidRPr="00655333">
        <w:rPr>
          <w:rFonts w:ascii="Times New Roman" w:hAnsi="Times New Roman" w:cs="Times New Roman"/>
        </w:rPr>
        <w:t xml:space="preserve">Условиями осуществления депозитарной деятельности </w:t>
      </w:r>
      <w:r w:rsidR="00573230" w:rsidRPr="00655333">
        <w:rPr>
          <w:rFonts w:ascii="Times New Roman" w:hAnsi="Times New Roman" w:cs="Times New Roman"/>
        </w:rPr>
        <w:t>ПАО «Совкомбанк»</w:t>
      </w:r>
      <w:r w:rsidRPr="001E6580">
        <w:rPr>
          <w:rFonts w:ascii="Times New Roman" w:hAnsi="Times New Roman" w:cs="Times New Roman"/>
        </w:rPr>
        <w:t xml:space="preserve">, утвержденными </w:t>
      </w:r>
      <w:r w:rsidRPr="00F92984">
        <w:rPr>
          <w:rFonts w:ascii="Times New Roman" w:hAnsi="Times New Roman" w:cs="Times New Roman"/>
        </w:rPr>
        <w:t>и действующими в Банке.</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5.</w:t>
      </w:r>
      <w:r w:rsidRPr="00F92984">
        <w:rPr>
          <w:rFonts w:ascii="Times New Roman" w:hAnsi="Times New Roman" w:cs="Times New Roman"/>
          <w:b/>
        </w:rPr>
        <w:tab/>
        <w:t>ТОРГОВЫЕ ОПЕРАЦИИ</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5.1.</w:t>
      </w:r>
      <w:r w:rsidRPr="00F92984">
        <w:rPr>
          <w:rFonts w:ascii="Times New Roman" w:hAnsi="Times New Roman" w:cs="Times New Roman"/>
          <w:b/>
        </w:rPr>
        <w:tab/>
        <w:t>ТОРГОВАЯ ПРОЦЕДУРА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5.1.1.</w:t>
      </w:r>
      <w:r w:rsidRPr="00F92984">
        <w:rPr>
          <w:rFonts w:ascii="Times New Roman" w:hAnsi="Times New Roman" w:cs="Times New Roman"/>
        </w:rPr>
        <w:tab/>
        <w:t>Совершение Банком Сделок с Ценными бумагами, Валютой, Товарами, Срочных сделок по Поручению Клиентов производится по стандартной торговой процедуре, состоящей из следующих основных этапов:</w:t>
      </w:r>
    </w:p>
    <w:p w:rsidR="00F655DE" w:rsidRPr="00F92984" w:rsidRDefault="004B2C34"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резервирование денежных средств и/или Ценных бумаг и/или Товарных активов для расчетов по Сделкам;</w:t>
      </w:r>
    </w:p>
    <w:p w:rsidR="00F655DE" w:rsidRPr="00F92984" w:rsidRDefault="004B2C34"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предоставление Клиентом Поручения на совершение Сделки и подтверждение его приема Банком;</w:t>
      </w:r>
    </w:p>
    <w:p w:rsidR="00F655DE" w:rsidRPr="00F92984" w:rsidRDefault="004B2C34"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заключение Банком Сделки в соответствии с Поручением на совершение Сделки, Сделки с Валютой, в том числе с Поручением на совершение Срочной сделки, Сделки БТР;</w:t>
      </w:r>
    </w:p>
    <w:p w:rsidR="00F655DE" w:rsidRPr="00F92984" w:rsidRDefault="004B2C34"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урегулирование Сделки Банком и проведение расчетов между Банком и Клиентом;</w:t>
      </w:r>
    </w:p>
    <w:p w:rsidR="00F655DE" w:rsidRPr="00F92984" w:rsidRDefault="004B2C34"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подготовка и предоставление Банком отчета Клиенту;</w:t>
      </w:r>
    </w:p>
    <w:p w:rsidR="00F655DE" w:rsidRPr="00F92984" w:rsidRDefault="004B2C34"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предоставление Клиентом подписанного оригинала Поручения на бумажном носителе.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5.1.2.</w:t>
      </w:r>
      <w:r w:rsidRPr="00F92984">
        <w:rPr>
          <w:rFonts w:ascii="Times New Roman" w:hAnsi="Times New Roman" w:cs="Times New Roman"/>
        </w:rPr>
        <w:tab/>
        <w:t>Особенности торговых процедур, выполняемых Банком при совершении Сделок в различных Торговых системах, определяются правилами этих Торговых систем.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5.1.3.</w:t>
      </w:r>
      <w:r w:rsidRPr="00F92984">
        <w:rPr>
          <w:rFonts w:ascii="Times New Roman" w:hAnsi="Times New Roman" w:cs="Times New Roman"/>
        </w:rPr>
        <w:tab/>
        <w:t>Особенности торговых процедур, выполняемых Банком при совершении Сделок на Внебиржевом рынке, определяются разделом 6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5.1.4.</w:t>
      </w:r>
      <w:r w:rsidRPr="00F92984">
        <w:rPr>
          <w:rFonts w:ascii="Times New Roman" w:hAnsi="Times New Roman" w:cs="Times New Roman"/>
        </w:rPr>
        <w:tab/>
        <w:t>Особенности торговых процедур, выполняемых Банком при совершении Срочных Сделок, определяются разделом 7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5.1.5.</w:t>
      </w:r>
      <w:r w:rsidRPr="00F92984">
        <w:rPr>
          <w:rFonts w:ascii="Times New Roman" w:hAnsi="Times New Roman" w:cs="Times New Roman"/>
        </w:rPr>
        <w:tab/>
        <w:t>Особенности торговых процедур, выполняемых Банком при совершении Сделок с Валютой, определяются разделом 12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5.1.6.</w:t>
      </w:r>
      <w:r w:rsidRPr="00F92984">
        <w:rPr>
          <w:rFonts w:ascii="Times New Roman" w:hAnsi="Times New Roman" w:cs="Times New Roman"/>
        </w:rPr>
        <w:tab/>
        <w:t>Клиент самостоятельно осуществляет контроль за достаточностью Активов, необходимых для расчетов по Сделкам. В случае если в результате приема Поручения на совершение Сделки какого-либо Актива окажется меньше, чем указанного в данном Поручении, Банк имеет право не исполнять такое Поручение (за исключением случаев заключения Необеспеченных сделок (в соответствии с разделом 10 Регламента).</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5.2.</w:t>
      </w:r>
      <w:r w:rsidRPr="00F92984">
        <w:rPr>
          <w:rFonts w:ascii="Times New Roman" w:hAnsi="Times New Roman" w:cs="Times New Roman"/>
          <w:b/>
        </w:rPr>
        <w:tab/>
        <w:t>РЕЗЕРВИРОВАНИЕ ДЕНЕЖНЫХ СРЕДСТВ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5.2.1.</w:t>
      </w:r>
      <w:r w:rsidRPr="00F92984">
        <w:rPr>
          <w:rFonts w:ascii="Times New Roman" w:hAnsi="Times New Roman" w:cs="Times New Roman"/>
        </w:rPr>
        <w:tab/>
        <w:t>До направления Банку Поручения на совершение Сделки по покупке Ценных бумаг, Сделки с Валютой, Срочных сделок в Торговой системе Клиент должен перечислить на Брокерский счет денежные средства в сумме, достаточной для проведения расчетов по Сделке, включая гарантийное обеспечение, оплату всех необходимых расходов и выплату вознаграждения Банку за исключением случаев заключения Необеспеченных сделок (в соответствии с разделом 10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5.2.2.</w:t>
      </w:r>
      <w:r w:rsidRPr="00F92984">
        <w:rPr>
          <w:rFonts w:ascii="Times New Roman" w:hAnsi="Times New Roman" w:cs="Times New Roman"/>
        </w:rPr>
        <w:tab/>
        <w:t>Под резервированием денежных средств для покупки Ценных бумаг в Торговой системе понимается депонирование денежных средств на счете, открытом в Расчетной организации ТС, осуществляющей расчеты по Сделкам в этой Торговой системе в соответствии с ее Правилами.</w:t>
      </w:r>
    </w:p>
    <w:p w:rsidR="00F655DE" w:rsidRDefault="00F655DE" w:rsidP="004626A0">
      <w:pPr>
        <w:jc w:val="both"/>
        <w:rPr>
          <w:rFonts w:ascii="Times New Roman" w:hAnsi="Times New Roman" w:cs="Times New Roman"/>
        </w:rPr>
      </w:pPr>
      <w:r w:rsidRPr="00F92984">
        <w:rPr>
          <w:rFonts w:ascii="Times New Roman" w:hAnsi="Times New Roman" w:cs="Times New Roman"/>
        </w:rPr>
        <w:t>5.2.3.</w:t>
      </w:r>
      <w:r w:rsidRPr="00F92984">
        <w:rPr>
          <w:rFonts w:ascii="Times New Roman" w:hAnsi="Times New Roman" w:cs="Times New Roman"/>
        </w:rPr>
        <w:tab/>
        <w:t>Резервирование денежных средств, перечисленных на Брокерский счет до 17:00 часов по московскому времени, производится Банком в течение рабочего дня, в котором денежные средства зачислены на брокерский счет. Денежные средства, поступившие на брокерский счет после 17:00 часов по московскому времени текущего рабочего дня, считаются полученными Банком на следующий рабочий день.</w:t>
      </w:r>
      <w:r w:rsidR="00CB46DC">
        <w:rPr>
          <w:rFonts w:ascii="Times New Roman" w:hAnsi="Times New Roman" w:cs="Times New Roman"/>
        </w:rPr>
        <w:t xml:space="preserve"> </w:t>
      </w:r>
      <w:r w:rsidR="00CB46DC" w:rsidRPr="00CB46DC">
        <w:rPr>
          <w:rFonts w:ascii="Times New Roman" w:hAnsi="Times New Roman" w:cs="Times New Roman"/>
        </w:rPr>
        <w:t>В отдельных случаях Банк имеет право принять Поручения после указанного времени при наличии технической возможности его исполнить.</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5.2.4.</w:t>
      </w:r>
      <w:r w:rsidRPr="00F92984">
        <w:rPr>
          <w:rFonts w:ascii="Times New Roman" w:hAnsi="Times New Roman" w:cs="Times New Roman"/>
        </w:rPr>
        <w:tab/>
        <w:t>Денежные средства, зачисленные на Брокерский счет Клиента по итогам расчетов по Сделкам торговой сессии (дня), при отсутствии Поручений Клиента автоматически резервируются Банком для совершения Сделок в этой же Торговой системе к началу следующей торговой сессии.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5.2.5.</w:t>
      </w:r>
      <w:r w:rsidRPr="00F92984">
        <w:rPr>
          <w:rFonts w:ascii="Times New Roman" w:hAnsi="Times New Roman" w:cs="Times New Roman"/>
        </w:rPr>
        <w:tab/>
        <w:t>Резервирование денежных средств для совершения Сделок в конкретной Торговой системе также может быть произведено за счет уменьшения суммы средств, зарезервированных для Сделок в другой Торговой системе</w:t>
      </w:r>
      <w:r w:rsidR="00E63155">
        <w:rPr>
          <w:rFonts w:ascii="Times New Roman" w:hAnsi="Times New Roman" w:cs="Times New Roman"/>
        </w:rPr>
        <w:t>.</w:t>
      </w:r>
      <w:r w:rsidRPr="00F92984">
        <w:rPr>
          <w:rFonts w:ascii="Times New Roman" w:hAnsi="Times New Roman" w:cs="Times New Roman"/>
        </w:rPr>
        <w:t xml:space="preserve"> </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5.3.</w:t>
      </w:r>
      <w:r w:rsidRPr="00F92984">
        <w:rPr>
          <w:rFonts w:ascii="Times New Roman" w:hAnsi="Times New Roman" w:cs="Times New Roman"/>
          <w:b/>
        </w:rPr>
        <w:tab/>
        <w:t>ПЕРЕВОДЫ ДЕНЕЖНЫХ СРЕДСТВ МЕЖДУ ТОРГОВЫМИ СИСТЕМАМИ И ВНЕБИРЖЕВЫМ РЫНКОМ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5.3.</w:t>
      </w:r>
      <w:r w:rsidR="0030737C" w:rsidRPr="00785B34">
        <w:rPr>
          <w:rFonts w:ascii="Times New Roman" w:hAnsi="Times New Roman" w:cs="Times New Roman"/>
        </w:rPr>
        <w:t>1</w:t>
      </w:r>
      <w:r w:rsidRPr="00F92984">
        <w:rPr>
          <w:rFonts w:ascii="Times New Roman" w:hAnsi="Times New Roman" w:cs="Times New Roman"/>
        </w:rPr>
        <w:t>.</w:t>
      </w:r>
      <w:r w:rsidRPr="00F92984">
        <w:rPr>
          <w:rFonts w:ascii="Times New Roman" w:hAnsi="Times New Roman" w:cs="Times New Roman"/>
        </w:rPr>
        <w:tab/>
        <w:t xml:space="preserve">В случае если сумма, указанная Клиентом в Поручении на </w:t>
      </w:r>
      <w:r w:rsidR="00014B7B">
        <w:rPr>
          <w:rFonts w:ascii="Times New Roman" w:hAnsi="Times New Roman" w:cs="Times New Roman"/>
        </w:rPr>
        <w:t>п</w:t>
      </w:r>
      <w:r w:rsidRPr="00F92984">
        <w:rPr>
          <w:rFonts w:ascii="Times New Roman" w:hAnsi="Times New Roman" w:cs="Times New Roman"/>
        </w:rPr>
        <w:t xml:space="preserve">ерераспределение денежных средств, превышает величину «свободного» </w:t>
      </w:r>
      <w:r w:rsidR="00014B7B">
        <w:rPr>
          <w:rFonts w:ascii="Times New Roman" w:hAnsi="Times New Roman" w:cs="Times New Roman"/>
        </w:rPr>
        <w:t>положительного</w:t>
      </w:r>
      <w:r w:rsidRPr="00F92984">
        <w:rPr>
          <w:rFonts w:ascii="Times New Roman" w:hAnsi="Times New Roman" w:cs="Times New Roman"/>
        </w:rPr>
        <w:t xml:space="preserve"> остатка</w:t>
      </w:r>
      <w:r w:rsidR="00014B7B">
        <w:rPr>
          <w:rFonts w:ascii="Times New Roman" w:hAnsi="Times New Roman" w:cs="Times New Roman"/>
        </w:rPr>
        <w:t xml:space="preserve"> на брокерском счете Клиента</w:t>
      </w:r>
      <w:r w:rsidRPr="00F92984">
        <w:rPr>
          <w:rFonts w:ascii="Times New Roman" w:hAnsi="Times New Roman" w:cs="Times New Roman"/>
        </w:rPr>
        <w:t>, Банк имеет право не принять такое Поручение к исполнению (за исключением случаев заключения Необеспеченных сделок в соответствии с разделом 10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5.3.</w:t>
      </w:r>
      <w:r w:rsidR="0030737C" w:rsidRPr="00785B34">
        <w:rPr>
          <w:rFonts w:ascii="Times New Roman" w:hAnsi="Times New Roman" w:cs="Times New Roman"/>
        </w:rPr>
        <w:t>2</w:t>
      </w:r>
      <w:r w:rsidRPr="00F92984">
        <w:rPr>
          <w:rFonts w:ascii="Times New Roman" w:hAnsi="Times New Roman" w:cs="Times New Roman"/>
        </w:rPr>
        <w:t>.</w:t>
      </w:r>
      <w:r w:rsidRPr="00F92984">
        <w:rPr>
          <w:rFonts w:ascii="Times New Roman" w:hAnsi="Times New Roman" w:cs="Times New Roman"/>
        </w:rPr>
        <w:tab/>
        <w:t>Банк вправе не исполнять Поручения на перераспределение денежных средств, если исполнение данных Поручений Клиента приведет к тому, что размер денежных средств, зарезервированных для совершения Срочных сделок в ТС Срочный рынок Московской Биржи, будет ниже размера Гарантийного обеспечения Клиента по всем Открытым позициям Клиента по Срочным сделкам.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5.3.</w:t>
      </w:r>
      <w:r w:rsidR="0030737C" w:rsidRPr="00785B34">
        <w:rPr>
          <w:rFonts w:ascii="Times New Roman" w:hAnsi="Times New Roman" w:cs="Times New Roman"/>
        </w:rPr>
        <w:t>3</w:t>
      </w:r>
      <w:r w:rsidRPr="00F92984">
        <w:rPr>
          <w:rFonts w:ascii="Times New Roman" w:hAnsi="Times New Roman" w:cs="Times New Roman"/>
        </w:rPr>
        <w:t>.</w:t>
      </w:r>
      <w:r w:rsidRPr="00F92984">
        <w:rPr>
          <w:rFonts w:ascii="Times New Roman" w:hAnsi="Times New Roman" w:cs="Times New Roman"/>
        </w:rPr>
        <w:tab/>
        <w:t xml:space="preserve">Банк осуществляет перевод денежных средств не позднее окончания текущего рабочего дня при условии приема Поручения на перераспределение денежных средств до 17.00 часов по </w:t>
      </w:r>
      <w:r w:rsidRPr="00F92984">
        <w:rPr>
          <w:rFonts w:ascii="Times New Roman" w:hAnsi="Times New Roman" w:cs="Times New Roman"/>
        </w:rPr>
        <w:lastRenderedPageBreak/>
        <w:t>московскому времени. При условии приема Поручения на перераспределение денежных средств позднее 17.00 часов по московскому времени Банк осуществляет перевод денежных средств на следующий рабочий день.</w:t>
      </w:r>
      <w:r w:rsidR="005D0003">
        <w:rPr>
          <w:rFonts w:ascii="Times New Roman" w:hAnsi="Times New Roman" w:cs="Times New Roman"/>
        </w:rPr>
        <w:t xml:space="preserve"> </w:t>
      </w:r>
      <w:r w:rsidR="005D0003" w:rsidRPr="005D0003">
        <w:rPr>
          <w:rFonts w:ascii="Times New Roman" w:hAnsi="Times New Roman" w:cs="Times New Roman"/>
        </w:rPr>
        <w:t>В отдельных случаях Банк имеет право принять Поручения после указанного времени при наличии технической возможности его исполнить.</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5.3.</w:t>
      </w:r>
      <w:r w:rsidR="0030737C" w:rsidRPr="00785B34">
        <w:rPr>
          <w:rFonts w:ascii="Times New Roman" w:hAnsi="Times New Roman" w:cs="Times New Roman"/>
        </w:rPr>
        <w:t>4</w:t>
      </w:r>
      <w:r w:rsidRPr="00F92984">
        <w:rPr>
          <w:rFonts w:ascii="Times New Roman" w:hAnsi="Times New Roman" w:cs="Times New Roman"/>
        </w:rPr>
        <w:t>.</w:t>
      </w:r>
      <w:r w:rsidRPr="00F92984">
        <w:rPr>
          <w:rFonts w:ascii="Times New Roman" w:hAnsi="Times New Roman" w:cs="Times New Roman"/>
        </w:rPr>
        <w:tab/>
        <w:t>Банк имеет право самостоятельно перераспределять денежные средства между различными ТС в следующих случаях:</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5.3.</w:t>
      </w:r>
      <w:r w:rsidR="0030737C" w:rsidRPr="00785B34">
        <w:rPr>
          <w:rFonts w:ascii="Times New Roman" w:hAnsi="Times New Roman" w:cs="Times New Roman"/>
        </w:rPr>
        <w:t>4</w:t>
      </w:r>
      <w:r w:rsidRPr="00F92984">
        <w:rPr>
          <w:rFonts w:ascii="Times New Roman" w:hAnsi="Times New Roman" w:cs="Times New Roman"/>
        </w:rPr>
        <w:t>.1.</w:t>
      </w:r>
      <w:r w:rsidRPr="00F92984">
        <w:rPr>
          <w:rFonts w:ascii="Times New Roman" w:hAnsi="Times New Roman" w:cs="Times New Roman"/>
        </w:rPr>
        <w:tab/>
        <w:t>В случае внесения изменений в условия брокерского обслуживания путем повторной подачи в Банк Заявления на оказание услуг на финансовых рынках в соответствии с пунктом 2.1.11 Регламента в части изменения выбора конкретной ТС/ Внебиржевого рынка для проведения операций и наличия положительного остатка в ТС/на Внебиржевом рынке, в отношении которого выбор Клиента меняется;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5.3.</w:t>
      </w:r>
      <w:r w:rsidR="0030737C" w:rsidRPr="00785B34">
        <w:rPr>
          <w:rFonts w:ascii="Times New Roman" w:hAnsi="Times New Roman" w:cs="Times New Roman"/>
        </w:rPr>
        <w:t>4</w:t>
      </w:r>
      <w:r w:rsidRPr="00F92984">
        <w:rPr>
          <w:rFonts w:ascii="Times New Roman" w:hAnsi="Times New Roman" w:cs="Times New Roman"/>
        </w:rPr>
        <w:t>.2.</w:t>
      </w:r>
      <w:r w:rsidRPr="00F92984">
        <w:rPr>
          <w:rFonts w:ascii="Times New Roman" w:hAnsi="Times New Roman" w:cs="Times New Roman"/>
        </w:rPr>
        <w:tab/>
        <w:t>В случае возникновения задолженности по списанию денежных средств, подлежащих уплате Банку за оказанные им услуги;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5.3.</w:t>
      </w:r>
      <w:r w:rsidR="0030737C" w:rsidRPr="00785B34">
        <w:rPr>
          <w:rFonts w:ascii="Times New Roman" w:hAnsi="Times New Roman" w:cs="Times New Roman"/>
        </w:rPr>
        <w:t>4</w:t>
      </w:r>
      <w:r w:rsidRPr="00F92984">
        <w:rPr>
          <w:rFonts w:ascii="Times New Roman" w:hAnsi="Times New Roman" w:cs="Times New Roman"/>
        </w:rPr>
        <w:t>.3.</w:t>
      </w:r>
      <w:r w:rsidRPr="00F92984">
        <w:rPr>
          <w:rFonts w:ascii="Times New Roman" w:hAnsi="Times New Roman" w:cs="Times New Roman"/>
        </w:rPr>
        <w:tab/>
        <w:t>В случае возникновения задолженности по списанию денежных средств, подлежащих уплате Банку, в качестве возмещения расходов, понесенных Банком при выполнении поручений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5.3.</w:t>
      </w:r>
      <w:r w:rsidR="0030737C" w:rsidRPr="00785B34">
        <w:rPr>
          <w:rFonts w:ascii="Times New Roman" w:hAnsi="Times New Roman" w:cs="Times New Roman"/>
        </w:rPr>
        <w:t>4</w:t>
      </w:r>
      <w:r w:rsidRPr="00F92984">
        <w:rPr>
          <w:rFonts w:ascii="Times New Roman" w:hAnsi="Times New Roman" w:cs="Times New Roman"/>
        </w:rPr>
        <w:t>.4.</w:t>
      </w:r>
      <w:r w:rsidRPr="00F92984">
        <w:rPr>
          <w:rFonts w:ascii="Times New Roman" w:hAnsi="Times New Roman" w:cs="Times New Roman"/>
        </w:rPr>
        <w:tab/>
        <w:t>В случае возникновения задолженности по списанию денежных средств в пределах обязательств Клиента по налогам, предусмотренным Законодательством, налоговым агентом по которым выступает Банк и/ или ТС.</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По пунктам 5.3.</w:t>
      </w:r>
      <w:r w:rsidR="0030737C" w:rsidRPr="00555CAA">
        <w:rPr>
          <w:rFonts w:ascii="Times New Roman" w:hAnsi="Times New Roman" w:cs="Times New Roman"/>
        </w:rPr>
        <w:t>4</w:t>
      </w:r>
      <w:r w:rsidRPr="00F92984">
        <w:rPr>
          <w:rFonts w:ascii="Times New Roman" w:hAnsi="Times New Roman" w:cs="Times New Roman"/>
        </w:rPr>
        <w:t>.2 - 5.3.</w:t>
      </w:r>
      <w:r w:rsidR="0030737C" w:rsidRPr="00555CAA">
        <w:rPr>
          <w:rFonts w:ascii="Times New Roman" w:hAnsi="Times New Roman" w:cs="Times New Roman"/>
        </w:rPr>
        <w:t>4</w:t>
      </w:r>
      <w:r w:rsidRPr="00F92984">
        <w:rPr>
          <w:rFonts w:ascii="Times New Roman" w:hAnsi="Times New Roman" w:cs="Times New Roman"/>
        </w:rPr>
        <w:t>.3 списание денежных средств осуществляется Банком только в конце торгового дня.</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5.4.</w:t>
      </w:r>
      <w:r w:rsidRPr="00F92984">
        <w:rPr>
          <w:rFonts w:ascii="Times New Roman" w:hAnsi="Times New Roman" w:cs="Times New Roman"/>
          <w:b/>
        </w:rPr>
        <w:tab/>
        <w:t>РЕЗЕРВИРОВАНИЕ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5.4.1.</w:t>
      </w:r>
      <w:r w:rsidRPr="00F92984">
        <w:rPr>
          <w:rFonts w:ascii="Times New Roman" w:hAnsi="Times New Roman" w:cs="Times New Roman"/>
        </w:rPr>
        <w:tab/>
        <w:t>До направления Банку Поручения на совершение Сделки по продаже Ценных бумаг в ТС (или на Внебиржевом рынке) Клиент должен зарезервировать на Счете депо Ценные бумаги в количестве, достаточном для исполнения обязательств по поставке этих Ценных бумаг по итогам Сделки за исключением случаев заключения Необеспеченных сделок (в соответствии с разделом 10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5.4.2.</w:t>
      </w:r>
      <w:r w:rsidRPr="00F92984">
        <w:rPr>
          <w:rFonts w:ascii="Times New Roman" w:hAnsi="Times New Roman" w:cs="Times New Roman"/>
        </w:rPr>
        <w:tab/>
        <w:t>Зачисление Ценных бумаг на Счет депо Клиента, открытый в Депозитарии Банка, осуществляется в сроки и в порядке, предусмотренные Условиями осуществления депозитарной деятельности.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5.4.3.</w:t>
      </w:r>
      <w:r w:rsidRPr="00F92984">
        <w:rPr>
          <w:rFonts w:ascii="Times New Roman" w:hAnsi="Times New Roman" w:cs="Times New Roman"/>
        </w:rPr>
        <w:tab/>
        <w:t>Ценные бумаги, зачисленные на Счет депо в Депозитарии Банка, при отсутствии Поручений Клиента на списание Ценных бумаг автоматически резервируются для совершения Сделок в соответствующей Торговой системе.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5.4.4.</w:t>
      </w:r>
      <w:r w:rsidRPr="00F92984">
        <w:rPr>
          <w:rFonts w:ascii="Times New Roman" w:hAnsi="Times New Roman" w:cs="Times New Roman"/>
        </w:rPr>
        <w:tab/>
        <w:t>Ценные бумаги, приобретаемые Банком по поручению Клиента в ТС, автоматически резервируются Банком в той же ТС, где эти Ценные бумаги были приобретены.</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5.5.</w:t>
      </w:r>
      <w:r w:rsidRPr="00F92984">
        <w:rPr>
          <w:rFonts w:ascii="Times New Roman" w:hAnsi="Times New Roman" w:cs="Times New Roman"/>
          <w:b/>
        </w:rPr>
        <w:tab/>
        <w:t>ВИДЫ ПОРУЧЕНИЙ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5.5.1.</w:t>
      </w:r>
      <w:r w:rsidRPr="00F92984">
        <w:rPr>
          <w:rFonts w:ascii="Times New Roman" w:hAnsi="Times New Roman" w:cs="Times New Roman"/>
        </w:rPr>
        <w:tab/>
        <w:t>Клиент может давать Банку следующие виды Поручений:</w:t>
      </w:r>
    </w:p>
    <w:p w:rsidR="00F655DE" w:rsidRPr="00F92984" w:rsidRDefault="00CF7A07"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Поручения на совершение операций с денежными средствами (Приложения </w:t>
      </w:r>
      <w:r w:rsidR="00EE000D">
        <w:rPr>
          <w:rFonts w:ascii="Times New Roman" w:hAnsi="Times New Roman" w:cs="Times New Roman"/>
        </w:rPr>
        <w:t>15</w:t>
      </w:r>
      <w:r w:rsidR="00F655DE" w:rsidRPr="00F92984">
        <w:rPr>
          <w:rFonts w:ascii="Times New Roman" w:hAnsi="Times New Roman" w:cs="Times New Roman"/>
        </w:rPr>
        <w:t>);</w:t>
      </w:r>
    </w:p>
    <w:p w:rsidR="00F655DE" w:rsidRPr="00F92984" w:rsidRDefault="00CF7A07" w:rsidP="004626A0">
      <w:pPr>
        <w:jc w:val="both"/>
        <w:rPr>
          <w:rFonts w:ascii="Times New Roman" w:hAnsi="Times New Roman" w:cs="Times New Roman"/>
        </w:rPr>
      </w:pPr>
      <w:r>
        <w:rPr>
          <w:rFonts w:ascii="Times New Roman" w:hAnsi="Times New Roman" w:cs="Times New Roman"/>
        </w:rPr>
        <w:lastRenderedPageBreak/>
        <w:t>-</w:t>
      </w:r>
      <w:r w:rsidR="00F655DE" w:rsidRPr="00F92984">
        <w:rPr>
          <w:rFonts w:ascii="Times New Roman" w:hAnsi="Times New Roman" w:cs="Times New Roman"/>
        </w:rPr>
        <w:tab/>
        <w:t xml:space="preserve">Поручения на совершение Сделок с Ценными бумагами (в том числе на заключение Сделок РЕПО), Сделок с Валютой, Сделок БТР и Срочных сделок (Приложения </w:t>
      </w:r>
      <w:r w:rsidR="00EE000D">
        <w:rPr>
          <w:rFonts w:ascii="Times New Roman" w:hAnsi="Times New Roman" w:cs="Times New Roman"/>
        </w:rPr>
        <w:t xml:space="preserve">16, </w:t>
      </w:r>
      <w:r w:rsidR="00F655DE" w:rsidRPr="00F92984">
        <w:rPr>
          <w:rFonts w:ascii="Times New Roman" w:hAnsi="Times New Roman" w:cs="Times New Roman"/>
        </w:rPr>
        <w:t>21, 22</w:t>
      </w:r>
      <w:r w:rsidR="00EE000D">
        <w:rPr>
          <w:rFonts w:ascii="Times New Roman" w:hAnsi="Times New Roman" w:cs="Times New Roman"/>
        </w:rPr>
        <w:t>, 23, 24</w:t>
      </w:r>
      <w:r w:rsidR="00F655DE" w:rsidRPr="00F92984">
        <w:rPr>
          <w:rFonts w:ascii="Times New Roman" w:hAnsi="Times New Roman" w:cs="Times New Roman"/>
        </w:rPr>
        <w:t>) Указанное Поручение имеет следующие типы:</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Рыночное поручение — купить/ продать Ценные бумаги или Валюту в количестве или на сумму денежных средств, указанном в Поручении на совершение Сделки, либо заключить количество Срочных контрактов, установленных Регламентом ТС по рыночной цене. Под рыночной ценой понимается цена в соответствующей ТС, по которой Банк без дополнительных затрат может продать или купить Ценные бумаги или Валюту с учетом объема Сделки, действуя в рамках данного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Лимитированное поручение — купить/ продать Ценные бумаги или Валюту в количестве или на сумму денежных средств, указанном в Поручении на совершение Сделки, либо заключить количество Срочных контрактов, установленных Правилами ТС по цене не выше/ не ниже цены, назначенной Клиентом.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Поручение об акцепте оферты (Приложение </w:t>
      </w:r>
      <w:r w:rsidR="009C5DFE">
        <w:rPr>
          <w:rFonts w:ascii="Times New Roman" w:hAnsi="Times New Roman" w:cs="Times New Roman"/>
        </w:rPr>
        <w:t>17</w:t>
      </w:r>
      <w:r w:rsidRPr="00F92984">
        <w:rPr>
          <w:rFonts w:ascii="Times New Roman" w:hAnsi="Times New Roman" w:cs="Times New Roman"/>
        </w:rPr>
        <w:t>) — поручение Клиента на совершение сделок с Ценными бумагами с эмитентом Ценных бумаг или иным лицом, определенным эмитентом Ценных бумаг, в порядке и на условиях, установленных решением о выпуске Ценных бумаг или раскрытых Эмитентом ценных бумаг иным образом. Поручение об акцепте оферты должно быть направлено Клиентом не позднее, чем за 3 (три) рабочих дня до даты окончания приема Эмитентом Ценных бумаг или его агентом уведомлений об акцепте оферты.</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Поручение об акцепте оферты может быть направлено Клиентом только путем предоставления подлинных документов на бумажных носителях или посредством факсимильной связи с последующим предоставлением оригиналов поручений не позднее 7 (семи) календарных дней с даты передачи Факсимильных сообщений.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5.5.2.</w:t>
      </w:r>
      <w:r w:rsidRPr="00F92984">
        <w:rPr>
          <w:rFonts w:ascii="Times New Roman" w:hAnsi="Times New Roman" w:cs="Times New Roman"/>
        </w:rPr>
        <w:tab/>
        <w:t>Клиент вправе сопроводить Поручение дополнительными условиями, если формат Поручения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Клиент вправе по согласованию с Банком направлять Поручение с дополнительными условиями, не предусмотренными правилами Торговых систем, в том числе стоп-поручение.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Стоп-поручение - купить/ продать Ценные бумаги или Валюту в количестве или на сумму денежных средств, указанном в Поручении на совершение Сделки, либо заключить количество Срочных контрактов, но не менее одного стандартного лота, установленного Правилами ТС по цене не выше/не ниже цены, назначенной Клиентом, при условии, что рыночная цена Ценных бумаг перед этим достигла определенного значения, указанного в Поручении.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Такие Поручения будут считаться согласованными с Банком только после получения Клиентом соответствующего подтверждения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Банк имеет право в любых случаях не исполнять Стоп-поручение Клиента. При этом Банк не несет ответственности за убытки, причиненные Клиенту в связи с неисполнением таких Поручений.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5.5.3.</w:t>
      </w:r>
      <w:r w:rsidRPr="00F92984">
        <w:rPr>
          <w:rFonts w:ascii="Times New Roman" w:hAnsi="Times New Roman" w:cs="Times New Roman"/>
        </w:rPr>
        <w:tab/>
        <w:t>Все Поручения Клиента являются основанием для совершения Банком операций и Сделок с Ценными бумагами и денежными средствами и должны в обязательном порядке включать всю информацию, предусмотренную соответствующими формами данного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5.5.4.</w:t>
      </w:r>
      <w:r w:rsidRPr="00F92984">
        <w:rPr>
          <w:rFonts w:ascii="Times New Roman" w:hAnsi="Times New Roman" w:cs="Times New Roman"/>
        </w:rPr>
        <w:tab/>
        <w:t>Поручения Клиента действительны в течение 1 (одного) рабочего дня с даты принятия, если иной срок Поручения не оговорен в Регламенте или в самом Поручении.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5.5.5.</w:t>
      </w:r>
      <w:r w:rsidRPr="00F92984">
        <w:rPr>
          <w:rFonts w:ascii="Times New Roman" w:hAnsi="Times New Roman" w:cs="Times New Roman"/>
        </w:rPr>
        <w:tab/>
        <w:t>Банк исполняет Поручения Клиента на покупку Ценных бумаг в течение срока действия Поручения при наличии к моменту исполнения Поручения остатка денежных средств на счете Клиента, достаточного для исполнения Поручения с учетом вознаграждения Банку (в том числе рассчитанного, но не выплаченного), Расчетным организациям, ТС, Расчетному депозитарию (за исключением случаев заключения Необеспеченных сделок (в соответствии разделом 10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5.5.6.</w:t>
      </w:r>
      <w:r w:rsidRPr="00F92984">
        <w:rPr>
          <w:rFonts w:ascii="Times New Roman" w:hAnsi="Times New Roman" w:cs="Times New Roman"/>
        </w:rPr>
        <w:tab/>
        <w:t>Банк исполняет Поручения Клиента на продажу Ценных бумаг в течение срока действия Поручения при наличии к моменту исполнения Поручения указанных Клиентом Ценных бумаг на Торговом счете депо или Счете депо в Депозитарии Банка или на счете депо в Расчетном депозитарии (за исключением случаев заключения Необеспеченных сделок в соответствии с разделом 10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5.5.7.</w:t>
      </w:r>
      <w:r w:rsidRPr="00F92984">
        <w:rPr>
          <w:rFonts w:ascii="Times New Roman" w:hAnsi="Times New Roman" w:cs="Times New Roman"/>
        </w:rPr>
        <w:tab/>
        <w:t>Поручение и содержащиеся в нем условия могут быть изменены Клиентом только в том случае, если к моменту изменения Поручение не было исполнено полностью или частично. Поручение, частично исполненное Банком к моменту отмены, считается отмененным только в отношении неисполненной части. Поручение может быть отменено Клиентом путем извещения Банка любым из выбранных способов обмена Сообщениями. Для отмены Поручения Клиент должен указать все условия отменяемого Поручения. С этого момента Поручение будет считаться отмененным Клиентом.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5.5.8.</w:t>
      </w:r>
      <w:r w:rsidRPr="00F92984">
        <w:rPr>
          <w:rFonts w:ascii="Times New Roman" w:hAnsi="Times New Roman" w:cs="Times New Roman"/>
        </w:rPr>
        <w:tab/>
        <w:t>В случае отсутствия на Брокерском счете денежных средств, достаточных для проведения расчетов по Сделкам, включая оплату всех необходимых расходов и выплату вознаграждения Банку, Банк имеет право приостановить исполнение любых Поручений Клиента, за исключением Поручений, направленных на выполнение требований Банка.</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5.6.</w:t>
      </w:r>
      <w:r w:rsidRPr="00F92984">
        <w:rPr>
          <w:rFonts w:ascii="Times New Roman" w:hAnsi="Times New Roman" w:cs="Times New Roman"/>
          <w:b/>
        </w:rPr>
        <w:tab/>
        <w:t>ИСПОЛНЕНИЕ ПОРУЧЕНИЙ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5.6.1.</w:t>
      </w:r>
      <w:r w:rsidRPr="00F92984">
        <w:rPr>
          <w:rFonts w:ascii="Times New Roman" w:hAnsi="Times New Roman" w:cs="Times New Roman"/>
        </w:rPr>
        <w:tab/>
        <w:t>Исполнение Поручений Клиента на совершение Сделок осуществляется Банком в качестве комиссионера, т.е. от своего имени и за счет Клиента, и в качестве поверенного, т.е. от имени и за счет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При направлении Клиентом Поручения на заключение Банком Сделки в качестве поверенного Клиент обязан одновременно с Поручением предоставить в Банк доверенность согласно Приложению </w:t>
      </w:r>
      <w:r w:rsidR="0058069C" w:rsidRPr="0053084D">
        <w:rPr>
          <w:rFonts w:ascii="Times New Roman" w:hAnsi="Times New Roman" w:cs="Times New Roman"/>
        </w:rPr>
        <w:t>28</w:t>
      </w:r>
      <w:r w:rsidRPr="00F92984">
        <w:rPr>
          <w:rFonts w:ascii="Times New Roman" w:hAnsi="Times New Roman" w:cs="Times New Roman"/>
        </w:rPr>
        <w:t>, уполномочивающую Банк на заключение соответствующей Сделки (или группы Сделок) от имени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Исполнение поручений на совершение сделок в ТС осуществляется Банком только в качестве комиссионера.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Все требования Законодательства, относящиеся к договору комиссии, распространяются на действия Банка и Клиента, в том числе следующие:</w:t>
      </w:r>
    </w:p>
    <w:p w:rsidR="00F655DE" w:rsidRPr="00F92984" w:rsidRDefault="00CF7A07"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Поручение должно быть выполнено Банком на наиболее выгодных условиях для Клиента;</w:t>
      </w:r>
    </w:p>
    <w:p w:rsidR="00F655DE" w:rsidRPr="00F92984" w:rsidRDefault="00CF7A07"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Ценные бумаги, приобретенные за счет Клиента, становятся собственностью Клиента;</w:t>
      </w:r>
    </w:p>
    <w:p w:rsidR="00F655DE" w:rsidRPr="00F92984" w:rsidRDefault="00CF7A07"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 случае неисполнения третьим лицом Сделки, заключенной за счет Клиента, Банк обязан незамедлительно известить об этом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5.6.2.</w:t>
      </w:r>
      <w:r w:rsidRPr="00F92984">
        <w:rPr>
          <w:rFonts w:ascii="Times New Roman" w:hAnsi="Times New Roman" w:cs="Times New Roman"/>
        </w:rPr>
        <w:tab/>
        <w:t>Банк принимает все разумные и доступные ему меры для исполнения Поручений Клиента на лучших условиях, чтобы добиться для Клиента наилучшего возможного результата при исполнении сделки (группы связанных сделок).</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 xml:space="preserve">Лучшими условиями исполнения Поручения Клиента, исходя из оценки факторов, влияющих на исполнение Поручения, для Банка являются: </w:t>
      </w:r>
    </w:p>
    <w:p w:rsidR="00F655DE" w:rsidRPr="00F92984" w:rsidRDefault="00CF7A07"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лучшая возможная цена сделки на момент выставления заявки (с учетом объема операции); </w:t>
      </w:r>
    </w:p>
    <w:p w:rsidR="00F655DE" w:rsidRPr="00F92984" w:rsidRDefault="00CF7A07"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минимальные расходы на совершение сделки и расчеты по ней; </w:t>
      </w:r>
    </w:p>
    <w:p w:rsidR="00F655DE" w:rsidRPr="00F92984" w:rsidRDefault="00CF7A07"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минимальный срок исполнения сделки; </w:t>
      </w:r>
    </w:p>
    <w:p w:rsidR="00F655DE" w:rsidRPr="00F92984" w:rsidRDefault="00CF7A07"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исполнение Поручения, по возможности, в полном объеме; </w:t>
      </w:r>
    </w:p>
    <w:p w:rsidR="00F655DE" w:rsidRPr="00F92984" w:rsidRDefault="00CF7A07"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минимизация рисков неисполнения сделки, а также признания совершенной сделки недействительной.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5.6.3.</w:t>
      </w:r>
      <w:r w:rsidRPr="00F92984">
        <w:rPr>
          <w:rFonts w:ascii="Times New Roman" w:hAnsi="Times New Roman" w:cs="Times New Roman"/>
        </w:rPr>
        <w:tab/>
        <w:t>Все Поручения, принятые от Клиентов, исполняются Банком на основе принципов равенства условий для всех Клиентов и приоритетности интересов Клиентов над интересами самого Банка при совершении Сделок на фондовом рынке.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5.6.4.</w:t>
      </w:r>
      <w:r w:rsidRPr="00F92984">
        <w:rPr>
          <w:rFonts w:ascii="Times New Roman" w:hAnsi="Times New Roman" w:cs="Times New Roman"/>
        </w:rPr>
        <w:tab/>
        <w:t>Поручения, принятые от Клиентов-нерезидентов, исполняются Банком с учетом требований и ограничений, предусмотренных действующим Законодательством.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5.6.5.</w:t>
      </w:r>
      <w:r w:rsidRPr="00F92984">
        <w:rPr>
          <w:rFonts w:ascii="Times New Roman" w:hAnsi="Times New Roman" w:cs="Times New Roman"/>
        </w:rPr>
        <w:tab/>
        <w:t>Исполнение Поручений на совершение Сделок в ТС производится Банком в порядке, предусмотренном Правилами этой ТС.</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5.6.6.</w:t>
      </w:r>
      <w:r w:rsidRPr="00F92984">
        <w:rPr>
          <w:rFonts w:ascii="Times New Roman" w:hAnsi="Times New Roman" w:cs="Times New Roman"/>
        </w:rPr>
        <w:tab/>
        <w:t>Банк также имеет право исполнить любое Поручение путем совершения нескольких Сделок, если иных инструкций не содержится в самом Поручении.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5.6.7.</w:t>
      </w:r>
      <w:r w:rsidRPr="00F92984">
        <w:rPr>
          <w:rFonts w:ascii="Times New Roman" w:hAnsi="Times New Roman" w:cs="Times New Roman"/>
        </w:rPr>
        <w:tab/>
        <w:t>Поручения, в тексте которых не содержится указания на определенную ТС, могут быть исполнены Банком путем совершения Сделок в любой доступной Банку Торговой системе, указанных Клиентом в Заявлении на брокерское обслуживание, при наличии к моменту исполнения Поручения Ценных бумаг на соответствующем разделе Торгового счета депо или на торговом разделе Счета депо.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5.6.8.</w:t>
      </w:r>
      <w:r w:rsidRPr="00F92984">
        <w:rPr>
          <w:rFonts w:ascii="Times New Roman" w:hAnsi="Times New Roman" w:cs="Times New Roman"/>
        </w:rPr>
        <w:tab/>
        <w:t>Все Поручения одного типа, поступившие в течение торговой сессии, исполняются Банком в порядке поступления, при этом Поручения одного типа, поступившие от разных Клиентов до открытия торговой сессии, считаются поступившими одновременно. Такие Поручения исполняются Банком единым пакетом, а если правилами Торговой системы пакетное исполнение Поручений не предусмотрено — в очередности, определяемой Банком по собственному усмотрению.</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5.6.9.</w:t>
      </w:r>
      <w:r w:rsidRPr="00F92984">
        <w:rPr>
          <w:rFonts w:ascii="Times New Roman" w:hAnsi="Times New Roman" w:cs="Times New Roman"/>
        </w:rPr>
        <w:tab/>
        <w:t>Рыночные Поручения исполняются Банком только путем выставления в ТС в момент времени, когда наступила очередь исполнения этого Поручения, заявки, которая адресована (информация о которых раскрывается) всем участникам ТС, и которая предусматривает заключение Сделки по наилучшей доступной Банку цене.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5.6.10.</w:t>
      </w:r>
      <w:r w:rsidRPr="00F92984">
        <w:rPr>
          <w:rFonts w:ascii="Times New Roman" w:hAnsi="Times New Roman" w:cs="Times New Roman"/>
        </w:rPr>
        <w:tab/>
        <w:t>Лимитированные Поручения исполняются Банком в зависимости от текущего состояния рынка ценных бумаг по одному из следующих вариантов:</w:t>
      </w:r>
    </w:p>
    <w:p w:rsidR="00F655DE" w:rsidRPr="00F92984" w:rsidRDefault="00F03A17"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путем принятия Банком выставленной другим участником ТС встречной заявки на совершение Сделки;</w:t>
      </w:r>
    </w:p>
    <w:p w:rsidR="00F655DE" w:rsidRPr="00F92984" w:rsidRDefault="00F03A17"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путем выставления Банком собственной заявки на заключение Сделки;</w:t>
      </w:r>
    </w:p>
    <w:p w:rsidR="00F655DE" w:rsidRPr="00F92984" w:rsidRDefault="00F03A17" w:rsidP="004626A0">
      <w:pPr>
        <w:jc w:val="both"/>
        <w:rPr>
          <w:rFonts w:ascii="Times New Roman" w:hAnsi="Times New Roman" w:cs="Times New Roman"/>
        </w:rPr>
      </w:pPr>
      <w:r>
        <w:rPr>
          <w:rFonts w:ascii="Times New Roman" w:hAnsi="Times New Roman" w:cs="Times New Roman"/>
        </w:rPr>
        <w:lastRenderedPageBreak/>
        <w:t>-</w:t>
      </w:r>
      <w:r w:rsidR="00F655DE" w:rsidRPr="00F92984">
        <w:rPr>
          <w:rFonts w:ascii="Times New Roman" w:hAnsi="Times New Roman" w:cs="Times New Roman"/>
        </w:rPr>
        <w:tab/>
        <w:t>путем регулярного мониторинга рынка ценных бумаг в поисках встречной заявки от участника ТС, удовлетворяющей условию Поручения, с последующим принятием такой заявки.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5.6.11.</w:t>
      </w:r>
      <w:r w:rsidRPr="00F92984">
        <w:rPr>
          <w:rFonts w:ascii="Times New Roman" w:hAnsi="Times New Roman" w:cs="Times New Roman"/>
        </w:rPr>
        <w:tab/>
        <w:t>Поручения, поданные для исполнения на торги, проводимые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правилам специальной торговой сессии.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5.6.12.</w:t>
      </w:r>
      <w:r w:rsidRPr="00F92984">
        <w:rPr>
          <w:rFonts w:ascii="Times New Roman" w:hAnsi="Times New Roman" w:cs="Times New Roman"/>
        </w:rPr>
        <w:tab/>
        <w:t>Банк вправе, если это, по мнению Банка, необходимо в интересах Клиента, привлечь для исполнения Поручения третьих лиц.</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5.6.13.</w:t>
      </w:r>
      <w:r w:rsidRPr="00F92984">
        <w:rPr>
          <w:rFonts w:ascii="Times New Roman" w:hAnsi="Times New Roman" w:cs="Times New Roman"/>
        </w:rPr>
        <w:tab/>
        <w:t>Несмотря на использование Банком собственной системы контроля Позиций, во всех случаях Клиент до подачи любой Заявки должен самостоятельно, на основании полученных от Банка подтверждений о Сделках и выставленных ("активных") Заявках, рассчитывать максимальный размер собственной следующей Заявки. Любой ущерб, который может возникнуть, если Клиент совершит Сделку на сумму, превышающую собственную Позицию, будет всегда относиться за счет Клиента.</w:t>
      </w:r>
    </w:p>
    <w:p w:rsidR="00EA4468" w:rsidRDefault="00F655DE" w:rsidP="004626A0">
      <w:pPr>
        <w:jc w:val="both"/>
        <w:rPr>
          <w:rFonts w:ascii="Times New Roman" w:hAnsi="Times New Roman" w:cs="Times New Roman"/>
        </w:rPr>
      </w:pPr>
      <w:r w:rsidRPr="00F92984">
        <w:rPr>
          <w:rFonts w:ascii="Times New Roman" w:hAnsi="Times New Roman" w:cs="Times New Roman"/>
        </w:rPr>
        <w:t>5.6.14.</w:t>
      </w:r>
      <w:r w:rsidRPr="00F92984">
        <w:rPr>
          <w:rFonts w:ascii="Times New Roman" w:hAnsi="Times New Roman" w:cs="Times New Roman"/>
        </w:rPr>
        <w:tab/>
        <w:t>При исполнении любого Поручения на совершение Сделки (в том числе Сделки с Валютой, Срочной сделки и Сделки РЕПО) Банк может быть представителем разных сторон Сделки, а также может выступать в качестве обеих сторон по Сделке</w:t>
      </w:r>
      <w:r w:rsidR="00B93A88">
        <w:rPr>
          <w:rFonts w:ascii="Times New Roman" w:hAnsi="Times New Roman" w:cs="Times New Roman"/>
        </w:rPr>
        <w:t xml:space="preserve"> в соответствии с нормами текущего законодательства.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w:t>
      </w:r>
      <w:r w:rsidR="00E63155" w:rsidRPr="00F92984">
        <w:rPr>
          <w:rFonts w:ascii="Times New Roman" w:hAnsi="Times New Roman" w:cs="Times New Roman"/>
        </w:rPr>
        <w:t>1</w:t>
      </w:r>
      <w:r w:rsidR="00E63155">
        <w:rPr>
          <w:rFonts w:ascii="Times New Roman" w:hAnsi="Times New Roman" w:cs="Times New Roman"/>
        </w:rPr>
        <w:t>5</w:t>
      </w:r>
      <w:r w:rsidRPr="00F92984">
        <w:rPr>
          <w:rFonts w:ascii="Times New Roman" w:hAnsi="Times New Roman" w:cs="Times New Roman"/>
        </w:rPr>
        <w:t>.</w:t>
      </w:r>
      <w:r w:rsidRPr="00F92984">
        <w:rPr>
          <w:rFonts w:ascii="Times New Roman" w:hAnsi="Times New Roman" w:cs="Times New Roman"/>
        </w:rPr>
        <w:tab/>
        <w:t>Подача Поручения на заключение Сделки в ТС Фондовый рынок Московской биржи, исполнение которого влечет за собой возникновение Непокрытой позиции (т.е. Поручение на заключение Необеспеченных сделок) допускается при условии соответствия требованиям, указанным в разделе 10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5.6.</w:t>
      </w:r>
      <w:r w:rsidR="00E63155" w:rsidRPr="00F92984">
        <w:rPr>
          <w:rFonts w:ascii="Times New Roman" w:hAnsi="Times New Roman" w:cs="Times New Roman"/>
        </w:rPr>
        <w:t>1</w:t>
      </w:r>
      <w:r w:rsidR="00E63155">
        <w:rPr>
          <w:rFonts w:ascii="Times New Roman" w:hAnsi="Times New Roman" w:cs="Times New Roman"/>
        </w:rPr>
        <w:t>6</w:t>
      </w:r>
      <w:r w:rsidRPr="00F92984">
        <w:rPr>
          <w:rFonts w:ascii="Times New Roman" w:hAnsi="Times New Roman" w:cs="Times New Roman"/>
        </w:rPr>
        <w:t>.</w:t>
      </w:r>
      <w:r w:rsidRPr="00F92984">
        <w:rPr>
          <w:rFonts w:ascii="Times New Roman" w:hAnsi="Times New Roman" w:cs="Times New Roman"/>
        </w:rPr>
        <w:tab/>
        <w:t xml:space="preserve">Банк </w:t>
      </w:r>
      <w:r w:rsidRPr="00223999">
        <w:rPr>
          <w:rFonts w:ascii="Times New Roman" w:hAnsi="Times New Roman" w:cs="Times New Roman"/>
        </w:rPr>
        <w:t xml:space="preserve">имеет право </w:t>
      </w:r>
      <w:r w:rsidRPr="00F92984">
        <w:rPr>
          <w:rFonts w:ascii="Times New Roman" w:hAnsi="Times New Roman" w:cs="Times New Roman"/>
        </w:rPr>
        <w:t>размещать на Сайте Банка список Ценных бумаг, поручения на покупку/продажу которых в ТС Фондовый рынок Московской биржи могут/ не могут подаваться Клиентом в Режиме торгов Т+2 или Режиме торгов Т0.</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5.7.</w:t>
      </w:r>
      <w:r w:rsidRPr="00F92984">
        <w:rPr>
          <w:rFonts w:ascii="Times New Roman" w:hAnsi="Times New Roman" w:cs="Times New Roman"/>
          <w:b/>
        </w:rPr>
        <w:tab/>
        <w:t>УРЕГУЛИРОВАНИЕ СДЕЛОК И РАСЧЕТЫ МЕЖДУ БАНКОМ И КЛИЕНТОМ.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5.7.1.</w:t>
      </w:r>
      <w:r w:rsidRPr="00F92984">
        <w:rPr>
          <w:rFonts w:ascii="Times New Roman" w:hAnsi="Times New Roman" w:cs="Times New Roman"/>
        </w:rPr>
        <w:tab/>
        <w:t>Любое Поручение на совершение Сделок во всех случаях является Поручением Банка провести урегулирование Сделки за счет Клиента в соответствии с положениями данного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5.7.2.</w:t>
      </w:r>
      <w:r w:rsidRPr="00F92984">
        <w:rPr>
          <w:rFonts w:ascii="Times New Roman" w:hAnsi="Times New Roman" w:cs="Times New Roman"/>
        </w:rPr>
        <w:tab/>
        <w:t>Урегулирование Банком Сделок, заключенных в Торговой системе, производится в порядке и в сроки, предусмотренные Правилами этой ТС.</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5.7.3.</w:t>
      </w:r>
      <w:r w:rsidRPr="00F92984">
        <w:rPr>
          <w:rFonts w:ascii="Times New Roman" w:hAnsi="Times New Roman" w:cs="Times New Roman"/>
        </w:rPr>
        <w:tab/>
        <w:t>Для урегулирования Сделок Банк реализует все права и погашает все обязательства, возникшие в результате Сделок, перед контрагентом (ТС) и иными третьими лицами, обеспечивающими Сделку (депозитариями, регистраторами и проч.), в том числе:</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 поставке/приему Ценных бумаг;</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 перечислению /приему денежных средств в оплату Ценных бумаг;</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 зачислению/списанию Вариационной маржи, Премий по Опционам;</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 оплате тарифов и сборов Торговой системы и иных третьих лиц;</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иные права и обязательства в соответствии с Правилами ТС, обычаями делового оборота или условиями заключенного договора с контрагентом.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5.7.4.</w:t>
      </w:r>
      <w:r w:rsidRPr="00F92984">
        <w:rPr>
          <w:rFonts w:ascii="Times New Roman" w:hAnsi="Times New Roman" w:cs="Times New Roman"/>
        </w:rPr>
        <w:tab/>
        <w:t>Урегулирование Сделки, совершенной по Поручению Клиента в какой-либо ТС, производится Банком за счет денежных средств, зачисленных на Брокерский счет и Ценных бумаг, зачисленных на Счет депо и предварительно зарезервированных для совершения Сделок в этой ТС</w:t>
      </w:r>
      <w:r w:rsidR="006A1586">
        <w:rPr>
          <w:rFonts w:ascii="Times New Roman" w:hAnsi="Times New Roman" w:cs="Times New Roman"/>
        </w:rPr>
        <w:t xml:space="preserve"> за исключением случаев, когда Клиент </w:t>
      </w:r>
      <w:r w:rsidR="00D53A15">
        <w:rPr>
          <w:rFonts w:ascii="Times New Roman" w:hAnsi="Times New Roman" w:cs="Times New Roman"/>
        </w:rPr>
        <w:t>самостоятельно урегулирует</w:t>
      </w:r>
      <w:r w:rsidR="006A1586">
        <w:rPr>
          <w:rFonts w:ascii="Times New Roman" w:hAnsi="Times New Roman" w:cs="Times New Roman"/>
        </w:rPr>
        <w:t xml:space="preserve"> полностью или частично права и/или обязательства</w:t>
      </w:r>
      <w:r w:rsidR="00D53A15">
        <w:rPr>
          <w:rFonts w:ascii="Times New Roman" w:hAnsi="Times New Roman" w:cs="Times New Roman"/>
        </w:rPr>
        <w:t xml:space="preserve"> по сделке</w:t>
      </w:r>
      <w:r w:rsidRPr="00F92984">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5.7.5.</w:t>
      </w:r>
      <w:r w:rsidRPr="00F92984">
        <w:rPr>
          <w:rFonts w:ascii="Times New Roman" w:hAnsi="Times New Roman" w:cs="Times New Roman"/>
        </w:rPr>
        <w:tab/>
        <w:t>Расчеты по суммам собственного вознаграждения за Сделки производятся Банком в сроки, установленные в Тарифах Банка.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системе, а в случае недостаточности таких средств - за счет любых иных денежных средств, зачисленных на Брокерский счет Клиента.</w:t>
      </w:r>
    </w:p>
    <w:p w:rsidR="00C01F66" w:rsidRPr="00C01F66" w:rsidRDefault="00F655DE" w:rsidP="004626A0">
      <w:pPr>
        <w:jc w:val="both"/>
        <w:rPr>
          <w:rFonts w:ascii="Times New Roman" w:hAnsi="Times New Roman" w:cs="Times New Roman"/>
        </w:rPr>
      </w:pPr>
      <w:r w:rsidRPr="00F92984">
        <w:rPr>
          <w:rFonts w:ascii="Times New Roman" w:hAnsi="Times New Roman" w:cs="Times New Roman"/>
        </w:rPr>
        <w:t>5.7.6.</w:t>
      </w:r>
      <w:r w:rsidRPr="00F92984">
        <w:rPr>
          <w:rFonts w:ascii="Times New Roman" w:hAnsi="Times New Roman" w:cs="Times New Roman"/>
        </w:rPr>
        <w:tab/>
      </w:r>
      <w:r w:rsidR="00C01F66" w:rsidRPr="00F92984">
        <w:rPr>
          <w:rFonts w:ascii="Times New Roman" w:hAnsi="Times New Roman" w:cs="Times New Roman"/>
        </w:rPr>
        <w:t xml:space="preserve">За совершение Банком операций по Поручениям Клиента Клиент выплачивает Банку вознаграждение в соответствии с Тарифами Банка. Обязательства Клиента по выплате вознаграждения погашаются путем списания Банком соответствующих сумм без распоряжения (на условиях заранее данного акцепта/согласия) Клиента из денежных средств, зачисленных на Брокерский счет в российских рублях в соответствии с Регламентом. При этом Банк осуществляет пересчет вознаграждения в российские рубли по курсу </w:t>
      </w:r>
      <w:r w:rsidR="00C01F66">
        <w:rPr>
          <w:rFonts w:ascii="Times New Roman" w:hAnsi="Times New Roman" w:cs="Times New Roman"/>
        </w:rPr>
        <w:t xml:space="preserve">Банка, </w:t>
      </w:r>
      <w:r w:rsidR="00C01F66" w:rsidRPr="00F92984">
        <w:rPr>
          <w:rFonts w:ascii="Times New Roman" w:hAnsi="Times New Roman" w:cs="Times New Roman"/>
        </w:rPr>
        <w:t>установленному на дату списания вознаграждения. Клиент обязан при подаче Поручения на совершение Сделок в иностранной валюте обеспечить наличие на Брокерском счете в российских рублях денежных средств, достаточных для уплаты вознаграждения Банку.</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5.8.</w:t>
      </w:r>
      <w:r w:rsidRPr="00F92984">
        <w:rPr>
          <w:rFonts w:ascii="Times New Roman" w:hAnsi="Times New Roman" w:cs="Times New Roman"/>
          <w:b/>
        </w:rPr>
        <w:tab/>
        <w:t>ОТКАЗ В ПРИНЯТИИ И/ИЛИ ИСПОЛНЕНИИ ПОРУЧЕНИЙ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5.8.1.</w:t>
      </w:r>
      <w:r w:rsidRPr="00F92984">
        <w:rPr>
          <w:rFonts w:ascii="Times New Roman" w:hAnsi="Times New Roman" w:cs="Times New Roman"/>
        </w:rPr>
        <w:tab/>
        <w:t>Если иное не предусмотрено Регламентом, Банк вправе отказать в принятии и/или исполнении Поручения Клиента в следующих случаях:</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отсутствие одного из обязательных реквизитов Поручения, указанных в типовой форме Поручения;</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несоответствие в Поручении подписи образцам подписи Клиента, указанным в Анкете Клиента (Депонента), при их простом визуальном сличении уполномоченным сотрудником Банка:</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Поручение Клиента имеет более одного толкования;</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невозможность исполнения Поручения на указанных в нем условиях исходя из состояния рынка, обычаев делового оборота;</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если Поручения связаны с заключением Сделок, содержащих признаки манипулирования рынком, незаконного использования инсайдерской информации; </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противоречие условий Поручения нормам Законодательства, в том числе требованиям Федерального закона от 07.08.2001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115-ФЗ «О противодействии легализации (отмыванию) доходов, полученных преступным путем, и финансированию терроризма»;</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отказ Клиента и/ или третьих лиц, за счет которых действует Клиент, от предоставления по запросу Банка, как агента валютного контроля, необходимых документов, предусмотренных действующим валютным Законодательством и связанных с совершением валютных операций, в том числе Сделок с Иностранными ценными бумагами/ контрактами, или в случае, если инициируемая Клиентом или третьим лицом, за счет которого действует Клиент, операция с </w:t>
      </w:r>
      <w:r w:rsidR="00F655DE" w:rsidRPr="00F92984">
        <w:rPr>
          <w:rFonts w:ascii="Times New Roman" w:hAnsi="Times New Roman" w:cs="Times New Roman"/>
        </w:rPr>
        <w:lastRenderedPageBreak/>
        <w:t>Иностранными ценными бумагами/контрактами приведет к нарушению требований валютного Законодательства;</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неполучение от Клиента подлинных экземпляров документов, переданных иначе, чем на бумажном носителе до установленной даты;</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получение Банком от Клиента уведомления о расторжении Договора;</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направление Банком Клиенту уведомления о расторжении Договора;</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отсутствие надлежащего обеспечения исполнения Поручения денежными средствами и/или Ценными бумагами на момент подачи Поручения, за исключением случаев заключения Необеспеченных сделок (в соответствии с разделом 10 Регламента);</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 неисполнение или ненадлежащее исполнение Клиентом своих обязательств по Договору;</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наличия обстоятельств очевидно свидетельствующих о том, что исполнение обязательств не будет произведено в установленный срок;</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Клиент не является квалифицированным инвестором (при подаче поручений на совершение Сделок с Финансовыми инструментами для квалифицированных инвесторов);</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Клиент намерен заключить Поставочный фьючерсный контракт со сроком исполнения ранее пятого дня с момента заключения контракта, не направленный на закрытие или уменьшение позиции по ранее заключенному Поставочному фьючерсному контракту;</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Клиент не исполнил обязательства по предоставлению Реестра поручений и/или Реестра поручений на совершение Срочных Сделок, описанные в пункте 3.2.10 Регламента;</w:t>
      </w:r>
    </w:p>
    <w:p w:rsidR="00F655DE" w:rsidRPr="00F92984" w:rsidRDefault="00685B1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 иных случаях, предусмотренных данным Регламентом, в том числе в пунктах 4.4.6, 5.3.</w:t>
      </w:r>
      <w:r w:rsidR="008A58A3">
        <w:rPr>
          <w:rFonts w:ascii="Times New Roman" w:hAnsi="Times New Roman" w:cs="Times New Roman"/>
        </w:rPr>
        <w:t>1</w:t>
      </w:r>
      <w:r w:rsidR="00F655DE" w:rsidRPr="00F92984">
        <w:rPr>
          <w:rFonts w:ascii="Times New Roman" w:hAnsi="Times New Roman" w:cs="Times New Roman"/>
        </w:rPr>
        <w:t>, 5.5.8, 5.6.2, 7.4,7.5, 8.1, 13.2.6.</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5.8.2.</w:t>
      </w:r>
      <w:r w:rsidRPr="00F92984">
        <w:rPr>
          <w:rFonts w:ascii="Times New Roman" w:hAnsi="Times New Roman" w:cs="Times New Roman"/>
        </w:rPr>
        <w:tab/>
        <w:t>Отказ в принятии и/или исполнении Поручений подразумевает, что Банк вправе приостановить принятие и/или исполнение любых Поручений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5.8.3.</w:t>
      </w:r>
      <w:r w:rsidRPr="00F92984">
        <w:rPr>
          <w:rFonts w:ascii="Times New Roman" w:hAnsi="Times New Roman" w:cs="Times New Roman"/>
        </w:rPr>
        <w:tab/>
        <w:t>При отказе в принятии и/или исполнении Поручения Банк сообщает Клиенту о причинах такого отказа и/или требованиях Банка. При необходимости указывается срок удовлетворения Клиентом требований Банка.</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5.9.</w:t>
      </w:r>
      <w:r w:rsidRPr="00F92984">
        <w:rPr>
          <w:rFonts w:ascii="Times New Roman" w:hAnsi="Times New Roman" w:cs="Times New Roman"/>
          <w:b/>
        </w:rPr>
        <w:tab/>
        <w:t>ОСОБЕННОСТИ ИСПОЛНЕНИЯ ПОРУЧЕНИЙ КЛИЕНТА НА ЗАКЛЮЧЕНИЕ СДЕЛОК С ФИНАНСОВЫМИ ИНСТРУМЕНТАМИ ДЛЯ КВАЛИФИЦИРОВАННЫХ ИНВЕСТОРОВ</w:t>
      </w:r>
    </w:p>
    <w:p w:rsidR="00A45EC9" w:rsidRPr="00FB2811" w:rsidRDefault="00A45EC9" w:rsidP="004626A0">
      <w:pPr>
        <w:spacing w:after="0" w:line="240" w:lineRule="auto"/>
        <w:jc w:val="both"/>
        <w:rPr>
          <w:rFonts w:ascii="Times New Roman" w:eastAsia="Times New Roman" w:hAnsi="Times New Roman" w:cs="Times New Roman"/>
          <w:lang w:eastAsia="ru-RU"/>
        </w:rPr>
      </w:pPr>
      <w:r w:rsidRPr="00FB2811">
        <w:rPr>
          <w:rFonts w:ascii="Times New Roman" w:eastAsia="Times New Roman" w:hAnsi="Times New Roman" w:cs="Times New Roman"/>
          <w:b/>
          <w:lang w:eastAsia="ru-RU"/>
        </w:rPr>
        <w:t>5.9.1.</w:t>
      </w:r>
      <w:r w:rsidRPr="00FB2811">
        <w:rPr>
          <w:rFonts w:ascii="Times New Roman" w:eastAsia="Times New Roman" w:hAnsi="Times New Roman" w:cs="Times New Roman"/>
          <w:lang w:eastAsia="ru-RU"/>
        </w:rPr>
        <w:t xml:space="preserve"> Банк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Клиент, за счет которого совершается такая сделка (заключается такой договор), является квалифицированным инвестором в силу законодательства РФ или признан Банком квалифицированным инвестором. При этом ценная бумага или производный финансовый инструмент считаются предназначенными для квалифицированных инвесторов, если в соответствии с нормативными правовыми актами федерального органа исполнительной власти на рынке ценных бумаг сделки с такими ценными бумагами (договоры, являющиеся такими производными финансовыми инструментами) могут совершаться (заключаться) исключительно квалифицированными инвесторами или за счет квалифицированных инвесторов.</w:t>
      </w:r>
    </w:p>
    <w:p w:rsidR="00A45EC9" w:rsidRPr="00FB2811" w:rsidRDefault="00A45EC9" w:rsidP="004626A0">
      <w:pPr>
        <w:spacing w:after="0" w:line="240" w:lineRule="auto"/>
        <w:jc w:val="both"/>
        <w:rPr>
          <w:rFonts w:ascii="Times New Roman" w:eastAsia="Times New Roman" w:hAnsi="Times New Roman" w:cs="Times New Roman"/>
          <w:lang w:eastAsia="ru-RU"/>
        </w:rPr>
      </w:pPr>
    </w:p>
    <w:p w:rsidR="00A45EC9" w:rsidRPr="00FB2811" w:rsidRDefault="00A45EC9" w:rsidP="004626A0">
      <w:pPr>
        <w:spacing w:after="0" w:line="240" w:lineRule="auto"/>
        <w:jc w:val="both"/>
        <w:rPr>
          <w:rFonts w:ascii="Times New Roman" w:eastAsia="Times New Roman" w:hAnsi="Times New Roman" w:cs="Times New Roman"/>
          <w:lang w:eastAsia="ru-RU"/>
        </w:rPr>
      </w:pPr>
      <w:r w:rsidRPr="00FB2811">
        <w:rPr>
          <w:rFonts w:ascii="Times New Roman" w:eastAsia="Times New Roman" w:hAnsi="Times New Roman" w:cs="Times New Roman"/>
          <w:b/>
          <w:lang w:eastAsia="ru-RU"/>
        </w:rPr>
        <w:lastRenderedPageBreak/>
        <w:t>5.9.2.</w:t>
      </w:r>
      <w:r w:rsidRPr="00FB2811">
        <w:rPr>
          <w:rFonts w:ascii="Times New Roman" w:eastAsia="Times New Roman" w:hAnsi="Times New Roman" w:cs="Times New Roman"/>
          <w:lang w:eastAsia="ru-RU"/>
        </w:rPr>
        <w:t xml:space="preserve"> Порядок отнесения и исключения Клиента к (из) квалифицированным инвесторам установлен Регламентом ПАО «Совкомбанк» о порядке признания лиц квалифицированными инвесторами, опубликованным на Интернет-сайте Банка по адресу: http://sovcombank.ru/.</w:t>
      </w:r>
    </w:p>
    <w:p w:rsidR="00A45EC9" w:rsidRPr="00FB2811" w:rsidRDefault="00A45EC9" w:rsidP="004626A0">
      <w:pPr>
        <w:spacing w:after="0" w:line="240" w:lineRule="auto"/>
        <w:jc w:val="both"/>
        <w:rPr>
          <w:rFonts w:ascii="Times New Roman" w:eastAsia="Times New Roman" w:hAnsi="Times New Roman" w:cs="Times New Roman"/>
          <w:lang w:eastAsia="ru-RU"/>
        </w:rPr>
      </w:pPr>
    </w:p>
    <w:p w:rsidR="00A45EC9" w:rsidRPr="00FB2811" w:rsidRDefault="00A45EC9" w:rsidP="004626A0">
      <w:pPr>
        <w:jc w:val="both"/>
        <w:rPr>
          <w:rFonts w:ascii="Times New Roman" w:hAnsi="Times New Roman" w:cs="Times New Roman"/>
        </w:rPr>
      </w:pPr>
      <w:r w:rsidRPr="00FB2811">
        <w:rPr>
          <w:rFonts w:ascii="Times New Roman" w:eastAsia="Times New Roman" w:hAnsi="Times New Roman" w:cs="Times New Roman"/>
          <w:b/>
          <w:lang w:eastAsia="ru-RU"/>
        </w:rPr>
        <w:t>5.9.3.</w:t>
      </w:r>
      <w:r w:rsidRPr="00FB2811">
        <w:rPr>
          <w:rFonts w:ascii="Times New Roman" w:eastAsia="Times New Roman" w:hAnsi="Times New Roman" w:cs="Times New Roman"/>
          <w:lang w:eastAsia="ru-RU"/>
        </w:rPr>
        <w:t xml:space="preserve"> Банк ограничивает доступ Клиентов и иных лиц к любой информации о ценных бумагах и о производных финансовых инструментах, предназначенных для квалифицированных инвесторов в рамках, установленных законодательством Российской Федерации.</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6.</w:t>
      </w:r>
      <w:r w:rsidRPr="00F92984">
        <w:rPr>
          <w:rFonts w:ascii="Times New Roman" w:hAnsi="Times New Roman" w:cs="Times New Roman"/>
          <w:b/>
        </w:rPr>
        <w:tab/>
        <w:t>ОСОБЕННОСТИ СОВЕРШЕНИЯ СДЕЛОК НА ВНЕБИРЖЕВОМ РЫНКЕ</w:t>
      </w:r>
    </w:p>
    <w:p w:rsidR="00615555" w:rsidRPr="00FB2811" w:rsidRDefault="00615555">
      <w:pPr>
        <w:spacing w:after="0" w:line="240" w:lineRule="auto"/>
        <w:jc w:val="both"/>
        <w:rPr>
          <w:rFonts w:ascii="Times New Roman" w:eastAsia="Times New Roman" w:hAnsi="Times New Roman" w:cs="Times New Roman"/>
          <w:lang w:eastAsia="ru-RU"/>
        </w:rPr>
      </w:pPr>
      <w:r w:rsidRPr="00FB2811">
        <w:rPr>
          <w:rFonts w:ascii="Times New Roman" w:eastAsia="Times New Roman" w:hAnsi="Times New Roman" w:cs="Times New Roman"/>
          <w:bCs/>
          <w:lang w:eastAsia="ru-RU"/>
        </w:rPr>
        <w:t>6.1.</w:t>
      </w:r>
      <w:r w:rsidRPr="00FB2811">
        <w:rPr>
          <w:rFonts w:ascii="Times New Roman" w:eastAsia="Times New Roman" w:hAnsi="Times New Roman" w:cs="Times New Roman"/>
          <w:lang w:eastAsia="ru-RU"/>
        </w:rPr>
        <w:t xml:space="preserve"> Настоящим Клиент уведомлен, что Банк, в рамках п. 1.1.17 настоящего Регламента, а так же на основании Согласия на обработку, может раскрывать персональные данные Клиента контрагентам по договорам на совершение сделок </w:t>
      </w:r>
      <w:proofErr w:type="gramStart"/>
      <w:r w:rsidRPr="00FB2811">
        <w:rPr>
          <w:rFonts w:ascii="Times New Roman" w:eastAsia="Times New Roman" w:hAnsi="Times New Roman" w:cs="Times New Roman"/>
          <w:lang w:eastAsia="ru-RU"/>
        </w:rPr>
        <w:t>на</w:t>
      </w:r>
      <w:proofErr w:type="gramEnd"/>
      <w:r w:rsidRPr="00FB2811">
        <w:rPr>
          <w:rFonts w:ascii="Times New Roman" w:eastAsia="Times New Roman" w:hAnsi="Times New Roman" w:cs="Times New Roman"/>
          <w:lang w:eastAsia="ru-RU"/>
        </w:rPr>
        <w:t xml:space="preserve"> ТС ВНБР (внебиржевых сделок). В случае отзыва Клиентом Согласия на обработку  или в случае, если Клиент не предоставлял Банку Согласие на обработку, Банк не имеет право раскрывать персональные данные Клиента контрагентам по таким договорам, что в большинстве случаев повлечет за собой невозможность заключения сделки на внебиржевом рынке.</w:t>
      </w:r>
    </w:p>
    <w:p w:rsidR="00615555" w:rsidRPr="00FB2811" w:rsidRDefault="00615555">
      <w:pPr>
        <w:spacing w:after="0" w:line="240" w:lineRule="auto"/>
        <w:jc w:val="both"/>
        <w:rPr>
          <w:rFonts w:ascii="Times New Roman" w:eastAsia="Times New Roman" w:hAnsi="Times New Roman" w:cs="Times New Roman"/>
          <w:lang w:eastAsia="ru-RU"/>
        </w:rPr>
      </w:pPr>
    </w:p>
    <w:p w:rsidR="00615555" w:rsidRPr="00FB2811" w:rsidRDefault="00615555">
      <w:pPr>
        <w:spacing w:after="0" w:line="240" w:lineRule="auto"/>
        <w:jc w:val="both"/>
        <w:rPr>
          <w:rFonts w:ascii="Times New Roman" w:eastAsia="Times New Roman" w:hAnsi="Times New Roman" w:cs="Times New Roman"/>
          <w:b/>
          <w:bCs/>
          <w:lang w:eastAsia="ru-RU"/>
        </w:rPr>
      </w:pPr>
      <w:r w:rsidRPr="00FB2811">
        <w:rPr>
          <w:rFonts w:ascii="Times New Roman" w:eastAsia="Times New Roman" w:hAnsi="Times New Roman" w:cs="Times New Roman"/>
          <w:bCs/>
          <w:lang w:eastAsia="ru-RU"/>
        </w:rPr>
        <w:t>6.2.</w:t>
      </w:r>
      <w:r w:rsidRPr="00FB2811">
        <w:rPr>
          <w:rFonts w:ascii="Times New Roman" w:eastAsia="Times New Roman" w:hAnsi="Times New Roman" w:cs="Times New Roman"/>
          <w:b/>
          <w:bCs/>
          <w:lang w:eastAsia="ru-RU"/>
        </w:rPr>
        <w:t> </w:t>
      </w:r>
      <w:r w:rsidRPr="00FB2811">
        <w:rPr>
          <w:rFonts w:ascii="Times New Roman" w:eastAsia="Times New Roman" w:hAnsi="Times New Roman" w:cs="Times New Roman"/>
          <w:bCs/>
          <w:lang w:eastAsia="ru-RU"/>
        </w:rPr>
        <w:t>Подача Поручения на сделку на ТС ВНБР должна быть предварительно согласована с Банком.</w:t>
      </w:r>
    </w:p>
    <w:p w:rsidR="00615555" w:rsidRPr="00FB2811" w:rsidRDefault="00615555">
      <w:pPr>
        <w:spacing w:after="0" w:line="240" w:lineRule="auto"/>
        <w:jc w:val="both"/>
        <w:rPr>
          <w:rFonts w:ascii="Times New Roman" w:eastAsia="Times New Roman" w:hAnsi="Times New Roman" w:cs="Times New Roman"/>
          <w:lang w:eastAsia="ru-RU"/>
        </w:rPr>
      </w:pPr>
    </w:p>
    <w:p w:rsidR="00615555" w:rsidRPr="00FB2811" w:rsidRDefault="00615555">
      <w:pPr>
        <w:spacing w:after="0" w:line="240" w:lineRule="auto"/>
        <w:jc w:val="both"/>
        <w:rPr>
          <w:rFonts w:ascii="Times New Roman" w:eastAsia="Times New Roman" w:hAnsi="Times New Roman" w:cs="Times New Roman"/>
          <w:bCs/>
          <w:lang w:eastAsia="ru-RU"/>
        </w:rPr>
      </w:pPr>
      <w:r w:rsidRPr="00FB2811">
        <w:rPr>
          <w:rFonts w:ascii="Times New Roman" w:eastAsia="Times New Roman" w:hAnsi="Times New Roman" w:cs="Times New Roman"/>
          <w:bCs/>
          <w:lang w:eastAsia="ru-RU"/>
        </w:rPr>
        <w:t>6.3.</w:t>
      </w:r>
      <w:r w:rsidRPr="00FB2811">
        <w:rPr>
          <w:rFonts w:ascii="Times New Roman" w:eastAsia="Times New Roman" w:hAnsi="Times New Roman" w:cs="Times New Roman"/>
          <w:b/>
          <w:bCs/>
          <w:lang w:eastAsia="ru-RU"/>
        </w:rPr>
        <w:t> </w:t>
      </w:r>
      <w:r w:rsidRPr="00FB2811">
        <w:rPr>
          <w:rFonts w:ascii="Times New Roman" w:eastAsia="Times New Roman" w:hAnsi="Times New Roman" w:cs="Times New Roman"/>
          <w:bCs/>
          <w:lang w:eastAsia="ru-RU"/>
        </w:rPr>
        <w:t>Подача Поручения на сделку на ТС ВНБР возможна только с указанием в Поручении в графе Цена явно указанного значения цены. Банк не принимает Поручения на сделку на ТС ВНБР с указанным в графе Цена параметром «текущая».</w:t>
      </w:r>
    </w:p>
    <w:p w:rsidR="00615555" w:rsidRPr="00FB2811" w:rsidRDefault="00615555">
      <w:pPr>
        <w:spacing w:after="0" w:line="240" w:lineRule="auto"/>
        <w:jc w:val="both"/>
        <w:rPr>
          <w:rFonts w:ascii="Times New Roman" w:eastAsia="Times New Roman" w:hAnsi="Times New Roman" w:cs="Times New Roman"/>
          <w:lang w:eastAsia="ru-RU"/>
        </w:rPr>
      </w:pPr>
    </w:p>
    <w:p w:rsidR="00615555" w:rsidRPr="00FB2811" w:rsidRDefault="00615555">
      <w:pPr>
        <w:spacing w:after="0" w:line="240" w:lineRule="auto"/>
        <w:jc w:val="both"/>
        <w:rPr>
          <w:rFonts w:ascii="Times New Roman" w:eastAsia="Times New Roman" w:hAnsi="Times New Roman" w:cs="Times New Roman"/>
          <w:bCs/>
          <w:lang w:eastAsia="ru-RU"/>
        </w:rPr>
      </w:pPr>
      <w:r w:rsidRPr="00FB2811">
        <w:rPr>
          <w:rFonts w:ascii="Times New Roman" w:eastAsia="Times New Roman" w:hAnsi="Times New Roman" w:cs="Times New Roman"/>
          <w:bCs/>
          <w:lang w:eastAsia="ru-RU"/>
        </w:rPr>
        <w:t>6.4.</w:t>
      </w:r>
      <w:r w:rsidRPr="00FB2811">
        <w:rPr>
          <w:rFonts w:ascii="Times New Roman" w:eastAsia="Times New Roman" w:hAnsi="Times New Roman" w:cs="Times New Roman"/>
          <w:b/>
          <w:bCs/>
          <w:lang w:eastAsia="ru-RU"/>
        </w:rPr>
        <w:t> </w:t>
      </w:r>
      <w:r w:rsidRPr="00FB2811">
        <w:rPr>
          <w:rFonts w:ascii="Times New Roman" w:eastAsia="Times New Roman" w:hAnsi="Times New Roman" w:cs="Times New Roman"/>
          <w:bCs/>
          <w:lang w:eastAsia="ru-RU"/>
        </w:rPr>
        <w:t>Банк исполняет Поручение на сделку в качестве поверенного (от имени и за счет Клиента) только при соблюдении всех следующих условий:</w:t>
      </w:r>
    </w:p>
    <w:p w:rsidR="00615555" w:rsidRPr="00FB2811" w:rsidRDefault="00615555">
      <w:pPr>
        <w:tabs>
          <w:tab w:val="left" w:pos="900"/>
        </w:tabs>
        <w:spacing w:after="0" w:line="240" w:lineRule="auto"/>
        <w:ind w:left="900" w:hanging="360"/>
        <w:jc w:val="both"/>
        <w:rPr>
          <w:rFonts w:ascii="Times New Roman" w:eastAsia="Times New Roman" w:hAnsi="Times New Roman" w:cs="Times New Roman"/>
          <w:lang w:eastAsia="ru-RU"/>
        </w:rPr>
      </w:pPr>
      <w:r w:rsidRPr="00FB2811">
        <w:rPr>
          <w:rFonts w:ascii="Times New Roman" w:eastAsia="Times New Roman" w:hAnsi="Times New Roman" w:cs="Times New Roman"/>
          <w:lang w:eastAsia="ru-RU"/>
        </w:rPr>
        <w:t>-</w:t>
      </w:r>
      <w:r w:rsidRPr="00FB2811">
        <w:rPr>
          <w:rFonts w:ascii="Times New Roman" w:eastAsia="Times New Roman" w:hAnsi="Times New Roman" w:cs="Times New Roman"/>
          <w:lang w:eastAsia="ru-RU"/>
        </w:rPr>
        <w:tab/>
        <w:t>в Поручении на сделку в поле «Дополнительные условия» имеется прямое указание Клиента на то, что его Поручение должно быть исполнено Банком в качестве поверенного;</w:t>
      </w:r>
    </w:p>
    <w:p w:rsidR="00615555" w:rsidRPr="00FB2811" w:rsidRDefault="00615555">
      <w:pPr>
        <w:tabs>
          <w:tab w:val="left" w:pos="900"/>
        </w:tabs>
        <w:spacing w:after="0" w:line="240" w:lineRule="auto"/>
        <w:ind w:left="900" w:hanging="360"/>
        <w:jc w:val="both"/>
        <w:rPr>
          <w:rFonts w:ascii="Times New Roman" w:eastAsia="Times New Roman" w:hAnsi="Times New Roman" w:cs="Times New Roman"/>
          <w:lang w:eastAsia="ru-RU"/>
        </w:rPr>
      </w:pPr>
      <w:r w:rsidRPr="00FB2811">
        <w:rPr>
          <w:rFonts w:ascii="Times New Roman" w:eastAsia="Times New Roman" w:hAnsi="Times New Roman" w:cs="Times New Roman"/>
          <w:lang w:eastAsia="ru-RU"/>
        </w:rPr>
        <w:t>-</w:t>
      </w:r>
      <w:r w:rsidRPr="00FB2811">
        <w:rPr>
          <w:rFonts w:ascii="Times New Roman" w:eastAsia="Times New Roman" w:hAnsi="Times New Roman" w:cs="Times New Roman"/>
          <w:lang w:eastAsia="ru-RU"/>
        </w:rPr>
        <w:tab/>
        <w:t>предоставление в Банк нотариально заверенной доверенности на Банк (Приложение</w:t>
      </w:r>
      <w:r w:rsidR="009C2CC4" w:rsidRPr="00FB2811">
        <w:rPr>
          <w:rFonts w:ascii="Times New Roman" w:eastAsia="Times New Roman" w:hAnsi="Times New Roman" w:cs="Times New Roman"/>
          <w:lang w:eastAsia="ru-RU"/>
        </w:rPr>
        <w:t xml:space="preserve"> </w:t>
      </w:r>
      <w:r w:rsidR="00FD2679" w:rsidRPr="00FB2811">
        <w:rPr>
          <w:rFonts w:ascii="Times New Roman" w:eastAsia="Times New Roman" w:hAnsi="Times New Roman" w:cs="Times New Roman"/>
          <w:lang w:eastAsia="ru-RU"/>
        </w:rPr>
        <w:t>28</w:t>
      </w:r>
      <w:r w:rsidRPr="00FB2811">
        <w:rPr>
          <w:rFonts w:ascii="Times New Roman" w:eastAsia="Times New Roman" w:hAnsi="Times New Roman" w:cs="Times New Roman"/>
          <w:lang w:eastAsia="ru-RU"/>
        </w:rPr>
        <w:t>);</w:t>
      </w:r>
    </w:p>
    <w:p w:rsidR="00615555" w:rsidRPr="00FB2811" w:rsidRDefault="00615555">
      <w:pPr>
        <w:tabs>
          <w:tab w:val="left" w:pos="900"/>
        </w:tabs>
        <w:spacing w:after="0" w:line="240" w:lineRule="auto"/>
        <w:ind w:left="900" w:hanging="360"/>
        <w:jc w:val="both"/>
        <w:rPr>
          <w:rFonts w:ascii="Times New Roman" w:eastAsia="Times New Roman" w:hAnsi="Times New Roman" w:cs="Times New Roman"/>
          <w:lang w:eastAsia="ru-RU"/>
        </w:rPr>
      </w:pPr>
      <w:r w:rsidRPr="00FB2811">
        <w:rPr>
          <w:rFonts w:ascii="Times New Roman" w:eastAsia="Times New Roman" w:hAnsi="Times New Roman" w:cs="Times New Roman"/>
          <w:lang w:eastAsia="ru-RU"/>
        </w:rPr>
        <w:t>-</w:t>
      </w:r>
      <w:r w:rsidRPr="00FB2811">
        <w:rPr>
          <w:rFonts w:ascii="Times New Roman" w:eastAsia="Times New Roman" w:hAnsi="Times New Roman" w:cs="Times New Roman"/>
          <w:lang w:eastAsia="ru-RU"/>
        </w:rPr>
        <w:tab/>
        <w:t>предоставление в Банк Уполномоченным лицом, подписавшим Поручение на совершение сделки, Согласия на обработку.</w:t>
      </w:r>
    </w:p>
    <w:p w:rsidR="00615555" w:rsidRPr="00FB2811" w:rsidRDefault="00615555">
      <w:pPr>
        <w:spacing w:after="0" w:line="240" w:lineRule="auto"/>
        <w:jc w:val="both"/>
        <w:rPr>
          <w:rFonts w:ascii="Times New Roman" w:eastAsia="Times New Roman" w:hAnsi="Times New Roman" w:cs="Times New Roman"/>
          <w:lang w:eastAsia="ru-RU"/>
        </w:rPr>
      </w:pPr>
    </w:p>
    <w:p w:rsidR="00615555" w:rsidRPr="00FB2811" w:rsidRDefault="00615555">
      <w:pPr>
        <w:spacing w:after="0" w:line="240" w:lineRule="auto"/>
        <w:jc w:val="both"/>
        <w:rPr>
          <w:rFonts w:ascii="Times New Roman" w:eastAsia="Times New Roman" w:hAnsi="Times New Roman" w:cs="Times New Roman"/>
          <w:lang w:eastAsia="ru-RU"/>
        </w:rPr>
      </w:pPr>
      <w:r w:rsidRPr="00FB2811">
        <w:rPr>
          <w:rFonts w:ascii="Times New Roman" w:eastAsia="Times New Roman" w:hAnsi="Times New Roman" w:cs="Times New Roman"/>
          <w:bCs/>
          <w:lang w:eastAsia="ru-RU"/>
        </w:rPr>
        <w:t>6.5.</w:t>
      </w:r>
      <w:r w:rsidRPr="00FB2811">
        <w:rPr>
          <w:rFonts w:ascii="Times New Roman" w:eastAsia="Times New Roman" w:hAnsi="Times New Roman" w:cs="Times New Roman"/>
          <w:b/>
          <w:bCs/>
          <w:lang w:val="en-US" w:eastAsia="ru-RU"/>
        </w:rPr>
        <w:t> </w:t>
      </w:r>
      <w:r w:rsidRPr="00FB2811">
        <w:rPr>
          <w:rFonts w:ascii="Times New Roman" w:eastAsia="Times New Roman" w:hAnsi="Times New Roman" w:cs="Times New Roman"/>
          <w:lang w:eastAsia="ru-RU"/>
        </w:rPr>
        <w:t>Исполнение Банком Поручений на совершение любых сделок на внебиржевом рынке производится путем заключения договора между Банком и третьим лицом (контрагентом). При этом Банк имеет право, если это не противоречит Поручению Клиента, заключить один договор с контрагентом для одновременного исполнения двух или более Поручений, поступивших от одного Клиента.</w:t>
      </w:r>
    </w:p>
    <w:p w:rsidR="00615555" w:rsidRPr="00FB2811" w:rsidRDefault="00615555">
      <w:pPr>
        <w:spacing w:after="0" w:line="240" w:lineRule="auto"/>
        <w:jc w:val="both"/>
        <w:rPr>
          <w:rFonts w:ascii="Times New Roman" w:eastAsia="Times New Roman" w:hAnsi="Times New Roman" w:cs="Times New Roman"/>
          <w:lang w:eastAsia="ru-RU"/>
        </w:rPr>
      </w:pPr>
    </w:p>
    <w:p w:rsidR="00615555" w:rsidRPr="00FB2811" w:rsidRDefault="00615555">
      <w:pPr>
        <w:spacing w:after="0" w:line="240" w:lineRule="auto"/>
        <w:jc w:val="both"/>
        <w:rPr>
          <w:rFonts w:ascii="Times New Roman" w:eastAsia="Times New Roman" w:hAnsi="Times New Roman" w:cs="Times New Roman"/>
          <w:bCs/>
          <w:lang w:eastAsia="ru-RU"/>
        </w:rPr>
      </w:pPr>
      <w:r w:rsidRPr="00FB2811">
        <w:rPr>
          <w:rFonts w:ascii="Times New Roman" w:eastAsia="Times New Roman" w:hAnsi="Times New Roman" w:cs="Times New Roman"/>
          <w:bCs/>
          <w:lang w:eastAsia="ru-RU"/>
        </w:rPr>
        <w:t>6.6.</w:t>
      </w:r>
      <w:r w:rsidRPr="00FB2811">
        <w:rPr>
          <w:rFonts w:ascii="Times New Roman" w:eastAsia="Times New Roman" w:hAnsi="Times New Roman" w:cs="Times New Roman"/>
          <w:lang w:eastAsia="ru-RU"/>
        </w:rPr>
        <w:t> В случае если Банк выступает в качестве комиссионера (от своего имени и за счет Клиента), договор на исполнение внебиржевой сделки составляется в двух экземплярах, при этом один экземпляр передается контрагенту по сделке, а второй экземпляр остается у Банка. Клиент имеет право ознакомиться с любым таким договором путем направления Банку Сообщения в свободной форме с помощью любого акцептованного в Заявлении способа. В ответ на такое Сообщение, Банк направляет Клиенту заверенную Банком</w:t>
      </w:r>
      <w:r w:rsidRPr="00FB2811">
        <w:rPr>
          <w:rFonts w:ascii="Times New Roman" w:eastAsia="Times New Roman" w:hAnsi="Times New Roman" w:cs="Times New Roman"/>
          <w:bCs/>
          <w:lang w:eastAsia="ru-RU"/>
        </w:rPr>
        <w:t xml:space="preserve"> копию такого договора. Банк напоминает, что данные договоры являются конфиденциальной информацией и не могут быть раскрыты Клиентом третьим лицам без согласования с Банком, за исключением случаев, установленных законодательством Российской Федерации.</w:t>
      </w:r>
    </w:p>
    <w:p w:rsidR="00615555" w:rsidRPr="00FB2811" w:rsidRDefault="00615555">
      <w:pPr>
        <w:spacing w:after="0" w:line="240" w:lineRule="auto"/>
        <w:jc w:val="both"/>
        <w:rPr>
          <w:rFonts w:ascii="Times New Roman" w:eastAsia="Times New Roman" w:hAnsi="Times New Roman" w:cs="Times New Roman"/>
          <w:bCs/>
          <w:lang w:eastAsia="ru-RU"/>
        </w:rPr>
      </w:pPr>
    </w:p>
    <w:p w:rsidR="00615555" w:rsidRPr="00FB2811" w:rsidRDefault="00615555">
      <w:pPr>
        <w:spacing w:after="0" w:line="240" w:lineRule="auto"/>
        <w:jc w:val="both"/>
        <w:rPr>
          <w:rFonts w:ascii="Times New Roman" w:eastAsia="Times New Roman" w:hAnsi="Times New Roman" w:cs="Times New Roman"/>
          <w:bCs/>
          <w:lang w:eastAsia="ru-RU"/>
        </w:rPr>
      </w:pPr>
      <w:r w:rsidRPr="00FB2811">
        <w:rPr>
          <w:rFonts w:ascii="Times New Roman" w:eastAsia="Times New Roman" w:hAnsi="Times New Roman" w:cs="Times New Roman"/>
          <w:bCs/>
          <w:lang w:eastAsia="ru-RU"/>
        </w:rPr>
        <w:t>6.7.</w:t>
      </w:r>
      <w:r w:rsidRPr="00FB2811">
        <w:rPr>
          <w:rFonts w:ascii="Times New Roman" w:eastAsia="Times New Roman" w:hAnsi="Times New Roman" w:cs="Times New Roman"/>
          <w:lang w:eastAsia="ru-RU"/>
        </w:rPr>
        <w:t xml:space="preserve"> В случае если Банк выступает в качестве поверенного (от имени и за счет Клиента), договор на исполнение внебиржевой сделки составляется в трех экземплярах, при этом один экземпляр передается контрагенту по сделке, второй экземпляр остается у Банка, а третий экземпляр передается Клиенту. </w:t>
      </w:r>
      <w:r w:rsidRPr="00FB2811">
        <w:rPr>
          <w:rFonts w:ascii="Times New Roman" w:eastAsia="Times New Roman" w:hAnsi="Times New Roman" w:cs="Times New Roman"/>
          <w:bCs/>
          <w:lang w:eastAsia="ru-RU"/>
        </w:rPr>
        <w:t>Банк напоминает, что данные договоры являются конфиденциальной информацией и не могут быть раскрыты Клиентом третьим лицам без согласования с Банком, за исключением случаев, установленных законодательством Российской Федерации.</w:t>
      </w:r>
    </w:p>
    <w:p w:rsidR="00615555" w:rsidRPr="00FB2811" w:rsidRDefault="00615555">
      <w:pPr>
        <w:spacing w:after="0" w:line="240" w:lineRule="auto"/>
        <w:jc w:val="both"/>
        <w:rPr>
          <w:rFonts w:ascii="Times New Roman" w:eastAsia="Times New Roman" w:hAnsi="Times New Roman" w:cs="Times New Roman"/>
          <w:bCs/>
          <w:lang w:eastAsia="ru-RU"/>
        </w:rPr>
      </w:pPr>
    </w:p>
    <w:p w:rsidR="00615555" w:rsidRPr="00FB2811" w:rsidRDefault="00615555">
      <w:pPr>
        <w:spacing w:after="0" w:line="240" w:lineRule="auto"/>
        <w:jc w:val="both"/>
        <w:rPr>
          <w:rFonts w:ascii="Times New Roman" w:eastAsia="Times New Roman" w:hAnsi="Times New Roman" w:cs="Times New Roman"/>
          <w:lang w:eastAsia="ru-RU"/>
        </w:rPr>
      </w:pPr>
      <w:r w:rsidRPr="00FB2811">
        <w:rPr>
          <w:rFonts w:ascii="Times New Roman" w:eastAsia="Times New Roman" w:hAnsi="Times New Roman" w:cs="Times New Roman"/>
          <w:bCs/>
          <w:lang w:eastAsia="ru-RU"/>
        </w:rPr>
        <w:lastRenderedPageBreak/>
        <w:t>6.8.</w:t>
      </w:r>
      <w:r w:rsidRPr="00FB2811">
        <w:rPr>
          <w:rFonts w:ascii="Times New Roman" w:eastAsia="Times New Roman" w:hAnsi="Times New Roman" w:cs="Times New Roman"/>
          <w:lang w:eastAsia="ru-RU"/>
        </w:rPr>
        <w:t> Клиент уведомлен и согласен с тем, что Банк, действуя от своего имени, но за счет Клиента вправе заключать сделки на внебиржевом рынке с третьими лицами, являющимися аффилированными по отношению к Банку. В качестве третьих лиц по таким сделкам, наряду с аффилированными лицами Банка, может выступать Банк, действующий от своего имени, но за счет аффилированных лиц Банка или от своего имени и за свой счет.  Настоящим Клиент уведомлен о наличии конфликта интересов между Банком и Клиентом в связи с проведением в интересах Клиента сделок на внебиржевом рынке с лицами, указанными в настоящем пункте.</w:t>
      </w:r>
    </w:p>
    <w:p w:rsidR="00615555" w:rsidRPr="00FB2811" w:rsidRDefault="00615555">
      <w:pPr>
        <w:spacing w:after="0" w:line="240" w:lineRule="auto"/>
        <w:jc w:val="both"/>
        <w:rPr>
          <w:rFonts w:ascii="Times New Roman" w:eastAsia="Times New Roman" w:hAnsi="Times New Roman" w:cs="Times New Roman"/>
          <w:bCs/>
          <w:lang w:eastAsia="ru-RU"/>
        </w:rPr>
      </w:pPr>
    </w:p>
    <w:p w:rsidR="00615555" w:rsidRPr="00FB2811" w:rsidRDefault="00615555">
      <w:pPr>
        <w:spacing w:after="0" w:line="240" w:lineRule="auto"/>
        <w:jc w:val="both"/>
        <w:rPr>
          <w:rFonts w:ascii="Times New Roman" w:eastAsia="Times New Roman" w:hAnsi="Times New Roman" w:cs="Times New Roman"/>
          <w:bCs/>
          <w:lang w:eastAsia="ru-RU"/>
        </w:rPr>
      </w:pPr>
      <w:r w:rsidRPr="00FB2811">
        <w:rPr>
          <w:rFonts w:ascii="Times New Roman" w:eastAsia="Times New Roman" w:hAnsi="Times New Roman" w:cs="Times New Roman"/>
          <w:bCs/>
          <w:lang w:eastAsia="ru-RU"/>
        </w:rPr>
        <w:t>6.9.</w:t>
      </w:r>
      <w:r w:rsidRPr="00FB2811">
        <w:rPr>
          <w:rFonts w:ascii="Times New Roman" w:eastAsia="Times New Roman" w:hAnsi="Times New Roman" w:cs="Times New Roman"/>
          <w:lang w:eastAsia="ru-RU"/>
        </w:rPr>
        <w:t> </w:t>
      </w:r>
      <w:r w:rsidRPr="00FB2811">
        <w:rPr>
          <w:rFonts w:ascii="Times New Roman" w:eastAsia="Times New Roman" w:hAnsi="Times New Roman" w:cs="Times New Roman"/>
          <w:bCs/>
          <w:lang w:eastAsia="ru-RU"/>
        </w:rPr>
        <w:t>Настоящим Клиент уведомлен и согласен с тем, что все обязательства по каждому заключенному в рамках п. 5.5.7 настоящего Регламента договору возникают непосредственно у Клиента.</w:t>
      </w:r>
    </w:p>
    <w:p w:rsidR="00615555" w:rsidRPr="00FB2811" w:rsidRDefault="00615555">
      <w:pPr>
        <w:spacing w:after="0" w:line="240" w:lineRule="auto"/>
        <w:jc w:val="both"/>
        <w:rPr>
          <w:rFonts w:ascii="Times New Roman" w:eastAsia="Times New Roman" w:hAnsi="Times New Roman" w:cs="Times New Roman"/>
          <w:bCs/>
          <w:lang w:eastAsia="ru-RU"/>
        </w:rPr>
      </w:pPr>
    </w:p>
    <w:p w:rsidR="00615555" w:rsidRPr="00FB2811" w:rsidRDefault="00615555">
      <w:pPr>
        <w:spacing w:after="0" w:line="240" w:lineRule="auto"/>
        <w:jc w:val="both"/>
        <w:rPr>
          <w:rFonts w:ascii="Times New Roman" w:eastAsia="Times New Roman" w:hAnsi="Times New Roman" w:cs="Times New Roman"/>
          <w:bCs/>
          <w:lang w:eastAsia="ru-RU"/>
        </w:rPr>
      </w:pPr>
      <w:r w:rsidRPr="00FB2811">
        <w:rPr>
          <w:rFonts w:ascii="Times New Roman" w:eastAsia="Times New Roman" w:hAnsi="Times New Roman" w:cs="Times New Roman"/>
          <w:bCs/>
          <w:lang w:eastAsia="ru-RU"/>
        </w:rPr>
        <w:t>6.10.</w:t>
      </w:r>
      <w:r w:rsidRPr="00FB2811">
        <w:rPr>
          <w:rFonts w:ascii="Times New Roman" w:eastAsia="Times New Roman" w:hAnsi="Times New Roman" w:cs="Times New Roman"/>
          <w:b/>
          <w:bCs/>
          <w:lang w:eastAsia="ru-RU"/>
        </w:rPr>
        <w:t> </w:t>
      </w:r>
      <w:r w:rsidRPr="00FB2811">
        <w:rPr>
          <w:rFonts w:ascii="Times New Roman" w:eastAsia="Times New Roman" w:hAnsi="Times New Roman" w:cs="Times New Roman"/>
          <w:bCs/>
          <w:lang w:eastAsia="ru-RU"/>
        </w:rPr>
        <w:t>Настоящим Клиент подтверждает, что он дает Банку право самостоятельно согласовать с контрагентом дополнительные условия договора, прямо не предусмотренные в Поручении на совершение сделки.</w:t>
      </w:r>
    </w:p>
    <w:p w:rsidR="00615555" w:rsidRPr="00FB2811" w:rsidRDefault="00615555">
      <w:pPr>
        <w:spacing w:after="0" w:line="240" w:lineRule="auto"/>
        <w:jc w:val="both"/>
        <w:rPr>
          <w:rFonts w:ascii="Times New Roman" w:eastAsia="Times New Roman" w:hAnsi="Times New Roman" w:cs="Times New Roman"/>
          <w:bCs/>
          <w:lang w:eastAsia="ru-RU"/>
        </w:rPr>
      </w:pPr>
    </w:p>
    <w:p w:rsidR="00615555" w:rsidRPr="00FB2811" w:rsidRDefault="00615555">
      <w:pPr>
        <w:spacing w:after="0" w:line="240" w:lineRule="auto"/>
        <w:jc w:val="both"/>
        <w:rPr>
          <w:rFonts w:ascii="Times New Roman" w:eastAsia="Times New Roman" w:hAnsi="Times New Roman" w:cs="Times New Roman"/>
          <w:bCs/>
          <w:lang w:eastAsia="ru-RU"/>
        </w:rPr>
      </w:pPr>
      <w:r w:rsidRPr="00FB2811">
        <w:rPr>
          <w:rFonts w:ascii="Times New Roman" w:eastAsia="Times New Roman" w:hAnsi="Times New Roman" w:cs="Times New Roman"/>
          <w:bCs/>
          <w:lang w:eastAsia="ru-RU"/>
        </w:rPr>
        <w:t>6.11.</w:t>
      </w:r>
      <w:r w:rsidRPr="00FB2811">
        <w:rPr>
          <w:rFonts w:ascii="Times New Roman" w:eastAsia="Times New Roman" w:hAnsi="Times New Roman" w:cs="Times New Roman"/>
          <w:b/>
          <w:bCs/>
          <w:lang w:eastAsia="ru-RU"/>
        </w:rPr>
        <w:t> </w:t>
      </w:r>
      <w:r w:rsidRPr="00FB2811">
        <w:rPr>
          <w:rFonts w:ascii="Times New Roman" w:eastAsia="Times New Roman" w:hAnsi="Times New Roman" w:cs="Times New Roman"/>
          <w:bCs/>
          <w:lang w:eastAsia="ru-RU"/>
        </w:rPr>
        <w:t xml:space="preserve">Банк вправе при исполнении Поручения Клиента на совершение внебиржевой сделки заключить договор </w:t>
      </w:r>
      <w:proofErr w:type="spellStart"/>
      <w:r w:rsidRPr="00FB2811">
        <w:rPr>
          <w:rFonts w:ascii="Times New Roman" w:eastAsia="Times New Roman" w:hAnsi="Times New Roman" w:cs="Times New Roman"/>
          <w:bCs/>
          <w:lang w:eastAsia="ru-RU"/>
        </w:rPr>
        <w:t>субкомиссии</w:t>
      </w:r>
      <w:proofErr w:type="spellEnd"/>
      <w:r w:rsidRPr="00FB2811">
        <w:rPr>
          <w:rFonts w:ascii="Times New Roman" w:eastAsia="Times New Roman" w:hAnsi="Times New Roman" w:cs="Times New Roman"/>
          <w:bCs/>
          <w:lang w:eastAsia="ru-RU"/>
        </w:rPr>
        <w:t xml:space="preserve"> с третьим лицом, оставаясь при этом ответственным перед Клиентом за действия этого третьего лица.</w:t>
      </w:r>
    </w:p>
    <w:p w:rsidR="00615555" w:rsidRPr="00FB2811" w:rsidRDefault="00615555">
      <w:pPr>
        <w:spacing w:after="0" w:line="240" w:lineRule="auto"/>
        <w:jc w:val="both"/>
        <w:rPr>
          <w:rFonts w:ascii="Times New Roman" w:eastAsia="Times New Roman" w:hAnsi="Times New Roman" w:cs="Times New Roman"/>
          <w:bCs/>
          <w:lang w:eastAsia="ru-RU"/>
        </w:rPr>
      </w:pPr>
    </w:p>
    <w:p w:rsidR="00615555" w:rsidRPr="00FB2811" w:rsidRDefault="00615555">
      <w:pPr>
        <w:spacing w:after="0" w:line="240" w:lineRule="auto"/>
        <w:jc w:val="both"/>
        <w:rPr>
          <w:rFonts w:ascii="Times New Roman" w:eastAsia="Times New Roman" w:hAnsi="Times New Roman" w:cs="Times New Roman"/>
          <w:bCs/>
          <w:lang w:eastAsia="ru-RU"/>
        </w:rPr>
      </w:pPr>
      <w:r w:rsidRPr="00FB2811">
        <w:rPr>
          <w:rFonts w:ascii="Times New Roman" w:eastAsia="Times New Roman" w:hAnsi="Times New Roman" w:cs="Times New Roman"/>
          <w:bCs/>
          <w:lang w:eastAsia="ru-RU"/>
        </w:rPr>
        <w:t>6.12.</w:t>
      </w:r>
      <w:r w:rsidRPr="00FB2811">
        <w:rPr>
          <w:rFonts w:ascii="Times New Roman" w:eastAsia="Times New Roman" w:hAnsi="Times New Roman" w:cs="Times New Roman"/>
          <w:b/>
          <w:bCs/>
          <w:lang w:eastAsia="ru-RU"/>
        </w:rPr>
        <w:t> </w:t>
      </w:r>
      <w:r w:rsidRPr="00FB2811">
        <w:rPr>
          <w:rFonts w:ascii="Times New Roman" w:eastAsia="Times New Roman" w:hAnsi="Times New Roman" w:cs="Times New Roman"/>
          <w:bCs/>
          <w:lang w:eastAsia="ru-RU"/>
        </w:rPr>
        <w:t>Сроки расчетов по сделкам, заключенным на внебиржевом рынке, определяются обычаями делового оборота, действующими на этих рынках, если иной срок расчетов прямо не указан в Поручении на совершение сделки.</w:t>
      </w:r>
    </w:p>
    <w:p w:rsidR="00615555" w:rsidRPr="00FB2811" w:rsidRDefault="00615555">
      <w:pPr>
        <w:spacing w:after="0" w:line="240" w:lineRule="auto"/>
        <w:jc w:val="both"/>
        <w:rPr>
          <w:rFonts w:ascii="Times New Roman" w:eastAsia="Times New Roman" w:hAnsi="Times New Roman" w:cs="Times New Roman"/>
          <w:bCs/>
          <w:lang w:eastAsia="ru-RU"/>
        </w:rPr>
      </w:pPr>
    </w:p>
    <w:p w:rsidR="00615555" w:rsidRPr="00FB2811" w:rsidRDefault="00615555">
      <w:pPr>
        <w:spacing w:after="0" w:line="240" w:lineRule="auto"/>
        <w:jc w:val="both"/>
        <w:rPr>
          <w:rFonts w:ascii="Times New Roman" w:eastAsia="Times New Roman" w:hAnsi="Times New Roman" w:cs="Times New Roman"/>
          <w:bCs/>
          <w:lang w:eastAsia="ru-RU"/>
        </w:rPr>
      </w:pPr>
      <w:r w:rsidRPr="00FB2811">
        <w:rPr>
          <w:rFonts w:ascii="Times New Roman" w:eastAsia="Times New Roman" w:hAnsi="Times New Roman" w:cs="Times New Roman"/>
          <w:bCs/>
          <w:lang w:eastAsia="ru-RU"/>
        </w:rPr>
        <w:t>6.13.</w:t>
      </w:r>
      <w:r w:rsidRPr="00FB2811">
        <w:rPr>
          <w:rFonts w:ascii="Times New Roman" w:eastAsia="Times New Roman" w:hAnsi="Times New Roman" w:cs="Times New Roman"/>
          <w:lang w:eastAsia="ru-RU"/>
        </w:rPr>
        <w:t> </w:t>
      </w:r>
      <w:r w:rsidRPr="00FB2811">
        <w:rPr>
          <w:rFonts w:ascii="Times New Roman" w:eastAsia="Times New Roman" w:hAnsi="Times New Roman" w:cs="Times New Roman"/>
          <w:bCs/>
          <w:lang w:eastAsia="ru-RU"/>
        </w:rPr>
        <w:t>Настоящим Клиент уведомлен, что если по условиям сделки Клиента –  резидента расчеты по сделке проводятся за счет денежных средств на Брокерском счете, открытом в иностранной валюте, Банк может заключить такую сделку только с лицом, являющимся нерезидентом РФ, или непосредственно с другой кредитной организацией.</w:t>
      </w:r>
    </w:p>
    <w:p w:rsidR="00615555" w:rsidRPr="00FB2811" w:rsidRDefault="00615555" w:rsidP="004626A0">
      <w:pPr>
        <w:spacing w:after="0" w:line="240" w:lineRule="auto"/>
        <w:jc w:val="both"/>
        <w:rPr>
          <w:rFonts w:ascii="Times New Roman" w:eastAsia="Times New Roman" w:hAnsi="Times New Roman" w:cs="Times New Roman"/>
          <w:bCs/>
          <w:lang w:eastAsia="ru-RU"/>
        </w:rPr>
      </w:pPr>
    </w:p>
    <w:p w:rsidR="00615555" w:rsidRPr="00FB2811" w:rsidRDefault="00615555">
      <w:pPr>
        <w:spacing w:after="0" w:line="240" w:lineRule="auto"/>
        <w:jc w:val="both"/>
        <w:rPr>
          <w:rFonts w:ascii="Times New Roman" w:eastAsia="Times New Roman" w:hAnsi="Times New Roman" w:cs="Times New Roman"/>
          <w:bCs/>
          <w:lang w:eastAsia="ru-RU"/>
        </w:rPr>
      </w:pPr>
      <w:r w:rsidRPr="00FB2811">
        <w:rPr>
          <w:rFonts w:ascii="Times New Roman" w:eastAsia="Times New Roman" w:hAnsi="Times New Roman" w:cs="Times New Roman"/>
          <w:bCs/>
          <w:lang w:eastAsia="ru-RU"/>
        </w:rPr>
        <w:t>6.14</w:t>
      </w:r>
      <w:r w:rsidRPr="00FB2811">
        <w:rPr>
          <w:rFonts w:ascii="Times New Roman" w:eastAsia="Times New Roman" w:hAnsi="Times New Roman" w:cs="Times New Roman"/>
          <w:b/>
          <w:bCs/>
          <w:lang w:eastAsia="ru-RU"/>
        </w:rPr>
        <w:t>. </w:t>
      </w:r>
      <w:r w:rsidRPr="00FB2811">
        <w:rPr>
          <w:rFonts w:ascii="Times New Roman" w:eastAsia="Times New Roman" w:hAnsi="Times New Roman" w:cs="Times New Roman"/>
          <w:bCs/>
          <w:lang w:eastAsia="ru-RU"/>
        </w:rPr>
        <w:t>Если расчеты по заключенной по Поручению Клиента внебиржевой сделке производятся в валюте, отличной от валюты, в которой номинирована ценная бумага, то для пересчета обязательств Стороны используют курс Банка, установленный на день, в который производятся расчеты между Банком и Клиентом.</w:t>
      </w:r>
    </w:p>
    <w:p w:rsidR="00615555" w:rsidRPr="00FB2811" w:rsidRDefault="00615555">
      <w:pPr>
        <w:spacing w:after="0" w:line="240" w:lineRule="auto"/>
        <w:jc w:val="both"/>
        <w:rPr>
          <w:rFonts w:ascii="Times New Roman" w:eastAsia="Times New Roman" w:hAnsi="Times New Roman" w:cs="Times New Roman"/>
          <w:bCs/>
          <w:lang w:eastAsia="ru-RU"/>
        </w:rPr>
      </w:pPr>
    </w:p>
    <w:p w:rsidR="00615555" w:rsidRPr="00FB2811" w:rsidRDefault="00615555">
      <w:pPr>
        <w:spacing w:after="0" w:line="240" w:lineRule="auto"/>
        <w:jc w:val="both"/>
        <w:rPr>
          <w:rFonts w:ascii="Times New Roman" w:eastAsia="Times New Roman" w:hAnsi="Times New Roman" w:cs="Times New Roman"/>
          <w:bCs/>
          <w:lang w:eastAsia="ru-RU"/>
        </w:rPr>
      </w:pPr>
      <w:r w:rsidRPr="00FB2811">
        <w:rPr>
          <w:rFonts w:ascii="Times New Roman" w:eastAsia="Times New Roman" w:hAnsi="Times New Roman" w:cs="Times New Roman"/>
          <w:bCs/>
          <w:lang w:eastAsia="ru-RU"/>
        </w:rPr>
        <w:t>6.15.</w:t>
      </w:r>
      <w:r w:rsidRPr="00FB2811">
        <w:rPr>
          <w:rFonts w:ascii="Times New Roman" w:eastAsia="Times New Roman" w:hAnsi="Times New Roman" w:cs="Times New Roman"/>
          <w:b/>
          <w:bCs/>
          <w:lang w:eastAsia="ru-RU"/>
        </w:rPr>
        <w:t> </w:t>
      </w:r>
      <w:r w:rsidRPr="00FB2811">
        <w:rPr>
          <w:rFonts w:ascii="Times New Roman" w:eastAsia="Times New Roman" w:hAnsi="Times New Roman" w:cs="Times New Roman"/>
          <w:bCs/>
          <w:lang w:eastAsia="ru-RU"/>
        </w:rPr>
        <w:t>Использование иностранной валюты при расчетах с Клиентами – резидентами Российской Федерации или валюты Российской Федерации при расчетах с Клиентами – нерезидентами Российской Федерации во всех случаях допускается Банком только с учетом ограничений, предусмотренных нормами валютного законодательства Российской Федерации.</w:t>
      </w:r>
    </w:p>
    <w:p w:rsidR="00615555" w:rsidRPr="00F92984" w:rsidRDefault="00615555" w:rsidP="00F655DE">
      <w:pPr>
        <w:rPr>
          <w:rFonts w:ascii="Times New Roman" w:hAnsi="Times New Roman" w:cs="Times New Roman"/>
        </w:rPr>
      </w:pPr>
    </w:p>
    <w:p w:rsidR="00F655DE" w:rsidRPr="00F92984" w:rsidRDefault="00F655DE" w:rsidP="00F655DE">
      <w:pPr>
        <w:rPr>
          <w:rFonts w:ascii="Times New Roman" w:hAnsi="Times New Roman" w:cs="Times New Roman"/>
          <w:b/>
        </w:rPr>
      </w:pPr>
      <w:r w:rsidRPr="00F92984">
        <w:rPr>
          <w:rFonts w:ascii="Times New Roman" w:hAnsi="Times New Roman" w:cs="Times New Roman"/>
          <w:b/>
        </w:rPr>
        <w:t>7.</w:t>
      </w:r>
      <w:r w:rsidRPr="00F92984">
        <w:rPr>
          <w:rFonts w:ascii="Times New Roman" w:hAnsi="Times New Roman" w:cs="Times New Roman"/>
          <w:b/>
        </w:rPr>
        <w:tab/>
        <w:t>ОСОБЕННОСТИ СОВЕРШЕНИЯ СРОЧНЫХ СДЕЛОК</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w:t>
      </w:r>
      <w:r w:rsidRPr="00F92984">
        <w:rPr>
          <w:rFonts w:ascii="Times New Roman" w:hAnsi="Times New Roman" w:cs="Times New Roman"/>
        </w:rPr>
        <w:tab/>
        <w:t>На момент подачи Поручения на совершение Срочных сделок, либо Уведомления на исполнение Фьючерса или Опциона Клиент обязан обеспечить наличие на Брокерском счете денежных средств, зарезервированных для совершения Срочных сделок в ТС, в размере Гарантийного обеспечения Клиента по всем Открытым позициям Клиента по Срочным сделкам и тем Позициям Клиента по Срочным сделкам, которые будут открыты в результате исполнения Банком указанного Поручения на совершение Срочных сделок, либо Уведомления на исполнение Фьючерса или Опциона. В случае подачи Поручения на покупку Опциона Клиенту необходимо иметь на Брокерском счете денежные средства для уплаты премии по Опциону в соответствии со спецификацией Опциона.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7.2.</w:t>
      </w:r>
      <w:r w:rsidRPr="00F92984">
        <w:rPr>
          <w:rFonts w:ascii="Times New Roman" w:hAnsi="Times New Roman" w:cs="Times New Roman"/>
        </w:rPr>
        <w:tab/>
        <w:t>Клиент обязан постоянно поддерживать наличие на Брокерском счете денежных средств, зарезервированных для совершения Срочных Сделок в ТС, в размере не меньшем размера Гарантийного обеспечения Клиента по всем Открытым позициям Клиента по Срочным сделкам.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7.3.</w:t>
      </w:r>
      <w:r w:rsidRPr="00F92984">
        <w:rPr>
          <w:rFonts w:ascii="Times New Roman" w:hAnsi="Times New Roman" w:cs="Times New Roman"/>
        </w:rPr>
        <w:tab/>
        <w:t>В случае невыполнения пункта 7.2 и недостатке средств Гарантийного обеспечения под открытие позиции Клиент не позднее 13 часов 00 минут московского времени дня, следующего за днем возникновения обязатель</w:t>
      </w:r>
      <w:proofErr w:type="gramStart"/>
      <w:r w:rsidRPr="00F92984">
        <w:rPr>
          <w:rFonts w:ascii="Times New Roman" w:hAnsi="Times New Roman" w:cs="Times New Roman"/>
        </w:rPr>
        <w:t>ств  Кл</w:t>
      </w:r>
      <w:proofErr w:type="gramEnd"/>
      <w:r w:rsidRPr="00F92984">
        <w:rPr>
          <w:rFonts w:ascii="Times New Roman" w:hAnsi="Times New Roman" w:cs="Times New Roman"/>
        </w:rPr>
        <w:t>иента перед Банком по пополнению счета, пополняет свой брокерский счет. В случае не передачи Клиентом Банку денежных средств в указанные сроки, на следующий рабочий день после неисполнения требования, с Клиента взыскивается комиссия согласно тарифам Банка, при этом Банк имеет право закрыть любые позиции Клиента по своему усмотрению.</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7.4.</w:t>
      </w:r>
      <w:r w:rsidRPr="00F92984">
        <w:rPr>
          <w:rFonts w:ascii="Times New Roman" w:hAnsi="Times New Roman" w:cs="Times New Roman"/>
        </w:rPr>
        <w:tab/>
        <w:t>Банк вправе не исполнять Поручения Клиента на совершение Срочных сделок, либо Поручения на исполнение Опциона в следующих случаях:</w:t>
      </w:r>
    </w:p>
    <w:p w:rsidR="00F655DE" w:rsidRPr="00F92984" w:rsidRDefault="00040555" w:rsidP="004626A0">
      <w:pPr>
        <w:jc w:val="both"/>
        <w:rPr>
          <w:rFonts w:ascii="Times New Roman" w:hAnsi="Times New Roman" w:cs="Times New Roman"/>
        </w:rPr>
      </w:pPr>
      <w:r w:rsidRPr="001E6580">
        <w:rPr>
          <w:rFonts w:ascii="Times New Roman" w:hAnsi="Times New Roman" w:cs="Times New Roman"/>
        </w:rPr>
        <w:t>-</w:t>
      </w:r>
      <w:r w:rsidR="00F655DE" w:rsidRPr="00F92984">
        <w:rPr>
          <w:rFonts w:ascii="Times New Roman" w:hAnsi="Times New Roman" w:cs="Times New Roman"/>
        </w:rPr>
        <w:tab/>
        <w:t>при недостаточности денежных средств на Брокерском счете Клиента, зарезервированных для совершения Срочных Сделок,</w:t>
      </w:r>
    </w:p>
    <w:p w:rsidR="00F655DE" w:rsidRPr="00F92984" w:rsidRDefault="00040555" w:rsidP="004626A0">
      <w:pPr>
        <w:jc w:val="both"/>
        <w:rPr>
          <w:rFonts w:ascii="Times New Roman" w:hAnsi="Times New Roman" w:cs="Times New Roman"/>
        </w:rPr>
      </w:pPr>
      <w:r w:rsidRPr="001E6580">
        <w:rPr>
          <w:rFonts w:ascii="Times New Roman" w:hAnsi="Times New Roman" w:cs="Times New Roman"/>
        </w:rPr>
        <w:t>-</w:t>
      </w:r>
      <w:r w:rsidR="00F655DE" w:rsidRPr="00F92984">
        <w:rPr>
          <w:rFonts w:ascii="Times New Roman" w:hAnsi="Times New Roman" w:cs="Times New Roman"/>
        </w:rPr>
        <w:tab/>
        <w:t>в иных предусмотренных Регламентом случаях, предоставляющих право Банку отказать Клиенту в исполнении поручений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7.5.</w:t>
      </w:r>
      <w:r w:rsidRPr="00F92984">
        <w:rPr>
          <w:rFonts w:ascii="Times New Roman" w:hAnsi="Times New Roman" w:cs="Times New Roman"/>
        </w:rPr>
        <w:tab/>
        <w:t>Банк вправе не исполнять поручения Клиента на перечисление денежных средств, а также на зачисление и перераспределение денежных средств, если исполнение данных поручений Клиента приведет к тому, что размер денежных средств, зарезервированных для совершения Срочных сделок в ТС, будет ниже размера Гарантийного обеспечения Клиента по всем Открытым позициям Клиента по Срочным сделкам.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7.6.</w:t>
      </w:r>
      <w:r w:rsidRPr="00F92984">
        <w:rPr>
          <w:rFonts w:ascii="Times New Roman" w:hAnsi="Times New Roman" w:cs="Times New Roman"/>
        </w:rPr>
        <w:tab/>
        <w:t>В случае неблагоприятного для Клиента движения цен на срочном рынке, приведшего к уменьшению уровня Гарантийного обеспечения, до величины, составляющей менее 30 % от требуемой суммы Гарантийного обеспечения, Банк вправе в течение торговой сессии без предварительного уведомления принудительно закрыть соответствующие позиции Клиента в соответствии с пунктом 7.8 Регламента до требуемого уровня Гарантийного обеспечения. При этом Банк имеет право закрыть позиции Клиента независимо от того, как изменялись цены после наступления вышеуказанного обстоятельства. При этом на Банк не может быть возложена какая-либо ответственность, если в результате совершения им предусмотренных данным пунктом действий Клиенту будут причинены какие-либо убытки.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7.7.</w:t>
      </w:r>
      <w:r w:rsidRPr="00F92984">
        <w:rPr>
          <w:rFonts w:ascii="Times New Roman" w:hAnsi="Times New Roman" w:cs="Times New Roman"/>
        </w:rPr>
        <w:tab/>
        <w:t>В период с 17 часов 00 минут московского времени до конца торговой сессии в случае уменьшения уровня Гарантийного обеспечения до величины, составляющей менее 50 % от требуемой суммы Гарантийного обеспечения, Банк вправе без предварительного уведомления принудительно закрыть соответствующие позиции Клиента в соответствии с пунктом 7.8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7.8.</w:t>
      </w:r>
      <w:r w:rsidRPr="00F92984">
        <w:rPr>
          <w:rFonts w:ascii="Times New Roman" w:hAnsi="Times New Roman" w:cs="Times New Roman"/>
        </w:rPr>
        <w:tab/>
        <w:t>В случаях, установленных данным Регламентом, Банк вправе по своему усмотрению закрыть все или часть Открытых позиций Клиента в принудительном порядке без предварительного уведомления Клиента. Принудительное закрытие позиций производится по текущим (на момент закрытия позиции) ценам на бирже.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Все риски, которые могут возникнуть у Клиента в результате такого закрытия позиций, ложатся на Клиента. Банк не возмещает Клиенту убытки, которые могут возникнуть в результате такого закрытия позиций. В случае если высвободившихся после закрытия всех позиций Клиента средств не достаточно для полного погашения имеющейся задолженности Клиента, Клиент должен на следующий рабочий день после закрытия позиций перечислить недостающую сумму на свой брокерский счет. В случае нарушения сроков, Клиент выплачивает Банку комиссию согласно тарифам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7.9.</w:t>
      </w:r>
      <w:r w:rsidRPr="00F92984">
        <w:rPr>
          <w:rFonts w:ascii="Times New Roman" w:hAnsi="Times New Roman" w:cs="Times New Roman"/>
        </w:rPr>
        <w:tab/>
        <w:t>Банк на основании отчета Клирингового центра без уведомления Клиента производит зачисление/ списание Вариационной маржи, Премий по Опционам на/ с Брокерского счета, увеличивая/ уменьшая остаток денежных средств на Брокерском счете, зарезервированных для совершения Срочных сделок в ТС.</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7.10.</w:t>
      </w:r>
      <w:r w:rsidRPr="00F92984">
        <w:rPr>
          <w:rFonts w:ascii="Times New Roman" w:hAnsi="Times New Roman" w:cs="Times New Roman"/>
        </w:rPr>
        <w:tab/>
        <w:t>Для исполнения Расчетного фьючерсного контракта Клиент обязан до 15 часов 00 минут по московскому времени в Торговый день, предшествующий дате исполнения Фьючерсного контракта, обеспечить наличие необходимых для исполнения Фьючерсного контракта денежных средств на Брокерском счете и их резервирование в ТС.</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7.11.</w:t>
      </w:r>
      <w:r w:rsidRPr="00F92984">
        <w:rPr>
          <w:rFonts w:ascii="Times New Roman" w:hAnsi="Times New Roman" w:cs="Times New Roman"/>
        </w:rPr>
        <w:tab/>
        <w:t>Стороны соглашаются и признают, что заключение Банком по Поручению Клиента Поставочных фьючерсных контрактов и опционных контрактов на такие фьючерсные контракты (далее также — Поставочные контракты) в рамках данного Регламента производится исключительно при условии, что Клиент совершит следующие действия: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7.11.1.</w:t>
      </w:r>
      <w:r w:rsidRPr="00F92984">
        <w:rPr>
          <w:rFonts w:ascii="Times New Roman" w:hAnsi="Times New Roman" w:cs="Times New Roman"/>
        </w:rPr>
        <w:tab/>
        <w:t>не позднее начала дня, в который обращение Поставочного контракта в соответствии с Правилами ТС должно быть завершено, обеспечить:</w:t>
      </w:r>
    </w:p>
    <w:p w:rsidR="00F655DE" w:rsidRPr="00F92984" w:rsidRDefault="00A41CB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наличие Ценных бумаг на разделе «Торговый Обеспечение/НКЦ» Торгового счета депо в количестве, необходимом для поставки (в случае, если заключен Поставочный контракт на продажу Ценных бумаг);</w:t>
      </w:r>
    </w:p>
    <w:p w:rsidR="00F655DE" w:rsidRPr="00F92984" w:rsidRDefault="00A41CBF"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наличие денежных средств на Брокерском счете (раздел, предназначенный для расчетов в ТС Фондовый рынок Московской биржи) в размере, достаточном для оплаты Ценных бумаг (в случае, если заключен Поставочный контракт на покупку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7.12.</w:t>
      </w:r>
      <w:r w:rsidRPr="00F92984">
        <w:rPr>
          <w:rFonts w:ascii="Times New Roman" w:hAnsi="Times New Roman" w:cs="Times New Roman"/>
        </w:rPr>
        <w:tab/>
        <w:t>В случае если Клиент надлежащим образом исполнит свои обязанности, указанные в пункте 7.11 Регламента, Банк в соответствии с Правилами ТС прекращает обязательства по Поставочному контракту и заключает в интересах Клиента на следующий торговый день Сделку купли-продажи Ценных бумаг в ТС Фондового Рынка Московской Биржи на следующих условиях:</w:t>
      </w:r>
    </w:p>
    <w:p w:rsidR="00F655DE" w:rsidRPr="00F92984" w:rsidRDefault="00FC687A"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Сделка заключается в отношении Ценных бумаг, являющихся базовым активом Поставочного контракта;</w:t>
      </w:r>
    </w:p>
    <w:p w:rsidR="00F655DE" w:rsidRPr="00F92984" w:rsidRDefault="00FC687A"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количество Ценных бумаг по сделке равно количеству Ценных бумаг, которые должны быть поставлены по Поставочному контракту;</w:t>
      </w:r>
    </w:p>
    <w:p w:rsidR="00F655DE" w:rsidRPr="00F92984" w:rsidRDefault="00FC687A"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цена одной Ценной бумаги по Сделке и срок исполнения обязательств по Сделке определяются в соответствии с Правилами ТС,</w:t>
      </w:r>
    </w:p>
    <w:p w:rsidR="00F655DE" w:rsidRPr="00F92984" w:rsidRDefault="00FC687A"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направление Сделки (купля/ продажа) соответствует тому, какой стороной в Поставочном контракте, заключенном по поручению Клиента, являлся Банк (покупка, если Банк являлся покупателем по Поставочному фьючерсному контракту или покупателем Опциона </w:t>
      </w:r>
      <w:proofErr w:type="spellStart"/>
      <w:r w:rsidR="00F655DE" w:rsidRPr="00F92984">
        <w:rPr>
          <w:rFonts w:ascii="Times New Roman" w:hAnsi="Times New Roman" w:cs="Times New Roman"/>
        </w:rPr>
        <w:t>колл</w:t>
      </w:r>
      <w:proofErr w:type="spellEnd"/>
      <w:r w:rsidR="00F655DE" w:rsidRPr="00F92984">
        <w:rPr>
          <w:rFonts w:ascii="Times New Roman" w:hAnsi="Times New Roman" w:cs="Times New Roman"/>
        </w:rPr>
        <w:t xml:space="preserve"> или продавцом Опциона пут; продажа, если Банк являлся продавцом по Поставочному фьючерсному контракту или продавцом Опциона </w:t>
      </w:r>
      <w:proofErr w:type="spellStart"/>
      <w:r w:rsidR="00F655DE" w:rsidRPr="00F92984">
        <w:rPr>
          <w:rFonts w:ascii="Times New Roman" w:hAnsi="Times New Roman" w:cs="Times New Roman"/>
        </w:rPr>
        <w:t>колл</w:t>
      </w:r>
      <w:proofErr w:type="spellEnd"/>
      <w:r w:rsidR="00F655DE" w:rsidRPr="00F92984">
        <w:rPr>
          <w:rFonts w:ascii="Times New Roman" w:hAnsi="Times New Roman" w:cs="Times New Roman"/>
        </w:rPr>
        <w:t xml:space="preserve"> или покупателем Опциона пут).</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Уведомление об исполнении Поставочного контракта является поручением Клиента на заключение сделки в ТС Фондовый рынок Московской биржи на вышеуказанных условиях.</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7.13.</w:t>
      </w:r>
      <w:r w:rsidRPr="00F92984">
        <w:rPr>
          <w:rFonts w:ascii="Times New Roman" w:hAnsi="Times New Roman" w:cs="Times New Roman"/>
        </w:rPr>
        <w:tab/>
        <w:t xml:space="preserve">Заключение и исполнение сделки, заключенной Банком в ТС Фондовый рынок Московской биржи в Режиме </w:t>
      </w:r>
      <w:r w:rsidRPr="001E6580">
        <w:rPr>
          <w:rFonts w:ascii="Times New Roman" w:hAnsi="Times New Roman" w:cs="Times New Roman"/>
        </w:rPr>
        <w:t xml:space="preserve">торгов Т+2 </w:t>
      </w:r>
      <w:r w:rsidRPr="00F92984">
        <w:rPr>
          <w:rFonts w:ascii="Times New Roman" w:hAnsi="Times New Roman" w:cs="Times New Roman"/>
        </w:rPr>
        <w:t xml:space="preserve">в соответствии с пунктом 7.12 Регламента, осуществляется в соответствии с Правилами ТС. Урегулирование таких Сделок происходит за </w:t>
      </w:r>
      <w:r w:rsidRPr="00F92984">
        <w:rPr>
          <w:rFonts w:ascii="Times New Roman" w:hAnsi="Times New Roman" w:cs="Times New Roman"/>
        </w:rPr>
        <w:lastRenderedPageBreak/>
        <w:t>счет денежных средств, находящихся на Брокерском счете Клиента и учитываемых для целей расчетов в ТС Фондовый рынок Московской биржи, и Ценных бумаг, права на которые учитываются на Счетах/разделах счетов депо. При этом денежные средства, поступившие Клиенту от продажи Ценных бумаг в ТС Фондовый рынок Московской биржи, зачисляются на Брокерский счет Клиента и учитываются для целей расчета в ТС Фондовый рынок Московской биржи.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7.14.</w:t>
      </w:r>
      <w:r w:rsidRPr="00F92984">
        <w:rPr>
          <w:rFonts w:ascii="Times New Roman" w:hAnsi="Times New Roman" w:cs="Times New Roman"/>
        </w:rPr>
        <w:tab/>
        <w:t>При неисполнении Клиентом обязанностей, установленных пунктом 7.11 Регламента, а также в случае, если заключение Сделки в ТС Фондовый рынок Московской биржи в Режиме торгов Т+2 с Ценными бумагами, являющимися базовым активом по Поставочному контракту, невозможно, Банк вправе произвести Закрытие позиции по Поставочному контракту путем совершения Офсетной Сделки.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7.15.</w:t>
      </w:r>
      <w:r w:rsidRPr="00F92984">
        <w:rPr>
          <w:rFonts w:ascii="Times New Roman" w:hAnsi="Times New Roman" w:cs="Times New Roman"/>
        </w:rPr>
        <w:tab/>
        <w:t>В случае недостаточности Активов Клиента для исполнения обязательств по Сделке, заключенной в ТС Фондовый рынок Московской биржи в Режиме торгов Т+2 Банк вправе произвести закрытие позиции клиента в ТС Фондовый рынок Московской биржи любым способом на свое усмотрение, в том числе путем совершения в ТС Фондовый рынок Московской биржи или в другой ТС Сделки, влекущей за собой прекращение прав и обязанностей Клиента по ранее заключенной в ТС Фондовый рынок Московской биржи Сделке в связи с возникновением противоположной позиции по новой Сделке или совокупности Сделок. Сделки, заключенные Банком для целей закрытия позиции Клиента по Сделке, заключенной в ТС Фондовый рынок Московской биржи, считаются заключенными Банком по поручению и за счет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7.16.</w:t>
      </w:r>
      <w:r w:rsidRPr="00F92984">
        <w:rPr>
          <w:rFonts w:ascii="Times New Roman" w:hAnsi="Times New Roman" w:cs="Times New Roman"/>
        </w:rPr>
        <w:tab/>
        <w:t xml:space="preserve">Клиент обязан обеспечить наличие на Брокерском счете денежных средств в размере, достаточном для внесения Гарантийного обеспечения для Позиции по Фьючерсному контракту, открываемой в результате исполнения Опциона, и их резервирование в ТС.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7.17.</w:t>
      </w:r>
      <w:r w:rsidRPr="00F92984">
        <w:rPr>
          <w:rFonts w:ascii="Times New Roman" w:hAnsi="Times New Roman" w:cs="Times New Roman"/>
        </w:rPr>
        <w:tab/>
        <w:t>Исполнение Опционов, по которым Клиент является Подписчиком, осуществляется в порядке, установленном Правилами ТС и Правилами клиринга без дополнительного поручения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7.18.</w:t>
      </w:r>
      <w:r w:rsidRPr="00F92984">
        <w:rPr>
          <w:rFonts w:ascii="Times New Roman" w:hAnsi="Times New Roman" w:cs="Times New Roman"/>
        </w:rPr>
        <w:tab/>
        <w:t>Положения Регламента, определяющие порядок и условия взаимодействия Банка и Клиента при совершении Сделок и иных операций с Ценными бумагами и денежными средствами Клиента, применяются соответственно к порядку и условиям взаимодействия Банка и Клиента при совершении Срочных Сделок и операций, с ними связанных, если иное не установлено данным разделом Регламента, и такие положения Регламента не являются несовместимыми с природой Срочных Сделок и операций, с ними связанных. Среди прочих, применению подлежат следующие положения Регламента: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 Брокерском счете и Счетах депо Клиента;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об уполномоченных представителях Клиента;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 способах и порядке направления Поручений и обмена Сообщениями;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 регистрации Клиента в Торговой системе;</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 зачислении денежных средств на Брокерский счет, перечислении денежных средств с Брокерского счета, переводах денежных средств между Торговыми системами;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 поручениях Клиента и об исполнении Поручений Клиента, отказе в принятии и/или исполнении Поручений Клиента;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 вознаграждении Банка и оплате расходов;</w:t>
      </w:r>
    </w:p>
    <w:p w:rsidR="00F655DE" w:rsidRPr="00F92984" w:rsidRDefault="00060D15" w:rsidP="004626A0">
      <w:pPr>
        <w:jc w:val="both"/>
        <w:rPr>
          <w:rFonts w:ascii="Times New Roman" w:hAnsi="Times New Roman" w:cs="Times New Roman"/>
        </w:rPr>
      </w:pPr>
      <w:r>
        <w:rPr>
          <w:rFonts w:ascii="Times New Roman" w:hAnsi="Times New Roman" w:cs="Times New Roman"/>
        </w:rPr>
        <w:lastRenderedPageBreak/>
        <w:t>-</w:t>
      </w:r>
      <w:r w:rsidR="00F655DE" w:rsidRPr="00F92984">
        <w:rPr>
          <w:rFonts w:ascii="Times New Roman" w:hAnsi="Times New Roman" w:cs="Times New Roman"/>
        </w:rPr>
        <w:tab/>
        <w:t>об ответственности Сторон и обстоятельствах непреодолимой силы;</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об отчетности Банка и о раскрытии информации;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 конфиденциальности.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7.19.</w:t>
      </w:r>
      <w:r w:rsidRPr="00F92984">
        <w:rPr>
          <w:rFonts w:ascii="Times New Roman" w:hAnsi="Times New Roman" w:cs="Times New Roman"/>
        </w:rPr>
        <w:tab/>
        <w:t>Банк вправе по своему усмотрению в одностороннем порядке изменять размер Гарантийного обеспечения по Срочным Сделкам. Уведомление о таком изменении направляется Банком Клиенту одним из способов направления сообщений, указанным в разделе 3 Регламента. Уведомление об изменении размера Гарантийного обеспечения должно содержать следующую информацию:</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Срочные Сделки, по которым изменен размер Гарантийного обеспечения;</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новый размер Гарантийного обеспечения;</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дата и время</w:t>
      </w:r>
      <w:r w:rsidR="00E9513E">
        <w:rPr>
          <w:rFonts w:ascii="Times New Roman" w:hAnsi="Times New Roman" w:cs="Times New Roman"/>
        </w:rPr>
        <w:t>,</w:t>
      </w:r>
      <w:r w:rsidR="00F655DE" w:rsidRPr="00F92984">
        <w:rPr>
          <w:rFonts w:ascii="Times New Roman" w:hAnsi="Times New Roman" w:cs="Times New Roman"/>
        </w:rPr>
        <w:t xml:space="preserve"> с которого новый размер Гарантийного обеспечения вступает в силу.</w:t>
      </w:r>
    </w:p>
    <w:p w:rsidR="00F655DE" w:rsidRPr="00F92984" w:rsidRDefault="00F655DE" w:rsidP="004626A0">
      <w:pPr>
        <w:jc w:val="both"/>
        <w:rPr>
          <w:rFonts w:ascii="Times New Roman" w:hAnsi="Times New Roman" w:cs="Times New Roman"/>
        </w:rPr>
      </w:pPr>
      <w:proofErr w:type="gramStart"/>
      <w:r w:rsidRPr="00F92984">
        <w:rPr>
          <w:rFonts w:ascii="Times New Roman" w:hAnsi="Times New Roman" w:cs="Times New Roman"/>
        </w:rPr>
        <w:t>После получения от Банка уведомления Клиент обязан до наступлении срока вступления в силу нового размера Гарантийного обеспечения обеспечить наличие на Брокерском счете денежных средств в размере не меньшем размера Гарантийного обеспечения, указанного в уведомлении.</w:t>
      </w:r>
      <w:proofErr w:type="gramEnd"/>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Клиент настоящим соглашается с тем, что неисполнение вышеуказанной обязанности является безусловным основанием для незамедлительного заключения Банком Офсетных сделок за счет Клиента.</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8.</w:t>
      </w:r>
      <w:r w:rsidRPr="00F92984">
        <w:rPr>
          <w:rFonts w:ascii="Times New Roman" w:hAnsi="Times New Roman" w:cs="Times New Roman"/>
          <w:b/>
        </w:rPr>
        <w:tab/>
        <w:t>ОСОБЕННОСТИ  СОВЕРШЕНИЯ СДЕЛОК РЕПО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8.1.</w:t>
      </w:r>
      <w:r w:rsidRPr="00F92984">
        <w:rPr>
          <w:rFonts w:ascii="Times New Roman" w:hAnsi="Times New Roman" w:cs="Times New Roman"/>
        </w:rPr>
        <w:tab/>
        <w:t>Поручения на совершение Сделок РЕПО принимаются от Клиентов и исполняются Банком по усмотрению Банка. При подаче Поручения на совершение Сделки РЕПО Клиент соглашается со всеми положениями данного раздела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Клиент имеет право подавать Поручения на совершение Сделок РЕПО в Торговых системах или на Внебиржевом рынке в случае, если возможность проведения операций в соответствующих Торговых системах или на Внебиржевом рынке указана в Заявлении на брокерское обслуживание.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8.2.</w:t>
      </w:r>
      <w:r w:rsidRPr="00F92984">
        <w:rPr>
          <w:rFonts w:ascii="Times New Roman" w:hAnsi="Times New Roman" w:cs="Times New Roman"/>
        </w:rPr>
        <w:tab/>
        <w:t>В зависимости от условий Поручения Клиента на совершение Сделки РЕПО Банк может выступать как продавцом по Сделке РЕПО, так и покупателем по Сделке РЕПО.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8.3.</w:t>
      </w:r>
      <w:r w:rsidRPr="00F92984">
        <w:rPr>
          <w:rFonts w:ascii="Times New Roman" w:hAnsi="Times New Roman" w:cs="Times New Roman"/>
        </w:rPr>
        <w:tab/>
        <w:t>При заключении Сделок РЕПО по поручению Клиента в ТС Банк во всех случаях выступает в качестве комиссионера, действующего от своего имени, но за счет и в интересах Клиента. Поручения Клиента на совершение Сделки РЕПО исполняются Банком в ТС или на Внебиржевом рынке на усмотрение Банка, если иное не установлено Клиентом в Поручении. При направлении Поручения на заключение Сделок РЕПО на Внебиржевом рынке Клиент имеет право указать способ заключения Банком Сделки РЕПО: в качестве комиссионера или в качестве поверенного (то есть от имени и за счет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8.4.</w:t>
      </w:r>
      <w:r w:rsidRPr="00F92984">
        <w:rPr>
          <w:rFonts w:ascii="Times New Roman" w:hAnsi="Times New Roman" w:cs="Times New Roman"/>
        </w:rPr>
        <w:tab/>
        <w:t>Банк вправе выступать в качестве обеих сторон по Сделке РЕПО</w:t>
      </w:r>
      <w:r w:rsidR="000E4C4B">
        <w:rPr>
          <w:rFonts w:ascii="Times New Roman" w:hAnsi="Times New Roman" w:cs="Times New Roman"/>
        </w:rPr>
        <w:t xml:space="preserve">. В случае, когда Банк действует в интересах двух клиентов, </w:t>
      </w:r>
      <w:r w:rsidRPr="00F92984">
        <w:rPr>
          <w:rFonts w:ascii="Times New Roman" w:hAnsi="Times New Roman" w:cs="Times New Roman"/>
        </w:rPr>
        <w:t>Клиент Банка пода</w:t>
      </w:r>
      <w:r w:rsidR="000E4C4B">
        <w:rPr>
          <w:rFonts w:ascii="Times New Roman" w:hAnsi="Times New Roman" w:cs="Times New Roman"/>
        </w:rPr>
        <w:t>е</w:t>
      </w:r>
      <w:r w:rsidRPr="00F92984">
        <w:rPr>
          <w:rFonts w:ascii="Times New Roman" w:hAnsi="Times New Roman" w:cs="Times New Roman"/>
        </w:rPr>
        <w:t xml:space="preserve">т в Банк встречное поручение на заключение такой Сделки РЕПО, и исполнение обязательств по такой Сделке РЕПО будет осуществляться за счет разных Клиентов Банка.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8.5.</w:t>
      </w:r>
      <w:r w:rsidRPr="00F92984">
        <w:rPr>
          <w:rFonts w:ascii="Times New Roman" w:hAnsi="Times New Roman" w:cs="Times New Roman"/>
        </w:rPr>
        <w:tab/>
        <w:t>При направлении Банку Поручения на совершение Сделки РЕПО с Ценными бумагами Клиент должен указать все существенные условия Сделки РЕПО:</w:t>
      </w:r>
    </w:p>
    <w:p w:rsidR="00F655DE" w:rsidRPr="00F92984" w:rsidRDefault="00060D15" w:rsidP="004626A0">
      <w:pPr>
        <w:jc w:val="both"/>
        <w:rPr>
          <w:rFonts w:ascii="Times New Roman" w:hAnsi="Times New Roman" w:cs="Times New Roman"/>
        </w:rPr>
      </w:pPr>
      <w:r>
        <w:rPr>
          <w:rFonts w:ascii="Times New Roman" w:hAnsi="Times New Roman" w:cs="Times New Roman"/>
        </w:rPr>
        <w:lastRenderedPageBreak/>
        <w:t>-</w:t>
      </w:r>
      <w:r w:rsidR="00F655DE" w:rsidRPr="00F92984">
        <w:rPr>
          <w:rFonts w:ascii="Times New Roman" w:hAnsi="Times New Roman" w:cs="Times New Roman"/>
        </w:rPr>
        <w:tab/>
        <w:t>вид, тип, категория, серия, транш Ценной бумаги;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наименование Эмитента;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вид Поручения (продать или купить);</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цену 1-й части Сделки РЕПО;</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срок Сделки РЕПО;</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цену 2-й части Сделки РЕПО;</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ставка РЕПО;</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иные условия.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8.6.</w:t>
      </w:r>
      <w:r w:rsidRPr="00F92984">
        <w:rPr>
          <w:rFonts w:ascii="Times New Roman" w:hAnsi="Times New Roman" w:cs="Times New Roman"/>
        </w:rPr>
        <w:tab/>
        <w:t>Кроме вышеуказанных реквизитов, любое поручение Клиента на совершение Сделки РЕПО также должно содержать все необходимые реквизиты Поручения, установленные Договором и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8.7.</w:t>
      </w:r>
      <w:r w:rsidRPr="00F92984">
        <w:rPr>
          <w:rFonts w:ascii="Times New Roman" w:hAnsi="Times New Roman" w:cs="Times New Roman"/>
        </w:rPr>
        <w:tab/>
        <w:t xml:space="preserve">Клиент соглашается с тем, что Сделка РЕПО, заключаемая Банком по Поручению Клиента на Внебиржевом рынке, будет содержать условие об обязанности стороны Договора РЕПО </w:t>
      </w:r>
      <w:proofErr w:type="spellStart"/>
      <w:r w:rsidRPr="00F92984">
        <w:rPr>
          <w:rFonts w:ascii="Times New Roman" w:hAnsi="Times New Roman" w:cs="Times New Roman"/>
        </w:rPr>
        <w:t>довнести</w:t>
      </w:r>
      <w:proofErr w:type="spellEnd"/>
      <w:r w:rsidRPr="00F92984">
        <w:rPr>
          <w:rFonts w:ascii="Times New Roman" w:hAnsi="Times New Roman" w:cs="Times New Roman"/>
        </w:rPr>
        <w:t xml:space="preserve"> денежные средства до наступления срока исполнения второй части Сделки РЕПО в случае изменения рыночной стоимости Ценных бумаг, являющихся предметом Сделки РЕПО, на определенный процент (условие «</w:t>
      </w:r>
      <w:proofErr w:type="spellStart"/>
      <w:r w:rsidRPr="00F92984">
        <w:rPr>
          <w:rFonts w:ascii="Times New Roman" w:hAnsi="Times New Roman" w:cs="Times New Roman"/>
        </w:rPr>
        <w:t>Маржин</w:t>
      </w:r>
      <w:proofErr w:type="spellEnd"/>
      <w:r w:rsidRPr="00F92984">
        <w:rPr>
          <w:rFonts w:ascii="Times New Roman" w:hAnsi="Times New Roman" w:cs="Times New Roman"/>
        </w:rPr>
        <w:t xml:space="preserve"> </w:t>
      </w:r>
      <w:proofErr w:type="spellStart"/>
      <w:r w:rsidRPr="00F92984">
        <w:rPr>
          <w:rFonts w:ascii="Times New Roman" w:hAnsi="Times New Roman" w:cs="Times New Roman"/>
        </w:rPr>
        <w:t>колл</w:t>
      </w:r>
      <w:proofErr w:type="spellEnd"/>
      <w:r w:rsidRPr="00F92984">
        <w:rPr>
          <w:rFonts w:ascii="Times New Roman" w:hAnsi="Times New Roman" w:cs="Times New Roman"/>
        </w:rPr>
        <w:t>») в случае, если в Поручении Клиент укажет возможность заключения Сделки с таким условием. В случае если по условиям заключенной по поручению Клиента Сделки РЕПО другой стороне в рамках условия «</w:t>
      </w:r>
      <w:proofErr w:type="spellStart"/>
      <w:r w:rsidRPr="00F92984">
        <w:rPr>
          <w:rFonts w:ascii="Times New Roman" w:hAnsi="Times New Roman" w:cs="Times New Roman"/>
        </w:rPr>
        <w:t>Маржин</w:t>
      </w:r>
      <w:proofErr w:type="spellEnd"/>
      <w:r w:rsidRPr="00F92984">
        <w:rPr>
          <w:rFonts w:ascii="Times New Roman" w:hAnsi="Times New Roman" w:cs="Times New Roman"/>
        </w:rPr>
        <w:t xml:space="preserve"> </w:t>
      </w:r>
      <w:proofErr w:type="spellStart"/>
      <w:r w:rsidRPr="00F92984">
        <w:rPr>
          <w:rFonts w:ascii="Times New Roman" w:hAnsi="Times New Roman" w:cs="Times New Roman"/>
        </w:rPr>
        <w:t>колл</w:t>
      </w:r>
      <w:proofErr w:type="spellEnd"/>
      <w:r w:rsidRPr="00F92984">
        <w:rPr>
          <w:rFonts w:ascii="Times New Roman" w:hAnsi="Times New Roman" w:cs="Times New Roman"/>
        </w:rPr>
        <w:t>» должны быть выплачены денежные средства, Клиент обязан по требованию Банка, в течение 1 (Одного) Рабочего дня внести необходимую сумму на Брокерский счет даже в случае, если Банк выступает в качестве обеих сторон по Сделке РЕПО.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8.8.</w:t>
      </w:r>
      <w:r w:rsidRPr="00F92984">
        <w:rPr>
          <w:rFonts w:ascii="Times New Roman" w:hAnsi="Times New Roman" w:cs="Times New Roman"/>
        </w:rPr>
        <w:tab/>
        <w:t>Все Поручения на совершение Сделки РЕПО, направленные Клиентом, считаются выданными на условиях «исполнить немедленно». Отмена исполнения поручения на Сделку РЕПО не допускается. После заключения Банком Сделки РЕПО Банк самостоятельно, без какого-либо дополнительного Поручения Клиента, осуществляет урегулирование и все расчеты по первой и второй частям Сделки РЕПО, в том числе осуществляет выплаты в рамках условия «</w:t>
      </w:r>
      <w:proofErr w:type="spellStart"/>
      <w:r w:rsidRPr="00F92984">
        <w:rPr>
          <w:rFonts w:ascii="Times New Roman" w:hAnsi="Times New Roman" w:cs="Times New Roman"/>
        </w:rPr>
        <w:t>Маржин</w:t>
      </w:r>
      <w:proofErr w:type="spellEnd"/>
      <w:r w:rsidRPr="00F92984">
        <w:rPr>
          <w:rFonts w:ascii="Times New Roman" w:hAnsi="Times New Roman" w:cs="Times New Roman"/>
        </w:rPr>
        <w:t xml:space="preserve"> </w:t>
      </w:r>
      <w:proofErr w:type="spellStart"/>
      <w:r w:rsidRPr="00F92984">
        <w:rPr>
          <w:rFonts w:ascii="Times New Roman" w:hAnsi="Times New Roman" w:cs="Times New Roman"/>
        </w:rPr>
        <w:t>колл</w:t>
      </w:r>
      <w:proofErr w:type="spellEnd"/>
      <w:r w:rsidRPr="00F92984">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8.9.</w:t>
      </w:r>
      <w:r w:rsidRPr="00F92984">
        <w:rPr>
          <w:rFonts w:ascii="Times New Roman" w:hAnsi="Times New Roman" w:cs="Times New Roman"/>
        </w:rPr>
        <w:tab/>
        <w:t>Права и обязанности по Сделкам РЕПО учитываются при определении размера Плановой позиции, Портфеля Клиента, Начальной маржи и Минимальной маржи.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Все ограничения, установленные данным Регламентом в отношении возможности возникновения Непокрытой позиции, применяются при определении возможности заключения Сделки РЕПО по поручению Клиента (если Клиент не является Клиентом с особым уровнем риска).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8.10.</w:t>
      </w:r>
      <w:r w:rsidRPr="00F92984">
        <w:rPr>
          <w:rFonts w:ascii="Times New Roman" w:hAnsi="Times New Roman" w:cs="Times New Roman"/>
        </w:rPr>
        <w:tab/>
      </w:r>
      <w:r w:rsidR="00B32C10">
        <w:rPr>
          <w:rFonts w:ascii="Times New Roman" w:hAnsi="Times New Roman" w:cs="Times New Roman"/>
        </w:rPr>
        <w:t>При проведении</w:t>
      </w:r>
      <w:r w:rsidR="006667D2">
        <w:rPr>
          <w:rFonts w:ascii="Times New Roman" w:hAnsi="Times New Roman" w:cs="Times New Roman"/>
        </w:rPr>
        <w:t xml:space="preserve"> </w:t>
      </w:r>
      <w:r w:rsidR="00B32C10">
        <w:rPr>
          <w:rFonts w:ascii="Times New Roman" w:hAnsi="Times New Roman" w:cs="Times New Roman"/>
        </w:rPr>
        <w:t>сделки РЕПО</w:t>
      </w:r>
      <w:r w:rsidRPr="00F92984">
        <w:rPr>
          <w:rFonts w:ascii="Times New Roman" w:hAnsi="Times New Roman" w:cs="Times New Roman"/>
        </w:rPr>
        <w:t>, Клиент обязан зарезервировать денежные средства</w:t>
      </w:r>
      <w:r w:rsidR="00B32C10">
        <w:rPr>
          <w:rFonts w:ascii="Times New Roman" w:hAnsi="Times New Roman" w:cs="Times New Roman"/>
        </w:rPr>
        <w:t>/ценные бумаги</w:t>
      </w:r>
      <w:r w:rsidRPr="00F92984">
        <w:rPr>
          <w:rFonts w:ascii="Times New Roman" w:hAnsi="Times New Roman" w:cs="Times New Roman"/>
        </w:rPr>
        <w:t xml:space="preserve"> в </w:t>
      </w:r>
      <w:r w:rsidR="00B32C10">
        <w:rPr>
          <w:rFonts w:ascii="Times New Roman" w:hAnsi="Times New Roman" w:cs="Times New Roman"/>
        </w:rPr>
        <w:t>объеме</w:t>
      </w:r>
      <w:r w:rsidRPr="00F92984">
        <w:rPr>
          <w:rFonts w:ascii="Times New Roman" w:hAnsi="Times New Roman" w:cs="Times New Roman"/>
        </w:rPr>
        <w:t>, достаточно</w:t>
      </w:r>
      <w:r w:rsidR="00B32C10">
        <w:rPr>
          <w:rFonts w:ascii="Times New Roman" w:hAnsi="Times New Roman" w:cs="Times New Roman"/>
        </w:rPr>
        <w:t>м</w:t>
      </w:r>
      <w:r w:rsidRPr="00F92984">
        <w:rPr>
          <w:rFonts w:ascii="Times New Roman" w:hAnsi="Times New Roman" w:cs="Times New Roman"/>
        </w:rPr>
        <w:t xml:space="preserve"> для проведения расчетов по второй части Сделки РЕПО, включая оплату всех необходимых расходов и выплату вознаграждения Банку, в порядке, предусмотренном Договором и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Неисполнение Клиентом обязательства по резервированию денежных средств или Ценных бумаг для целей исполнения условия «</w:t>
      </w:r>
      <w:proofErr w:type="spellStart"/>
      <w:r w:rsidRPr="00F92984">
        <w:rPr>
          <w:rFonts w:ascii="Times New Roman" w:hAnsi="Times New Roman" w:cs="Times New Roman"/>
        </w:rPr>
        <w:t>Маржин</w:t>
      </w:r>
      <w:proofErr w:type="spellEnd"/>
      <w:r w:rsidRPr="00F92984">
        <w:rPr>
          <w:rFonts w:ascii="Times New Roman" w:hAnsi="Times New Roman" w:cs="Times New Roman"/>
        </w:rPr>
        <w:t xml:space="preserve"> </w:t>
      </w:r>
      <w:proofErr w:type="spellStart"/>
      <w:r w:rsidRPr="00F92984">
        <w:rPr>
          <w:rFonts w:ascii="Times New Roman" w:hAnsi="Times New Roman" w:cs="Times New Roman"/>
        </w:rPr>
        <w:t>колл</w:t>
      </w:r>
      <w:proofErr w:type="spellEnd"/>
      <w:r w:rsidRPr="00F92984">
        <w:rPr>
          <w:rFonts w:ascii="Times New Roman" w:hAnsi="Times New Roman" w:cs="Times New Roman"/>
        </w:rPr>
        <w:t>» (пункт 8.7. Регламента) или для целей исполнения второй части Сделки РЕПО (пункты 8.10. Регламента) рассматривается в качестве основания для заключения Специальных сделок РЕПО в соответствии с разделом 10.2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В отношении Клиентов с особым уровнем риска дополнительным соглашением может быть установлен особый порядок и условия заключения Специальных сделок РЕПО в случае, если обязательство, которое не может быть исполнено за счет Активов Клиента, является обязательством по второй части Сделки РЕПО.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Кроме того, в случае если Клиент не исполнил обязательства по резервированию денежных средств или Ценных бумаг для целей исполнения условия «</w:t>
      </w:r>
      <w:proofErr w:type="spellStart"/>
      <w:r w:rsidRPr="00F92984">
        <w:rPr>
          <w:rFonts w:ascii="Times New Roman" w:hAnsi="Times New Roman" w:cs="Times New Roman"/>
        </w:rPr>
        <w:t>Маржин</w:t>
      </w:r>
      <w:proofErr w:type="spellEnd"/>
      <w:r w:rsidRPr="00F92984">
        <w:rPr>
          <w:rFonts w:ascii="Times New Roman" w:hAnsi="Times New Roman" w:cs="Times New Roman"/>
        </w:rPr>
        <w:t xml:space="preserve"> </w:t>
      </w:r>
      <w:proofErr w:type="spellStart"/>
      <w:r w:rsidRPr="00F92984">
        <w:rPr>
          <w:rFonts w:ascii="Times New Roman" w:hAnsi="Times New Roman" w:cs="Times New Roman"/>
        </w:rPr>
        <w:t>колл</w:t>
      </w:r>
      <w:proofErr w:type="spellEnd"/>
      <w:r w:rsidRPr="00F92984">
        <w:rPr>
          <w:rFonts w:ascii="Times New Roman" w:hAnsi="Times New Roman" w:cs="Times New Roman"/>
        </w:rPr>
        <w:t>» (пункт 8.7 Регламента) или для целей исполнения второй части Сделки РЕПО (пункты 8.10</w:t>
      </w:r>
      <w:r w:rsidR="003E795B">
        <w:rPr>
          <w:rFonts w:ascii="Times New Roman" w:hAnsi="Times New Roman" w:cs="Times New Roman"/>
        </w:rPr>
        <w:t>.</w:t>
      </w:r>
      <w:r w:rsidR="00793A69">
        <w:rPr>
          <w:rFonts w:ascii="Times New Roman" w:hAnsi="Times New Roman" w:cs="Times New Roman"/>
        </w:rPr>
        <w:t xml:space="preserve"> </w:t>
      </w:r>
      <w:r w:rsidRPr="00F92984">
        <w:rPr>
          <w:rFonts w:ascii="Times New Roman" w:hAnsi="Times New Roman" w:cs="Times New Roman"/>
        </w:rPr>
        <w:t>Регламента), Банк имеет право:</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не исполнить обязательство по условию «</w:t>
      </w:r>
      <w:proofErr w:type="spellStart"/>
      <w:r w:rsidR="00F655DE" w:rsidRPr="00F92984">
        <w:rPr>
          <w:rFonts w:ascii="Times New Roman" w:hAnsi="Times New Roman" w:cs="Times New Roman"/>
        </w:rPr>
        <w:t>Маржин</w:t>
      </w:r>
      <w:proofErr w:type="spellEnd"/>
      <w:r w:rsidR="00F655DE" w:rsidRPr="00F92984">
        <w:rPr>
          <w:rFonts w:ascii="Times New Roman" w:hAnsi="Times New Roman" w:cs="Times New Roman"/>
        </w:rPr>
        <w:t xml:space="preserve"> </w:t>
      </w:r>
      <w:proofErr w:type="spellStart"/>
      <w:r w:rsidR="00F655DE" w:rsidRPr="00F92984">
        <w:rPr>
          <w:rFonts w:ascii="Times New Roman" w:hAnsi="Times New Roman" w:cs="Times New Roman"/>
        </w:rPr>
        <w:t>колл</w:t>
      </w:r>
      <w:proofErr w:type="spellEnd"/>
      <w:r w:rsidR="00F655DE" w:rsidRPr="00F92984">
        <w:rPr>
          <w:rFonts w:ascii="Times New Roman" w:hAnsi="Times New Roman" w:cs="Times New Roman"/>
        </w:rPr>
        <w:t>» или по второй части Сделки РЕПО и провести урегулирование не исполненных обязательств в соответствии с требованиями Законодательства (ст. 51.3 Федерального закона от 22.04.1996 № 39-Ф3 «О рынке ценных бумаге) и Сделки РЕПО, заключенной на основании Поручения Клиента;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на любых условиях заключить с контрагентом по Сделке РЕПО соглашение о расторжении Сделки РЕПО, в соответствии с которым Стороны не обязаны исполнять обязательства по второй части Сделки РЕПО;</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исполнить обязательство по условию «</w:t>
      </w:r>
      <w:proofErr w:type="spellStart"/>
      <w:r w:rsidR="00F655DE" w:rsidRPr="00F92984">
        <w:rPr>
          <w:rFonts w:ascii="Times New Roman" w:hAnsi="Times New Roman" w:cs="Times New Roman"/>
        </w:rPr>
        <w:t>Маржин</w:t>
      </w:r>
      <w:proofErr w:type="spellEnd"/>
      <w:r w:rsidR="00F655DE" w:rsidRPr="00F92984">
        <w:rPr>
          <w:rFonts w:ascii="Times New Roman" w:hAnsi="Times New Roman" w:cs="Times New Roman"/>
        </w:rPr>
        <w:t xml:space="preserve"> </w:t>
      </w:r>
      <w:proofErr w:type="spellStart"/>
      <w:r w:rsidR="00F655DE" w:rsidRPr="00F92984">
        <w:rPr>
          <w:rFonts w:ascii="Times New Roman" w:hAnsi="Times New Roman" w:cs="Times New Roman"/>
        </w:rPr>
        <w:t>колл</w:t>
      </w:r>
      <w:proofErr w:type="spellEnd"/>
      <w:r w:rsidR="00F655DE" w:rsidRPr="00F92984">
        <w:rPr>
          <w:rFonts w:ascii="Times New Roman" w:hAnsi="Times New Roman" w:cs="Times New Roman"/>
        </w:rPr>
        <w:t>» или по второй части Сделки РЕПО за счет собственных средств;</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использовать для исполнения обязательств Клиента любые денежные средства, находящиеся на Брокерском счете Клиента, а также любые Ценные бумаги, права на которые учитываются на Счете депо Клиента в рамках брокерского обслуживания и не обременены никакими обязательствами.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Клиент обязан возместить любые расходы, понесенные Банком, и любые убытки (реальный ущерб и упущенную выгоду), причиненные Банку в связи с неисполнением Клиентом обязательства по резервированию денежных средств и/или ценных бумаг перед исполнением условия «</w:t>
      </w:r>
      <w:proofErr w:type="spellStart"/>
      <w:r w:rsidRPr="00F92984">
        <w:rPr>
          <w:rFonts w:ascii="Times New Roman" w:hAnsi="Times New Roman" w:cs="Times New Roman"/>
        </w:rPr>
        <w:t>Маржин</w:t>
      </w:r>
      <w:proofErr w:type="spellEnd"/>
      <w:r w:rsidRPr="00F92984">
        <w:rPr>
          <w:rFonts w:ascii="Times New Roman" w:hAnsi="Times New Roman" w:cs="Times New Roman"/>
        </w:rPr>
        <w:t xml:space="preserve"> </w:t>
      </w:r>
      <w:proofErr w:type="spellStart"/>
      <w:r w:rsidRPr="00F92984">
        <w:rPr>
          <w:rFonts w:ascii="Times New Roman" w:hAnsi="Times New Roman" w:cs="Times New Roman"/>
        </w:rPr>
        <w:t>колл</w:t>
      </w:r>
      <w:proofErr w:type="spellEnd"/>
      <w:r w:rsidRPr="00F92984">
        <w:rPr>
          <w:rFonts w:ascii="Times New Roman" w:hAnsi="Times New Roman" w:cs="Times New Roman"/>
        </w:rPr>
        <w:t>» или второй части сделки РЕПО, в том числе:</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возместить размер всех неустоек и штрафов, выплаченных Банком другому своему Клиенту (в случае, если Банк выступает в качестве обеих сторон по Сделке РЕПО), контрагенту по сделке РЕПО или ТС;</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возместить сумму сделки по второй части сделки РЕПО в случае, если Банк исполнит обязательства по второй части сделки РЕПО за счет собственных средств;</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возместить размер убытков, понесенных контрагентом по сделке РЕПО и взысканным им с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Возмещение клиентом расходов и убытков, связанных с резервированием ценных бумаг, регламентируется </w:t>
      </w:r>
      <w:r w:rsidRPr="00655333">
        <w:rPr>
          <w:rFonts w:ascii="Times New Roman" w:hAnsi="Times New Roman" w:cs="Times New Roman"/>
        </w:rPr>
        <w:t xml:space="preserve">Условиями осуществления депозитарной деятельности </w:t>
      </w:r>
      <w:r w:rsidR="00180C1B" w:rsidRPr="00655333">
        <w:rPr>
          <w:rFonts w:ascii="Times New Roman" w:hAnsi="Times New Roman" w:cs="Times New Roman"/>
        </w:rPr>
        <w:t>ПАО «Совкомбанк»</w:t>
      </w:r>
      <w:r w:rsidRPr="001E6580">
        <w:rPr>
          <w:rFonts w:ascii="Times New Roman" w:hAnsi="Times New Roman" w:cs="Times New Roman"/>
        </w:rPr>
        <w:t xml:space="preserve">, </w:t>
      </w:r>
      <w:r w:rsidRPr="00F92984">
        <w:rPr>
          <w:rFonts w:ascii="Times New Roman" w:hAnsi="Times New Roman" w:cs="Times New Roman"/>
        </w:rPr>
        <w:t>утвержденными и действующими в Банке.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8.1</w:t>
      </w:r>
      <w:r w:rsidR="00793A69">
        <w:rPr>
          <w:rFonts w:ascii="Times New Roman" w:hAnsi="Times New Roman" w:cs="Times New Roman"/>
        </w:rPr>
        <w:t>1</w:t>
      </w:r>
      <w:r w:rsidRPr="00F92984">
        <w:rPr>
          <w:rFonts w:ascii="Times New Roman" w:hAnsi="Times New Roman" w:cs="Times New Roman"/>
        </w:rPr>
        <w:t>.</w:t>
      </w:r>
      <w:r w:rsidRPr="00F92984">
        <w:rPr>
          <w:rFonts w:ascii="Times New Roman" w:hAnsi="Times New Roman" w:cs="Times New Roman"/>
        </w:rPr>
        <w:tab/>
        <w:t>Клиент понимает и признает, что в случае неисполнения Клиентом обязательства по резервированию денежных средств или Ценных бумаг для целей исполнения условия «</w:t>
      </w:r>
      <w:proofErr w:type="spellStart"/>
      <w:r w:rsidRPr="00F92984">
        <w:rPr>
          <w:rFonts w:ascii="Times New Roman" w:hAnsi="Times New Roman" w:cs="Times New Roman"/>
        </w:rPr>
        <w:t>Маржин</w:t>
      </w:r>
      <w:proofErr w:type="spellEnd"/>
      <w:r w:rsidRPr="00F92984">
        <w:rPr>
          <w:rFonts w:ascii="Times New Roman" w:hAnsi="Times New Roman" w:cs="Times New Roman"/>
        </w:rPr>
        <w:t xml:space="preserve"> </w:t>
      </w:r>
      <w:proofErr w:type="spellStart"/>
      <w:r w:rsidRPr="00F92984">
        <w:rPr>
          <w:rFonts w:ascii="Times New Roman" w:hAnsi="Times New Roman" w:cs="Times New Roman"/>
        </w:rPr>
        <w:t>колл</w:t>
      </w:r>
      <w:proofErr w:type="spellEnd"/>
      <w:r w:rsidRPr="00F92984">
        <w:rPr>
          <w:rFonts w:ascii="Times New Roman" w:hAnsi="Times New Roman" w:cs="Times New Roman"/>
        </w:rPr>
        <w:t>» (пункт 8.7. Регламента) или для целей исполнения второй части Сделки РЕПО (пункты 8.10. Регламента) убытки Клиента, вызванные действиями Банка, указанными в пункте 8.1</w:t>
      </w:r>
      <w:r w:rsidR="00793A69">
        <w:rPr>
          <w:rFonts w:ascii="Times New Roman" w:hAnsi="Times New Roman" w:cs="Times New Roman"/>
        </w:rPr>
        <w:t>1</w:t>
      </w:r>
      <w:r w:rsidRPr="00F92984">
        <w:rPr>
          <w:rFonts w:ascii="Times New Roman" w:hAnsi="Times New Roman" w:cs="Times New Roman"/>
        </w:rPr>
        <w:t xml:space="preserve"> данного Регламента, могут быть неограниченными и превысить размер Активов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8.1</w:t>
      </w:r>
      <w:r w:rsidR="00793A69">
        <w:rPr>
          <w:rFonts w:ascii="Times New Roman" w:hAnsi="Times New Roman" w:cs="Times New Roman"/>
        </w:rPr>
        <w:t>2</w:t>
      </w:r>
      <w:r w:rsidRPr="00F92984">
        <w:rPr>
          <w:rFonts w:ascii="Times New Roman" w:hAnsi="Times New Roman" w:cs="Times New Roman"/>
        </w:rPr>
        <w:t>.</w:t>
      </w:r>
      <w:r w:rsidRPr="00F92984">
        <w:rPr>
          <w:rFonts w:ascii="Times New Roman" w:hAnsi="Times New Roman" w:cs="Times New Roman"/>
        </w:rPr>
        <w:tab/>
        <w:t>За исполнение Поручений Клиента на совершение Сделки РЕПО Банк взимает вознаграждение в соответствии с Тарифами Банка по процедуре, изложенной в пункте 5.7.6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8.1</w:t>
      </w:r>
      <w:r w:rsidR="00793A69">
        <w:rPr>
          <w:rFonts w:ascii="Times New Roman" w:hAnsi="Times New Roman" w:cs="Times New Roman"/>
        </w:rPr>
        <w:t>3</w:t>
      </w:r>
      <w:r w:rsidRPr="00F92984">
        <w:rPr>
          <w:rFonts w:ascii="Times New Roman" w:hAnsi="Times New Roman" w:cs="Times New Roman"/>
        </w:rPr>
        <w:t>.</w:t>
      </w:r>
      <w:r w:rsidRPr="00F92984">
        <w:rPr>
          <w:rFonts w:ascii="Times New Roman" w:hAnsi="Times New Roman" w:cs="Times New Roman"/>
        </w:rPr>
        <w:tab/>
        <w:t>Положения данного раздела не распространяются на Специальные сделки РЕПО.</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9.</w:t>
      </w:r>
      <w:r w:rsidRPr="00F92984">
        <w:rPr>
          <w:rFonts w:ascii="Times New Roman" w:hAnsi="Times New Roman" w:cs="Times New Roman"/>
          <w:b/>
        </w:rPr>
        <w:tab/>
        <w:t>ОСОБЕННОСТИ ДОСРОЧНОГО ИСПОЛНЕНИЯ СДЕЛОК РЕПО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9.1.</w:t>
      </w:r>
      <w:r w:rsidRPr="00F92984">
        <w:rPr>
          <w:rFonts w:ascii="Times New Roman" w:hAnsi="Times New Roman" w:cs="Times New Roman"/>
        </w:rPr>
        <w:tab/>
        <w:t xml:space="preserve">Клиент вправе подавать поручение на изменение условий уже заключенной Банком по его поручению, но еще не исполненной или не полностью исполненной Сделки РЕПО (далее - Поручение на изменение условий Сделки РЕПО), не позднее 18:00 дня, предшествующего дню окончательного исполнения обязательств по Сделке РЕПО, по форме Приложения № </w:t>
      </w:r>
      <w:r w:rsidR="00665887">
        <w:rPr>
          <w:rFonts w:ascii="Times New Roman" w:hAnsi="Times New Roman" w:cs="Times New Roman"/>
        </w:rPr>
        <w:t>16</w:t>
      </w:r>
      <w:r w:rsidR="00665887" w:rsidRPr="00F92984">
        <w:rPr>
          <w:rFonts w:ascii="Times New Roman" w:hAnsi="Times New Roman" w:cs="Times New Roman"/>
        </w:rPr>
        <w:t xml:space="preserve"> </w:t>
      </w:r>
      <w:r w:rsidRPr="00F92984">
        <w:rPr>
          <w:rFonts w:ascii="Times New Roman" w:hAnsi="Times New Roman" w:cs="Times New Roman"/>
        </w:rPr>
        <w:t>к Регламенту.</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9.2.</w:t>
      </w:r>
      <w:r w:rsidRPr="00F92984">
        <w:rPr>
          <w:rFonts w:ascii="Times New Roman" w:hAnsi="Times New Roman" w:cs="Times New Roman"/>
        </w:rPr>
        <w:tab/>
        <w:t>Банк исполняет Поручение на изменение условий Сделки РЕПО, направленное Клиентом, путем заключения соглашения об изменении условий Сделки РЕПО с контрагентом, с которым была заключена соответствующая сделка, либо иным способом, предусмотренным Законодательством или Правилами ТС.</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9.3.</w:t>
      </w:r>
      <w:r w:rsidRPr="00F92984">
        <w:rPr>
          <w:rFonts w:ascii="Times New Roman" w:hAnsi="Times New Roman" w:cs="Times New Roman"/>
        </w:rPr>
        <w:tab/>
        <w:t>Банк исполняет Поручение на изменение условий Сделки РЕПО только при условии, что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контрагент Банка по Сделке РЕПО согласен с внесением изменений в условия Сделки РЕПО и такое внесение</w:t>
      </w:r>
      <w:r w:rsidR="009627FD" w:rsidRPr="00F92984">
        <w:rPr>
          <w:rFonts w:ascii="Times New Roman" w:hAnsi="Times New Roman" w:cs="Times New Roman"/>
        </w:rPr>
        <w:t xml:space="preserve"> </w:t>
      </w:r>
      <w:r w:rsidRPr="00F92984">
        <w:rPr>
          <w:rFonts w:ascii="Times New Roman" w:hAnsi="Times New Roman" w:cs="Times New Roman"/>
        </w:rPr>
        <w:t>изменений допустимо в соответствии с Законодательством и/или Правилами ТС. В случае если Поручение на изменение условий Сделки РЕПО подано Клиентом для изменения условий Сделки РЕПО, каждой из сторон которой является Банк, Банк исполняет поручение Клиента на изменение условий Сделки РЕПО только при условии, что Клиент Банка</w:t>
      </w:r>
      <w:r w:rsidR="00AD44C3" w:rsidRPr="00F92984">
        <w:rPr>
          <w:rFonts w:ascii="Times New Roman" w:hAnsi="Times New Roman" w:cs="Times New Roman"/>
        </w:rPr>
        <w:t>,</w:t>
      </w:r>
      <w:r w:rsidRPr="00F92984">
        <w:rPr>
          <w:rFonts w:ascii="Times New Roman" w:hAnsi="Times New Roman" w:cs="Times New Roman"/>
        </w:rPr>
        <w:t xml:space="preserve"> на основании поручений которого Банк выступил противоположной стороной по Сделке РЕПО, также направит в Банк Поручение на изменение условий Сделки РЕПО.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9.4.</w:t>
      </w:r>
      <w:r w:rsidRPr="00F92984">
        <w:rPr>
          <w:rFonts w:ascii="Times New Roman" w:hAnsi="Times New Roman" w:cs="Times New Roman"/>
        </w:rPr>
        <w:tab/>
        <w:t>При наличии взаимных встречных требований между Банком и его контрагентом по сделкам, заключенным по поручению Клиента, Банк имеет право провести зачет этих требований в установленном Законодательством порядке без получения дополнительного согласия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9.5.</w:t>
      </w:r>
      <w:r w:rsidRPr="00F92984">
        <w:rPr>
          <w:rFonts w:ascii="Times New Roman" w:hAnsi="Times New Roman" w:cs="Times New Roman"/>
        </w:rPr>
        <w:tab/>
        <w:t>Банк не несет ответственности за неисполнение Поручения на изменение условий Сделки РЕПО.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9.6.</w:t>
      </w:r>
      <w:r w:rsidRPr="00F92984">
        <w:rPr>
          <w:rFonts w:ascii="Times New Roman" w:hAnsi="Times New Roman" w:cs="Times New Roman"/>
        </w:rPr>
        <w:tab/>
        <w:t>Положения данного раздела не распространяются на Специальные сделки РЕПО.</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10.</w:t>
      </w:r>
      <w:r w:rsidRPr="00F92984">
        <w:rPr>
          <w:rFonts w:ascii="Times New Roman" w:hAnsi="Times New Roman" w:cs="Times New Roman"/>
          <w:b/>
        </w:rPr>
        <w:tab/>
        <w:t>ОСОБЕННОСТИ СОВЕРШЕНИЯ НЕОБЕСПЕЧЕННЫХ СДЕЛОК</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10.1.</w:t>
      </w:r>
      <w:r w:rsidRPr="00F92984">
        <w:rPr>
          <w:rFonts w:ascii="Times New Roman" w:hAnsi="Times New Roman" w:cs="Times New Roman"/>
          <w:b/>
        </w:rPr>
        <w:tab/>
        <w:t>ПОРЯДОК ПРИЕМА И ИСПОЛНЕНИЯ ПОРУЧЕНИЙ НА НЕОБЕСПЕЧЕННЫЕ СДЕЛКИ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10.1.1.</w:t>
      </w:r>
      <w:r w:rsidRPr="00F92984">
        <w:rPr>
          <w:rFonts w:ascii="Times New Roman" w:hAnsi="Times New Roman" w:cs="Times New Roman"/>
        </w:rPr>
        <w:tab/>
        <w:t>Клиент имеет право подавать Поручения на Необеспеченные Сделки в случае, если в Заявлении на брокерское обслуживание он предусмотрел:</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возможность подачи Поручений на Необеспеченные сделки;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возможность использования Рабочего места QUIK (т.е. заключил с Банком Договор об обмене электронными документами в Рабочем месте QUIK);</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Клиент предоставляет в обеспечение выполнения обязательств по Непокрытой позиции, возникших в результате заключения Необеспеченной сделки в интересах Клиента, Ликвидные </w:t>
      </w:r>
      <w:r w:rsidR="00F655DE" w:rsidRPr="00F92984">
        <w:rPr>
          <w:rFonts w:ascii="Times New Roman" w:hAnsi="Times New Roman" w:cs="Times New Roman"/>
        </w:rPr>
        <w:lastRenderedPageBreak/>
        <w:t>ценные бумаги, принадлежащие Клиенту и/или приобретенные Банком для Клиента в результате совершения соответствующей Необеспеченной сделки;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Клиент предоставляет в обеспечение выполнения обязательств по Непокрытой позиции, возникших в результате заключения Необеспеченной сделки, денежные средства, принадлежащие Клиенту и/или полученные в результате совершения соответствующей Необеспеченной сделки.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При этом Поручения на Необеспеченные сделки, исполнение которых влечет за собой возникновение Непокрытых позиций, могут подаваться Клиентом только в ТС Фондовый рынок Московской биржи (если Клиент не является Клиентом с особым уровнем риска).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Отказ от дальнейшей возможности (или возобновления) совершения Необеспеченных сделок осуществляется путем направления Банку в письменном виде заявления на снятие/установление Брокерскому счету статуса «маржинальный» по форме Приложения </w:t>
      </w:r>
      <w:r w:rsidR="0090347B">
        <w:rPr>
          <w:rFonts w:ascii="Times New Roman" w:hAnsi="Times New Roman" w:cs="Times New Roman"/>
        </w:rPr>
        <w:t>33</w:t>
      </w:r>
      <w:r w:rsidRPr="00F92984">
        <w:rPr>
          <w:rFonts w:ascii="Times New Roman" w:hAnsi="Times New Roman" w:cs="Times New Roman"/>
        </w:rPr>
        <w:t>.</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10.1.2.</w:t>
      </w:r>
      <w:r w:rsidRPr="00F92984">
        <w:rPr>
          <w:rFonts w:ascii="Times New Roman" w:hAnsi="Times New Roman" w:cs="Times New Roman"/>
        </w:rPr>
        <w:tab/>
        <w:t>Правила, установленные для Необеспеченных сделок, применяются к Маржинальным сделкам, постольку, поскольку это не противоречит существу Маржинальных сделок.</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10.1.3.</w:t>
      </w:r>
      <w:r w:rsidRPr="00F92984">
        <w:rPr>
          <w:rFonts w:ascii="Times New Roman" w:hAnsi="Times New Roman" w:cs="Times New Roman"/>
        </w:rPr>
        <w:tab/>
        <w:t>Любое поданное Клиентом Поручение на совершение Сделки, исполнение которого влечет за собой возникновение Непокрытой позиции, рассматривается Банком как Поручение на совершение Необеспеченной Сделки. До подачи любого Поручения на совершение Сделки Клиент должен осуществить контроль соответствия размера соответствующего Актива Плановой позиции Клиента по своему Портфелю «ТС Фондовый рынок Московской биржи» с целью исключения возможности ошибочного направления Банку Поручения, которое будет интерпретировано и исполнено Банком как Поручение на Необеспеченную Сделку в соответствии с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10.1.4.</w:t>
      </w:r>
      <w:r w:rsidRPr="00F92984">
        <w:rPr>
          <w:rFonts w:ascii="Times New Roman" w:hAnsi="Times New Roman" w:cs="Times New Roman"/>
        </w:rPr>
        <w:tab/>
        <w:t>Банк исполняет Поручения на Необеспеченные Сделки путем совершения Сделок на Фондовом рынке Московской биржи в любом из режимов торгов (Режим торгов Т0 или Т+2) в зависимости от Ценной бумаги и содержания Поручения. Банк исполняет Поручения на Необеспеченные Сделки путем покупки только Ликвидных ценных бумаг, допущенных к торгам на Фондовом рынке Московской биржи.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10.1.5.</w:t>
      </w:r>
      <w:r w:rsidRPr="00F92984">
        <w:rPr>
          <w:rFonts w:ascii="Times New Roman" w:hAnsi="Times New Roman" w:cs="Times New Roman"/>
        </w:rPr>
        <w:tab/>
        <w:t>Исполнение Поручений Клиента, влекущих за собой возникновение или увеличение в абсолютном выражении Непокрытой позиции по Ценной бумаге, допускается только в случае, если указанная Ценная бумага включена в список Ценных бумаг для коротких продаж. Перечень Ценных бумаг для коротких продаж устанавливается Банком самостоятельно и предоставляется Клиенту для ознакомления в Рабочем месте QUIK.</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10.1.6.</w:t>
      </w:r>
      <w:r w:rsidRPr="00F92984">
        <w:rPr>
          <w:rFonts w:ascii="Times New Roman" w:hAnsi="Times New Roman" w:cs="Times New Roman"/>
        </w:rPr>
        <w:tab/>
        <w:t>Непокрытая позиция может возникнуть у Клиента в случае подачи им Неторгового поручения о выводе денежных средств или Ценных бумаг из Портфеля «ТС Фондовый рынок Московской биржи». Банк имеет право принять и исполнить такое Неторговое поручение в случае, если соблюдены все требования данного раздела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10.1.7.</w:t>
      </w:r>
      <w:r w:rsidRPr="00F92984">
        <w:rPr>
          <w:rFonts w:ascii="Times New Roman" w:hAnsi="Times New Roman" w:cs="Times New Roman"/>
        </w:rPr>
        <w:tab/>
        <w:t>Банк оставляет за собой исключительное право самостоятельно принимать решение о приеме, отклонении или частичном исполнении Поручения Клиента или Неторгового поручения, если объем такого Поручения превышает соответствующую Плановую Позицию Клиента. Банк оставляет за собой право не исполнять принятое Поручение (Неторговое поручение) в той ее части, исполнение которой приведет к возникновению или увеличению Непокрытой позиции, даже при условии, что данное Поручение (Неторговое поручение) не нарушает требований данного раздела. Клиент соглашается с тем, что Банк имеет право частично исполнить любое Поручение клиента, исполнение которого может привести к возникновению Непокрытой позиции.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10.1.8.</w:t>
      </w:r>
      <w:r w:rsidRPr="00F92984">
        <w:rPr>
          <w:rFonts w:ascii="Times New Roman" w:hAnsi="Times New Roman" w:cs="Times New Roman"/>
        </w:rPr>
        <w:tab/>
        <w:t>Непокрытая позиция по денежным средствам или по одной из Ценных бумаг может возникнуть у Клиента не только путем исполнения Банком Поручений на заключение Необеспеченных сделок или Неторговых поручений, но также в следующих случаях:</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 случае если за счет средств Клиента исполняются обязанности по уплате обязательных платежей, в том числе в связи с исполнением Банком обязанностей налогового агента, решения органов государственной власти;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 случае начисления и (или) уплаты за счет Клиента Банку и (или) третьим лицам в связи со сделками, заключенными Банком за счет Клиента, сумм штрафов, пеней, процентов, неустоек, убытков, расходов и вознаграждений, в том числе по договору Банка с клиентом, предметом которого не является оказание брокерских услуг;</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в иных случаях, установленных Законодательством (в </w:t>
      </w:r>
      <w:proofErr w:type="spellStart"/>
      <w:r w:rsidR="00F655DE" w:rsidRPr="00F92984">
        <w:rPr>
          <w:rFonts w:ascii="Times New Roman" w:hAnsi="Times New Roman" w:cs="Times New Roman"/>
        </w:rPr>
        <w:t>т.ч</w:t>
      </w:r>
      <w:proofErr w:type="spellEnd"/>
      <w:r w:rsidR="00F655DE" w:rsidRPr="00F92984">
        <w:rPr>
          <w:rFonts w:ascii="Times New Roman" w:hAnsi="Times New Roman" w:cs="Times New Roman"/>
        </w:rPr>
        <w:t>. Едиными требованиями).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Возникновение Непокрытых позиций на основании вышеуказанных обстоятельств возможно в отношении любых Клиентов Банка. Взаимоотношения с такими Клиентами осуществляется в порядке, предусмотренном данным разделом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10.1.9.</w:t>
      </w:r>
      <w:r w:rsidRPr="00F92984">
        <w:rPr>
          <w:rFonts w:ascii="Times New Roman" w:hAnsi="Times New Roman" w:cs="Times New Roman"/>
        </w:rPr>
        <w:tab/>
        <w:t>Подавая Поручение на заключение Необеспеченной Сделки, Клиент понимает, что его убытки по такой Сделке теоретически могут быть неограниченными и даже превысить стоимость Активов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10.1.10.</w:t>
      </w:r>
      <w:r w:rsidRPr="00F92984">
        <w:rPr>
          <w:rFonts w:ascii="Times New Roman" w:hAnsi="Times New Roman" w:cs="Times New Roman"/>
        </w:rPr>
        <w:tab/>
        <w:t>Договоры займа ценными бумагами и возврата их в рамках одного Торгового дня.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10.1.10.1.</w:t>
      </w:r>
      <w:r w:rsidRPr="00F92984">
        <w:rPr>
          <w:rFonts w:ascii="Times New Roman" w:hAnsi="Times New Roman" w:cs="Times New Roman"/>
        </w:rPr>
        <w:tab/>
        <w:t>Присоединение Клиента к данному Регламенту подтверждает и предоставляет Брокеру права на использование временно свободных ценных бумаг, учитываемых на счетах внутреннего учета Клиента, для совершения Необеспеченных сделок другими Клиентами Брокера. Клиенту, предоставившему такие временно свободные ценные бумаги, Брокер уплачивает Вознаграждение в размере суммы Комиссии, указанной в пункте 10.1.10.2.1 Регламента. Вознаграждение начисляется и уплачивается за истекший календарный год не позднее 01 июля текущего года.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10.1.10.2.</w:t>
      </w:r>
      <w:r w:rsidRPr="00F92984">
        <w:rPr>
          <w:rFonts w:ascii="Times New Roman" w:hAnsi="Times New Roman" w:cs="Times New Roman"/>
        </w:rPr>
        <w:tab/>
        <w:t>Договоры займа ценными бумагами и возврата их в рамках одного торгового дня.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10.1.10.2.1</w:t>
      </w:r>
      <w:r w:rsidRPr="00F92984">
        <w:rPr>
          <w:rFonts w:ascii="Times New Roman" w:hAnsi="Times New Roman" w:cs="Times New Roman"/>
        </w:rPr>
        <w:tab/>
        <w:t>Присоединение Клиента к данному Регламенту подтверждает и предоставляет Брокеру право на совершение Необеспеченных сделок путем заключения договоров займа ценными бумагами в рамках одного торгового дня: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а) по своему усмотрению от своего имени с Клиентом, путем исполнения поручения на Необеспеченную сделку такого Клиента, при этом договор займа ценными бумагами в рамках одного торгового дня между Брокером и таким Клиентом считается заключенным с момента исполнения Брокером указанного поручения на Необеспеченную сделку;</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б) по своему усмотрению от имени Клиента или нескольких Клиентов, имеющего/-их на своих счетах временно свободные ценные бумаги, с Другим клиентом Брокера, путем исполнения поручения на Необеспеченную сделку такого</w:t>
      </w:r>
      <w:proofErr w:type="gramStart"/>
      <w:r w:rsidRPr="00F92984">
        <w:rPr>
          <w:rFonts w:ascii="Times New Roman" w:hAnsi="Times New Roman" w:cs="Times New Roman"/>
        </w:rPr>
        <w:t xml:space="preserve"> Д</w:t>
      </w:r>
      <w:proofErr w:type="gramEnd"/>
      <w:r w:rsidRPr="00F92984">
        <w:rPr>
          <w:rFonts w:ascii="Times New Roman" w:hAnsi="Times New Roman" w:cs="Times New Roman"/>
        </w:rPr>
        <w:t>ругого клиента. В данном случае, присоединяясь к данному Регламенту, Клиент поручает Брокеру заключать от имени Клиента договоры займа ценными бумагами в рамках одного торгового дня. Договор займа ценными бумагами в рамках одного торгового дня между Клиентом/-</w:t>
      </w:r>
      <w:proofErr w:type="spellStart"/>
      <w:r w:rsidRPr="00F92984">
        <w:rPr>
          <w:rFonts w:ascii="Times New Roman" w:hAnsi="Times New Roman" w:cs="Times New Roman"/>
        </w:rPr>
        <w:t>ами</w:t>
      </w:r>
      <w:proofErr w:type="spellEnd"/>
      <w:r w:rsidRPr="00F92984">
        <w:rPr>
          <w:rFonts w:ascii="Times New Roman" w:hAnsi="Times New Roman" w:cs="Times New Roman"/>
        </w:rPr>
        <w:t xml:space="preserve"> и Другим клиентом считается заключенным с момента исполнения Брокером указанного поручения на Необеспеченную сделку и направления Клиенту, чье поручение на Необеспеченную сделку было исполнено, уведомления, содержащего информацию о Клиенте/-ах, предоставивших в </w:t>
      </w:r>
      <w:proofErr w:type="spellStart"/>
      <w:r w:rsidRPr="00F92984">
        <w:rPr>
          <w:rFonts w:ascii="Times New Roman" w:hAnsi="Times New Roman" w:cs="Times New Roman"/>
        </w:rPr>
        <w:t>займ</w:t>
      </w:r>
      <w:proofErr w:type="spellEnd"/>
      <w:r w:rsidRPr="00F92984">
        <w:rPr>
          <w:rFonts w:ascii="Times New Roman" w:hAnsi="Times New Roman" w:cs="Times New Roman"/>
        </w:rPr>
        <w:t xml:space="preserve"> ценные бумаги.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 xml:space="preserve">За пользование полученными в </w:t>
      </w:r>
      <w:proofErr w:type="spellStart"/>
      <w:r w:rsidRPr="00F92984">
        <w:rPr>
          <w:rFonts w:ascii="Times New Roman" w:hAnsi="Times New Roman" w:cs="Times New Roman"/>
        </w:rPr>
        <w:t>займ</w:t>
      </w:r>
      <w:proofErr w:type="spellEnd"/>
      <w:r w:rsidRPr="00F92984">
        <w:rPr>
          <w:rFonts w:ascii="Times New Roman" w:hAnsi="Times New Roman" w:cs="Times New Roman"/>
        </w:rPr>
        <w:t xml:space="preserve"> ценными бумагами по договору займа ценными бумагами в рамках одного торгового дня, в случаях, упомянутых как в пункте 10.1.10.2.1 а), так и пункте 10.1.10.2.1 б), Клиент уплачивает проценты. Ставка процента, порядок ее определения и уплаты устанавливаются в соответствии с данным Регламентом и составляет 0,001% годовых от стоимости ценных бумаг, переданных по договору займа, но не менее 1 (Одной) копейки. В целях расчета процентов стоимость ценных бумаг, переданных по договору займа, принимается равной рыночной цене соответствующих ценных бумаг на дату заключения договора займа, а при отсутствии рыночной цены – расчетной цене. Каждый </w:t>
      </w:r>
      <w:proofErr w:type="spellStart"/>
      <w:r w:rsidRPr="00F92984">
        <w:rPr>
          <w:rFonts w:ascii="Times New Roman" w:hAnsi="Times New Roman" w:cs="Times New Roman"/>
        </w:rPr>
        <w:t>займ</w:t>
      </w:r>
      <w:proofErr w:type="spellEnd"/>
      <w:r w:rsidRPr="00F92984">
        <w:rPr>
          <w:rFonts w:ascii="Times New Roman" w:hAnsi="Times New Roman" w:cs="Times New Roman"/>
        </w:rPr>
        <w:t xml:space="preserve"> ценных бумаг и возврат их в рамках одного торгового дня в целях расчета процентов признается как 1 (Один) день. Под рыночной ценой ценных бумаг, обращающихся на организованном рынке, признается фактическая цена реализации или иного выбытия ценных бумаг, если эта цена 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 (дату предоставления ценных бумаг в </w:t>
      </w:r>
      <w:proofErr w:type="spellStart"/>
      <w:r w:rsidRPr="00F92984">
        <w:rPr>
          <w:rFonts w:ascii="Times New Roman" w:hAnsi="Times New Roman" w:cs="Times New Roman"/>
        </w:rPr>
        <w:t>займ</w:t>
      </w:r>
      <w:proofErr w:type="spellEnd"/>
      <w:r w:rsidRPr="00F92984">
        <w:rPr>
          <w:rFonts w:ascii="Times New Roman" w:hAnsi="Times New Roman" w:cs="Times New Roman"/>
        </w:rPr>
        <w:t xml:space="preserve">). В случае совершения сделки через организатора торговли под датой совершения сделки следует понимать дату проведения торгов, на которых соответствующая сделка с ценной бумагой была заключена. В случае реализации ценной бумаги вне организованного рынка ценных бумаг датой совершения сделки считается дата определения всех существенных условий передачи ценной бумаги, то есть дата передачи в </w:t>
      </w:r>
      <w:proofErr w:type="spellStart"/>
      <w:r w:rsidRPr="00F92984">
        <w:rPr>
          <w:rFonts w:ascii="Times New Roman" w:hAnsi="Times New Roman" w:cs="Times New Roman"/>
        </w:rPr>
        <w:t>займ</w:t>
      </w:r>
      <w:proofErr w:type="spellEnd"/>
      <w:r w:rsidRPr="00F92984">
        <w:rPr>
          <w:rFonts w:ascii="Times New Roman" w:hAnsi="Times New Roman" w:cs="Times New Roman"/>
        </w:rPr>
        <w:t xml:space="preserve">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10.1.10.2.2</w:t>
      </w:r>
      <w:r w:rsidRPr="00F92984">
        <w:rPr>
          <w:rFonts w:ascii="Times New Roman" w:hAnsi="Times New Roman" w:cs="Times New Roman"/>
        </w:rPr>
        <w:tab/>
        <w:t xml:space="preserve">Указанная Комиссия начисляется и уплачивается за истекший календарный год не позднее 01 июля текущего года.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По договору займа ценными бумагами в рамках одного торгового дня, заключенному в соответствии с подпунктом а) пункта 10.1.10.2.1 указанная Комиссия удерживается Брокером у Клиента, получившего в </w:t>
      </w:r>
      <w:proofErr w:type="spellStart"/>
      <w:r w:rsidRPr="00F92984">
        <w:rPr>
          <w:rFonts w:ascii="Times New Roman" w:hAnsi="Times New Roman" w:cs="Times New Roman"/>
        </w:rPr>
        <w:t>займ</w:t>
      </w:r>
      <w:proofErr w:type="spellEnd"/>
      <w:r w:rsidRPr="00F92984">
        <w:rPr>
          <w:rFonts w:ascii="Times New Roman" w:hAnsi="Times New Roman" w:cs="Times New Roman"/>
        </w:rPr>
        <w:t xml:space="preserve"> ценные бумаги Брокера.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По договору займа ценными бумагами в рамках одного торгового дня, заключенному в соответствии с подпунктом б) пункта 10.1.10.2.1 указанная Комиссия удерживается Брокером у Клиента, получившего в </w:t>
      </w:r>
      <w:proofErr w:type="spellStart"/>
      <w:r w:rsidRPr="00F92984">
        <w:rPr>
          <w:rFonts w:ascii="Times New Roman" w:hAnsi="Times New Roman" w:cs="Times New Roman"/>
        </w:rPr>
        <w:t>займ</w:t>
      </w:r>
      <w:proofErr w:type="spellEnd"/>
      <w:r w:rsidRPr="00F92984">
        <w:rPr>
          <w:rFonts w:ascii="Times New Roman" w:hAnsi="Times New Roman" w:cs="Times New Roman"/>
        </w:rPr>
        <w:t xml:space="preserve"> ценные бумаги, и перечисляется Клиенту, предоставившему ценные бумаги в </w:t>
      </w:r>
      <w:proofErr w:type="spellStart"/>
      <w:r w:rsidRPr="00F92984">
        <w:rPr>
          <w:rFonts w:ascii="Times New Roman" w:hAnsi="Times New Roman" w:cs="Times New Roman"/>
        </w:rPr>
        <w:t>займ</w:t>
      </w:r>
      <w:proofErr w:type="spellEnd"/>
      <w:r w:rsidRPr="00F92984">
        <w:rPr>
          <w:rFonts w:ascii="Times New Roman" w:hAnsi="Times New Roman" w:cs="Times New Roman"/>
        </w:rPr>
        <w:t xml:space="preserve">. </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10.2.</w:t>
      </w:r>
      <w:r w:rsidRPr="00F92984">
        <w:rPr>
          <w:rFonts w:ascii="Times New Roman" w:hAnsi="Times New Roman" w:cs="Times New Roman"/>
          <w:b/>
        </w:rPr>
        <w:tab/>
        <w:t>ПОРЯДОК ЗАКЛЮЧЕНИЯ СПЕЦИАЛЬНЫХ СДЕЛОК РЕПО.</w:t>
      </w:r>
    </w:p>
    <w:p w:rsidR="00F655DE" w:rsidRDefault="00F655DE" w:rsidP="004626A0">
      <w:pPr>
        <w:jc w:val="both"/>
        <w:rPr>
          <w:rFonts w:ascii="Times New Roman" w:hAnsi="Times New Roman" w:cs="Times New Roman"/>
        </w:rPr>
      </w:pPr>
      <w:r w:rsidRPr="00F92984">
        <w:rPr>
          <w:rFonts w:ascii="Times New Roman" w:hAnsi="Times New Roman" w:cs="Times New Roman"/>
        </w:rPr>
        <w:t>10.2.1.</w:t>
      </w:r>
      <w:r w:rsidRPr="00F92984">
        <w:rPr>
          <w:rFonts w:ascii="Times New Roman" w:hAnsi="Times New Roman" w:cs="Times New Roman"/>
        </w:rPr>
        <w:tab/>
        <w:t>Стороны договорились о совершении Банком за счет Клиента Сделок РЕПО в соответствии с условиями Постоянного поручения, содержащимся в данном пункте. Любой Клиент, подавший Поручение на заключение Необеспеченной сделки, считается подавшим поручение на заключение Специальной сделки РЕПО (далее — Постоянное поручение).</w:t>
      </w:r>
    </w:p>
    <w:p w:rsidR="00221027" w:rsidRPr="00655333" w:rsidRDefault="00221027" w:rsidP="004626A0">
      <w:pPr>
        <w:jc w:val="both"/>
        <w:rPr>
          <w:rFonts w:ascii="Times New Roman" w:hAnsi="Times New Roman" w:cs="Times New Roman"/>
          <w:color w:val="0070C0"/>
        </w:rPr>
      </w:pPr>
      <w:r w:rsidRPr="00555CAA">
        <w:rPr>
          <w:rFonts w:ascii="Times New Roman" w:hAnsi="Times New Roman" w:cs="Times New Roman"/>
        </w:rPr>
        <w:t>В рамках настоящего Регламента под Специальной сделкой РЕПО подразумевается адресная сделка РЕПО с Центральным контрагентом).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10.2.2.</w:t>
      </w:r>
      <w:r w:rsidRPr="00F92984">
        <w:rPr>
          <w:rFonts w:ascii="Times New Roman" w:hAnsi="Times New Roman" w:cs="Times New Roman"/>
        </w:rPr>
        <w:tab/>
        <w:t>Постоянное поручение считается поданным для его исполнения Банком в случае возникновения у Клиента любой Непокрытой позиции, то есть в случае возникновения любого обязательства, которое должно быть исполнено за счет Активов Клиента в Портфеле «ТС Фондовый рынок Московской биржи», но для исполнения которого недостаточно Активов в этом Портфеле Клиента (в том числе Активов, которые должны быть получены к моменту исполнения этого обязательства по уже заключенным, но еще неисполненным сделкам) (далее — Обязательство но Непокрытой позиции).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10.2.3.</w:t>
      </w:r>
      <w:r w:rsidRPr="00F92984">
        <w:rPr>
          <w:rFonts w:ascii="Times New Roman" w:hAnsi="Times New Roman" w:cs="Times New Roman"/>
        </w:rPr>
        <w:tab/>
        <w:t xml:space="preserve">Клиент, подав указанным способом Постоянное поручение, уполномочивает Банк совершить за счет Клиента Сделку РЕПО, в результате расчетов по Первой части которой будут </w:t>
      </w:r>
      <w:r w:rsidRPr="00F92984">
        <w:rPr>
          <w:rFonts w:ascii="Times New Roman" w:hAnsi="Times New Roman" w:cs="Times New Roman"/>
        </w:rPr>
        <w:lastRenderedPageBreak/>
        <w:t>зарезервированы денежные средства/ценные бумаги, необходимые для исполнения Обязательства по Непокрытой позиции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10.2.4.</w:t>
      </w:r>
      <w:r w:rsidRPr="00F92984">
        <w:rPr>
          <w:rFonts w:ascii="Times New Roman" w:hAnsi="Times New Roman" w:cs="Times New Roman"/>
        </w:rPr>
        <w:tab/>
        <w:t>Банк имеет право заключить Специальную сделку РЕПО в день исполнения Обязательства по Непокрытой позиции.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10.2.5.</w:t>
      </w:r>
      <w:r w:rsidRPr="00F92984">
        <w:rPr>
          <w:rFonts w:ascii="Times New Roman" w:hAnsi="Times New Roman" w:cs="Times New Roman"/>
        </w:rPr>
        <w:tab/>
        <w:t>Предметом Первой части Специальной сделки РЕПО является покупка или продажа Ценных бумаг за российские рубли, направленная на погашение Обязательств по Непокрытой позиции, имеющихся к моменту заключения Специальной сделки РЕПО. При заключении Специальной сделки РЕПО Ценные бумаги, являющиеся предметом Сделки, определяются Банком самостоятельно.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10.2.6.</w:t>
      </w:r>
      <w:r w:rsidRPr="00F92984">
        <w:rPr>
          <w:rFonts w:ascii="Times New Roman" w:hAnsi="Times New Roman" w:cs="Times New Roman"/>
        </w:rPr>
        <w:tab/>
        <w:t>Расчеты по Первой части Специальной сделки РЕПО производятся в день, когда должно быть исполнено соответствующее Обязательство по Непокрытой позиции.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10.2.7.</w:t>
      </w:r>
      <w:r w:rsidRPr="00F92984">
        <w:rPr>
          <w:rFonts w:ascii="Times New Roman" w:hAnsi="Times New Roman" w:cs="Times New Roman"/>
        </w:rPr>
        <w:tab/>
        <w:t>Расчеты по Второй части Специальной сделки РЕПО производятся на следующий Торговый день после исполнения обязательств по первой части Специальной сделки РЕПО, не позднее момента начала следующей Торговой сессии.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10.2.8.</w:t>
      </w:r>
      <w:r w:rsidRPr="00F92984">
        <w:rPr>
          <w:rFonts w:ascii="Times New Roman" w:hAnsi="Times New Roman" w:cs="Times New Roman"/>
        </w:rPr>
        <w:tab/>
        <w:t>Первая часть Специальной сделки РЕПО исполняется по Рыночной цене Ценной бумаги, выступающей предметом такой Сделки, определенной на момент ее заключения.</w:t>
      </w:r>
    </w:p>
    <w:p w:rsidR="00F655DE" w:rsidRPr="00655333" w:rsidRDefault="00F655DE" w:rsidP="004626A0">
      <w:pPr>
        <w:jc w:val="both"/>
        <w:rPr>
          <w:rFonts w:ascii="Times New Roman" w:hAnsi="Times New Roman" w:cs="Times New Roman"/>
        </w:rPr>
      </w:pPr>
      <w:r w:rsidRPr="00F92984">
        <w:rPr>
          <w:rFonts w:ascii="Times New Roman" w:hAnsi="Times New Roman" w:cs="Times New Roman"/>
        </w:rPr>
        <w:t>10.2.9.</w:t>
      </w:r>
      <w:r w:rsidRPr="00F92984">
        <w:rPr>
          <w:rFonts w:ascii="Times New Roman" w:hAnsi="Times New Roman" w:cs="Times New Roman"/>
        </w:rPr>
        <w:tab/>
        <w:t>Специальные сделки РЕПО, Первой частью которых является покупка Ценных бумаг, заключаются таким образом, что сумма Второй части определяется как сумма Первой части, уменьшенная на ставку Специальной сделки РЕПО</w:t>
      </w:r>
      <w:r w:rsidRPr="001E6580">
        <w:rPr>
          <w:rFonts w:ascii="Times New Roman" w:hAnsi="Times New Roman" w:cs="Times New Roman"/>
        </w:rPr>
        <w:t xml:space="preserve">, </w:t>
      </w:r>
      <w:r w:rsidRPr="00655333">
        <w:rPr>
          <w:rFonts w:ascii="Times New Roman" w:hAnsi="Times New Roman" w:cs="Times New Roman"/>
        </w:rPr>
        <w:t>установленную в соответствии со ставками маржинального кредитования, принятыми решением Комитета по управлению активами и пассивами Банка (далее –</w:t>
      </w:r>
      <w:r w:rsidRPr="00C35BB0">
        <w:rPr>
          <w:rFonts w:ascii="Times New Roman" w:hAnsi="Times New Roman" w:cs="Times New Roman"/>
        </w:rPr>
        <w:t>КУ</w:t>
      </w:r>
      <w:r w:rsidR="00BE1D10" w:rsidRPr="00555CAA">
        <w:rPr>
          <w:rFonts w:ascii="Times New Roman" w:hAnsi="Times New Roman" w:cs="Times New Roman"/>
        </w:rPr>
        <w:t>Л</w:t>
      </w:r>
      <w:r w:rsidRPr="00655333">
        <w:rPr>
          <w:rFonts w:ascii="Times New Roman" w:hAnsi="Times New Roman" w:cs="Times New Roman"/>
        </w:rPr>
        <w:t xml:space="preserve"> Банка), из расчета срока указанной сделки.</w:t>
      </w:r>
    </w:p>
    <w:p w:rsidR="00F655DE" w:rsidRPr="00655333" w:rsidRDefault="00F655DE" w:rsidP="004626A0">
      <w:pPr>
        <w:jc w:val="both"/>
        <w:rPr>
          <w:rFonts w:ascii="Times New Roman" w:hAnsi="Times New Roman" w:cs="Times New Roman"/>
        </w:rPr>
      </w:pPr>
      <w:r w:rsidRPr="001E6580">
        <w:rPr>
          <w:rFonts w:ascii="Times New Roman" w:hAnsi="Times New Roman" w:cs="Times New Roman"/>
        </w:rPr>
        <w:t>10.2.10.</w:t>
      </w:r>
      <w:r w:rsidRPr="001E6580">
        <w:rPr>
          <w:rFonts w:ascii="Times New Roman" w:hAnsi="Times New Roman" w:cs="Times New Roman"/>
        </w:rPr>
        <w:tab/>
        <w:t xml:space="preserve">Специальные сделки РЕПО, первой частью которых является продажа Ценных бумаг, заключаются таким образом, что сумма Второй части </w:t>
      </w:r>
      <w:r w:rsidRPr="00655333">
        <w:rPr>
          <w:rFonts w:ascii="Times New Roman" w:hAnsi="Times New Roman" w:cs="Times New Roman"/>
        </w:rPr>
        <w:t xml:space="preserve">определяется как сумма Первой части, увеличенная на ставку Специальной сделки РЕПО, установленную в соответствии со ставками маржинального кредитования, принятыми решением </w:t>
      </w:r>
      <w:r w:rsidR="00C35BB0" w:rsidRPr="00C35BB0">
        <w:rPr>
          <w:rFonts w:ascii="Times New Roman" w:hAnsi="Times New Roman" w:cs="Times New Roman"/>
        </w:rPr>
        <w:t>КУЛ</w:t>
      </w:r>
      <w:r w:rsidR="00C35BB0" w:rsidRPr="00655333">
        <w:rPr>
          <w:rFonts w:ascii="Times New Roman" w:hAnsi="Times New Roman" w:cs="Times New Roman"/>
        </w:rPr>
        <w:t xml:space="preserve"> </w:t>
      </w:r>
      <w:r w:rsidRPr="00655333">
        <w:rPr>
          <w:rFonts w:ascii="Times New Roman" w:hAnsi="Times New Roman" w:cs="Times New Roman"/>
        </w:rPr>
        <w:t>Банка, из расчета срока указанной сделки.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10.2.11.</w:t>
      </w:r>
      <w:r w:rsidRPr="00F92984">
        <w:rPr>
          <w:rFonts w:ascii="Times New Roman" w:hAnsi="Times New Roman" w:cs="Times New Roman"/>
        </w:rPr>
        <w:tab/>
        <w:t>Специальные сделки РЕПО могут заключаться Банком как в ТС, так и на Внебиржевом рынке на усмотрение Банка. Банк заключает Специальные сделки РЕПО только при наличии предложений со стороны третьих лиц. Банк вправе выступать в качестве обеих сторон по Специальной сделке РЕПО в случае, если в наличии у Банка будет встречное поручение от другого Клиента на заключение такой сделки.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Урегулирование Специальных сделок РЕПО, заключенных на Внебиржевом рынке, производится Банком за счет денежных средств, зачисленных на Брокерский счет и зарезервированных для совершения Сделок на Фондовом рынке Московской Биржи, и Ценных бумаг, учитываемых на Счете депо, предназначенном для расчетов на Фондовом рынке Московской Биржи. Денежные средства и Ценные бумаги, поступившие Клиенту по Специальной сделке РЕПО, соответственно резервируются на Брокерском счете для совершения Сделок на Фондовом рынке Московской Биржи и зачисляются на Счет депо, предназначенный для расчетов на Фондовом рынке Московской Биржи.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10.2.12.</w:t>
      </w:r>
      <w:r w:rsidRPr="00F92984">
        <w:rPr>
          <w:rFonts w:ascii="Times New Roman" w:hAnsi="Times New Roman" w:cs="Times New Roman"/>
        </w:rPr>
        <w:tab/>
        <w:t xml:space="preserve">Банк имеет право не совершать Специальную Сделку РЕПО либо не совершать Специальную Сделку РЕПО в отношении определенных Ценных бумаг, если до 15-00 дня исполнения Обязательства по Непокрытой позиции будет направлено Клиенту уведомление об </w:t>
      </w:r>
      <w:r w:rsidRPr="00F92984">
        <w:rPr>
          <w:rFonts w:ascii="Times New Roman" w:hAnsi="Times New Roman" w:cs="Times New Roman"/>
        </w:rPr>
        <w:lastRenderedPageBreak/>
        <w:t>отказе от заключения Специальных Сделок РЕПО любым способом, которым могут направляться Сообщения. Указанное уведомление одновременно является Требованием о закрытии позиции (полным либо частичным) Банка к Клиенту, которое должно быть исполнено Клиентом до 16-00 соответствующего Торгового дня или в иной срок, указанный в нем.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10.2.13.</w:t>
      </w:r>
      <w:r w:rsidRPr="00F92984">
        <w:rPr>
          <w:rFonts w:ascii="Times New Roman" w:hAnsi="Times New Roman" w:cs="Times New Roman"/>
        </w:rPr>
        <w:tab/>
        <w:t>В случае если у Клиента есть Обязательство по Непокрытой позиции (в Ценных бумагах), которое должно быть исполнено в день:</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составления списка лиц, имеющих право на участие в общем собрании акционеров или имеющих право на получение доходов по этим Ценным бумагам (далее для целей данного раздела Регламента — «Список»), если это рабочий день,</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предшествующий составлению Списка, если день, на который составляется Список, не является рабочим днем, то Банк в этот день не совершает Специальную Сделку РЕПО, предметом которой является приобретение по первой части Специальной Сделки РЕПО таких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 этом случае Клиент обязан до 16-00 соответствующего дня исполнить свои обязательства по Непокрытой позиции (в Ценных бумагах), то есть внести Ценные бумаги на Счет депо либо подать поручения на заключение Сделок по покупке Ценных бумаг.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10.2.14.</w:t>
      </w:r>
      <w:r w:rsidRPr="00F92984">
        <w:rPr>
          <w:rFonts w:ascii="Times New Roman" w:hAnsi="Times New Roman" w:cs="Times New Roman"/>
        </w:rPr>
        <w:tab/>
        <w:t>В случае если первая часть Специальной Сделки РЕПО, предметом которой является продажа Ценных бумаг по первой части РЕПО, должна быть исполнена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 день составления Списка по этим Ценным бумагам (если это рабочий день) либо</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 день, предшествующий составлению Списка (если день, на который составляется Список, не является рабочим днем), то Банк вправе заключить такую Специальную Сделку РЕПО на следующих условиях:</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все расчеты по первой части Специальной Сделки РЕПО осуществляются в дату Т;</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расчеты по поставке Ценных бумаг по второй части Специальной Сделки РЕПО осуществляются в дату исполнения обязательств по первой части Специальной сделки РЕПО - в день Т;</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расчеты по оплате денежных средств по второй части Специальной Сделки РЕПО осуществляются не позднее начала Торговой сессии на Основном рынке Московской биржи на следующий Торговый день;</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ставка Специальной Сделки РЕПО рассчитывается за количество календарных дней, прошедших с момента исполнения первой части Специальной Сделки РЕПО до момента исполнения обязательства по оплате денежных средств по второй части Специальной Сделки РЕПО.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10.2.15.</w:t>
      </w:r>
      <w:r w:rsidRPr="00F92984">
        <w:rPr>
          <w:rFonts w:ascii="Times New Roman" w:hAnsi="Times New Roman" w:cs="Times New Roman"/>
        </w:rPr>
        <w:tab/>
        <w:t xml:space="preserve">В случае если список лиц, имеющих право на получение от эмитента или лица, обязанного по Ценным бумагам, денежных средств, а также иного имущества, в том числе в виде дивидендов и процентов по Ценным бумагам (далее — Доход по Ценным бумагам), переданным по Первой части Специальной Сделки РЕПО или в иных случаях, установленных Законодательством, определяется в период после исполнения обязательств по передаче Ценных бумаг по Первой части Специальной сделки РЕПО и до исполнения обязательств по передаче Ценных бумаг по Второй части Специальной сделки РЕПО, Покупатель обязан передать Продавцу Доходы по Ценным бумагам, выплаченные (переданные) эмитентом или лицом, обязанным по Ценным бумагам, переданным по Договору, в срок не позднее 30 (тридцати) дней с момента </w:t>
      </w:r>
      <w:r w:rsidRPr="00F92984">
        <w:rPr>
          <w:rFonts w:ascii="Times New Roman" w:hAnsi="Times New Roman" w:cs="Times New Roman"/>
        </w:rPr>
        <w:lastRenderedPageBreak/>
        <w:t>выплаты эмитентом или лицом, обязанным по ценным бумагам, Дохода по Ценным бумагам (в случае, если момент выплаты неизвестен Сторонам — в срок не позднее 30 (тридцати) дней с момента раскрытия эмитентом или лицом, обязанным по Ценным бумагам, информации о факте исполнения своих обязательств по выплате Дохода по Ценным бумагам).</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10.3.</w:t>
      </w:r>
      <w:r w:rsidRPr="00F92984">
        <w:rPr>
          <w:rFonts w:ascii="Times New Roman" w:hAnsi="Times New Roman" w:cs="Times New Roman"/>
          <w:b/>
        </w:rPr>
        <w:tab/>
        <w:t>КОНТРОЛЬ ЗА РАЗМЕРОМ ПОРТФЕЛЯ КЛИЕНТА И ЕГО СООТВЕТСТВИЯ НАЧАЛЬНОЙ И МИНИМАЛЬНОЙ МАРЖЕ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10.3.1.</w:t>
      </w:r>
      <w:r w:rsidRPr="00F92984">
        <w:rPr>
          <w:rFonts w:ascii="Times New Roman" w:hAnsi="Times New Roman" w:cs="Times New Roman"/>
        </w:rPr>
        <w:tab/>
        <w:t>Банк в течение Торговых сессий в ТС Фондовый рынок Московской биржи осуществляет постоянный расчет стоимости Портфеля Клиента «ТС Фондовый рынок Московской биржи», а также значения Начальной маржи и Минимальной маржи. Банк предоставляет Клиенту доступ к вышеуказанной информации (о стоимости Портфеля «ТС Фондовый рынок Московской биржи», о значениях Начальной маржи и Минимальной маржи) через Рабочее место QUIK.</w:t>
      </w:r>
    </w:p>
    <w:p w:rsidR="00C50F20" w:rsidRDefault="00F655DE" w:rsidP="004626A0">
      <w:pPr>
        <w:jc w:val="both"/>
        <w:rPr>
          <w:rFonts w:ascii="Times New Roman" w:hAnsi="Times New Roman" w:cs="Times New Roman"/>
        </w:rPr>
      </w:pPr>
      <w:r w:rsidRPr="00F92984">
        <w:rPr>
          <w:rFonts w:ascii="Times New Roman" w:hAnsi="Times New Roman" w:cs="Times New Roman"/>
        </w:rPr>
        <w:t>Расчет стоимости Портфеля Клиента «ТС Фондовый рынок Московской биржи», а также значений Начальной маржи и Минимальной маржи осуществляется в соответствии с Приложением 1 к Указанию Банка России от 18.04.2014 № 3234-У «О единых требованиях к правилам осуществления брокерской деятельности при совершении отдельных сделок за счет клиентов» (далее – Единые требования):</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Показатель </w:t>
      </w:r>
      <w:r w:rsidR="00C50F20" w:rsidRPr="00406444">
        <w:rPr>
          <w:rFonts w:ascii="Times New Roman" w:hAnsi="Times New Roman"/>
          <w:noProof/>
          <w:lang w:eastAsia="ru-RU"/>
        </w:rPr>
        <w:drawing>
          <wp:inline distT="0" distB="0" distL="0" distR="0" wp14:anchorId="438B3F38" wp14:editId="50051C16">
            <wp:extent cx="600710" cy="340995"/>
            <wp:effectExtent l="0" t="0" r="889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lum bright="-38000"/>
                      <a:extLst>
                        <a:ext uri="{28A0092B-C50C-407E-A947-70E740481C1C}">
                          <a14:useLocalDpi xmlns:a14="http://schemas.microsoft.com/office/drawing/2010/main" val="0"/>
                        </a:ext>
                      </a:extLst>
                    </a:blip>
                    <a:srcRect/>
                    <a:stretch>
                      <a:fillRect/>
                    </a:stretch>
                  </pic:blipFill>
                  <pic:spPr bwMode="auto">
                    <a:xfrm>
                      <a:off x="0" y="0"/>
                      <a:ext cx="600710" cy="340995"/>
                    </a:xfrm>
                    <a:prstGeom prst="rect">
                      <a:avLst/>
                    </a:prstGeom>
                    <a:noFill/>
                    <a:ln>
                      <a:noFill/>
                    </a:ln>
                  </pic:spPr>
                </pic:pic>
              </a:graphicData>
            </a:graphic>
          </wp:inline>
        </w:drawing>
      </w:r>
      <w:r w:rsidR="00F655DE" w:rsidRPr="00F92984">
        <w:rPr>
          <w:rFonts w:ascii="Times New Roman" w:hAnsi="Times New Roman" w:cs="Times New Roman"/>
        </w:rPr>
        <w:t xml:space="preserve">  (п.6 Приложения 1 к Единым требованиям), используемый для расчета Плановых позиций и Портфеля клиента, включает в себя задолженность Клиента перед Брокером по выплате вознаграждения и возмещению всех расходов, связанных с осуществлением Брокером операций по поручениям и в интересах Клиента на ТС Фондовый рынок Московской биржи;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При определении показателя</w:t>
      </w:r>
      <w:r w:rsidR="00C50F20" w:rsidRPr="00406444">
        <w:rPr>
          <w:rFonts w:ascii="Times New Roman" w:hAnsi="Times New Roman"/>
          <w:noProof/>
          <w:position w:val="-14"/>
          <w:lang w:eastAsia="ru-RU"/>
        </w:rPr>
        <w:drawing>
          <wp:inline distT="0" distB="0" distL="0" distR="0" wp14:anchorId="55B82D36" wp14:editId="15AB4BCF">
            <wp:extent cx="245745" cy="300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 cy="300355"/>
                    </a:xfrm>
                    <a:prstGeom prst="rect">
                      <a:avLst/>
                    </a:prstGeom>
                    <a:noFill/>
                    <a:ln>
                      <a:noFill/>
                    </a:ln>
                  </pic:spPr>
                </pic:pic>
              </a:graphicData>
            </a:graphic>
          </wp:inline>
        </w:drawing>
      </w:r>
      <w:r w:rsidR="00F655DE" w:rsidRPr="00F92984">
        <w:rPr>
          <w:rFonts w:ascii="Times New Roman" w:hAnsi="Times New Roman" w:cs="Times New Roman"/>
        </w:rPr>
        <w:t xml:space="preserve"> (Цена i-ой ценной бумаги, п.12 Приложения 1 к Единым требованиям), используется информация о цене последней сделки с i-ой ценной бумагой, совершенной на анонимных торгах в ТС Фондовый рынок Московской биржи;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Множество </w:t>
      </w:r>
      <w:r w:rsidR="00C50F20" w:rsidRPr="00406444">
        <w:rPr>
          <w:rFonts w:ascii="Times New Roman" w:hAnsi="Times New Roman"/>
          <w:noProof/>
          <w:position w:val="-12"/>
          <w:lang w:eastAsia="ru-RU"/>
        </w:rPr>
        <w:drawing>
          <wp:inline distT="0" distB="0" distL="0" distR="0" wp14:anchorId="6688D5C4" wp14:editId="2A7DBB89">
            <wp:extent cx="191135" cy="3003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 cy="300355"/>
                    </a:xfrm>
                    <a:prstGeom prst="rect">
                      <a:avLst/>
                    </a:prstGeom>
                    <a:noFill/>
                    <a:ln>
                      <a:noFill/>
                    </a:ln>
                  </pic:spPr>
                </pic:pic>
              </a:graphicData>
            </a:graphic>
          </wp:inline>
        </w:drawing>
      </w:r>
      <w:r w:rsidR="00F655DE" w:rsidRPr="00F92984">
        <w:rPr>
          <w:rFonts w:ascii="Times New Roman" w:hAnsi="Times New Roman" w:cs="Times New Roman"/>
        </w:rPr>
        <w:t xml:space="preserve">   не используется для расчета показателей Начальной маржи и Минимальной маржи, поскольку ЗАО «ФБ ММВБ» не раскрывает коэффициент корреляции между изменениями цены Ценных бумаг и изменениями значения индекса, как это предусмотрено п. 15 Приложения 1 к Единым требованиям;</w:t>
      </w:r>
    </w:p>
    <w:p w:rsidR="00F655DE" w:rsidRPr="00F92984" w:rsidRDefault="00060D15" w:rsidP="004626A0">
      <w:pPr>
        <w:jc w:val="both"/>
        <w:rPr>
          <w:rFonts w:ascii="Times New Roman" w:hAnsi="Times New Roman" w:cs="Times New Roman"/>
        </w:rPr>
      </w:pPr>
      <w:proofErr w:type="gramStart"/>
      <w:r>
        <w:rPr>
          <w:rFonts w:ascii="Times New Roman" w:hAnsi="Times New Roman" w:cs="Times New Roman"/>
        </w:rPr>
        <w:t>-</w:t>
      </w:r>
      <w:r w:rsidR="00F655DE" w:rsidRPr="00F92984">
        <w:rPr>
          <w:rFonts w:ascii="Times New Roman" w:hAnsi="Times New Roman" w:cs="Times New Roman"/>
        </w:rPr>
        <w:tab/>
        <w:t xml:space="preserve">Значение начальных и минимальных ставок риска по Ценным бумагам </w:t>
      </w:r>
      <w:r w:rsidR="00C50F20" w:rsidRPr="00406444">
        <w:rPr>
          <w:rFonts w:ascii="Times New Roman" w:hAnsi="Times New Roman"/>
        </w:rPr>
        <w:t>(</w:t>
      </w:r>
      <w:r w:rsidR="00C50F20" w:rsidRPr="00406444">
        <w:rPr>
          <w:rFonts w:ascii="Times New Roman" w:hAnsi="Times New Roman"/>
          <w:noProof/>
          <w:position w:val="-14"/>
          <w:lang w:eastAsia="ru-RU"/>
        </w:rPr>
        <w:drawing>
          <wp:inline distT="0" distB="0" distL="0" distR="0" wp14:anchorId="1F5483A4" wp14:editId="084AE075">
            <wp:extent cx="245745" cy="245745"/>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00C50F20" w:rsidRPr="00406444">
        <w:rPr>
          <w:rFonts w:ascii="Times New Roman" w:hAnsi="Times New Roman"/>
          <w:position w:val="-14"/>
        </w:rPr>
        <w:t>,</w:t>
      </w:r>
      <w:r w:rsidR="00C50F20" w:rsidRPr="00406444">
        <w:rPr>
          <w:rFonts w:ascii="Times New Roman" w:hAnsi="Times New Roman"/>
          <w:noProof/>
          <w:position w:val="-14"/>
          <w:lang w:eastAsia="ru-RU"/>
        </w:rPr>
        <w:drawing>
          <wp:inline distT="0" distB="0" distL="0" distR="0" wp14:anchorId="3B918C9F" wp14:editId="59CC785E">
            <wp:extent cx="245745" cy="24574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00C50F20" w:rsidRPr="00406444">
        <w:rPr>
          <w:rFonts w:ascii="Times New Roman" w:hAnsi="Times New Roman"/>
          <w:position w:val="-14"/>
        </w:rPr>
        <w:t>,</w:t>
      </w:r>
      <w:r w:rsidR="00C50F20" w:rsidRPr="00406444">
        <w:rPr>
          <w:rFonts w:ascii="Times New Roman" w:hAnsi="Times New Roman"/>
          <w:noProof/>
          <w:position w:val="-14"/>
          <w:lang w:eastAsia="ru-RU"/>
        </w:rPr>
        <w:drawing>
          <wp:inline distT="0" distB="0" distL="0" distR="0" wp14:anchorId="1432885D" wp14:editId="71A625EF">
            <wp:extent cx="245745" cy="24574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00C50F20" w:rsidRPr="00406444">
        <w:rPr>
          <w:rFonts w:ascii="Times New Roman" w:hAnsi="Times New Roman"/>
          <w:position w:val="-14"/>
        </w:rPr>
        <w:t>,</w:t>
      </w:r>
      <w:r w:rsidR="00C50F20" w:rsidRPr="00406444">
        <w:rPr>
          <w:rFonts w:ascii="Times New Roman" w:hAnsi="Times New Roman"/>
          <w:noProof/>
          <w:position w:val="-14"/>
          <w:lang w:eastAsia="ru-RU"/>
        </w:rPr>
        <w:drawing>
          <wp:inline distT="0" distB="0" distL="0" distR="0" wp14:anchorId="0E0A2CFA" wp14:editId="376C1CB5">
            <wp:extent cx="245745" cy="24574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00C50F20" w:rsidRPr="00406444">
        <w:rPr>
          <w:rFonts w:ascii="Times New Roman" w:hAnsi="Times New Roman"/>
        </w:rPr>
        <w:t>)</w:t>
      </w:r>
      <w:r w:rsidR="00C50F20">
        <w:rPr>
          <w:rFonts w:ascii="Times New Roman" w:hAnsi="Times New Roman"/>
        </w:rPr>
        <w:t xml:space="preserve"> </w:t>
      </w:r>
      <w:r w:rsidR="00F655DE" w:rsidRPr="00F92984">
        <w:rPr>
          <w:rFonts w:ascii="Times New Roman" w:hAnsi="Times New Roman" w:cs="Times New Roman"/>
        </w:rPr>
        <w:t>используемые для расчета показателей Начальной маржи и Минимальной маржи, определяются Брокером самостоятельно в отношении различных категорий Клиентов, могут изменяться им в любое время, но при этом не могут быть ниже ставок, определенных в соответствии с требованиями пунктов 16–19 Приложения 1 к Единым требованиям.</w:t>
      </w:r>
      <w:proofErr w:type="gramEnd"/>
      <w:r w:rsidR="00F655DE" w:rsidRPr="00F92984">
        <w:rPr>
          <w:rFonts w:ascii="Times New Roman" w:hAnsi="Times New Roman" w:cs="Times New Roman"/>
        </w:rPr>
        <w:t xml:space="preserve"> Значения начальных и минимальных ставок риска по ценным бумагам предоставляются Клиенту для ознакомления в Рабочем месте QUIK.</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Расчет стоимости Портфеля Клиента «ТС Фондовый рынок Московской биржи», а также значений Начальной маржи и Минимальной маржи осуществляется в соответствии с Приложением 1 к Единым требованиям и следующими положениями.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10.3.2.</w:t>
      </w:r>
      <w:r w:rsidRPr="00F92984">
        <w:rPr>
          <w:rFonts w:ascii="Times New Roman" w:hAnsi="Times New Roman" w:cs="Times New Roman"/>
        </w:rPr>
        <w:tab/>
        <w:t xml:space="preserve">Уровень Начальной маржи в случаях, установленных Едиными требованиями, может быть скорректирован. При расчете скорректированного размера Начальной маржи учитывается новое </w:t>
      </w:r>
      <w:r w:rsidRPr="00F92984">
        <w:rPr>
          <w:rFonts w:ascii="Times New Roman" w:hAnsi="Times New Roman" w:cs="Times New Roman"/>
        </w:rPr>
        <w:lastRenderedPageBreak/>
        <w:t>Поручение Клиента, а также его Поручения, которые были приняты Банком к исполнению ранее, но в момент расчета скорректированного размера начальной маржи не отменены и не исполнены, или не отменены и исполнены не полностью. При этом, в расчете скорректированного размера Начальной маржи учитываются только Поручения Клиента, которые не предусматривают отлагательных условий для их исполнения, а также Поручения Клиента, которые предусматривают отлагательные условия, и на момент расчета скорректированного размера Начальной маржи наступили обстоятельства, от которых в соответствии с указанными условиями поставлено в зависимость исполнение этих Поручений. При расчете скорректированного размера начальной маржи не учитываются Поручения на заключение Сделок РЕПО.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Подробный порядок расчета скорректированного уровня Начальной маржи определен в Приложении 2 к Единым требованиям.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10.3.3.</w:t>
      </w:r>
      <w:r w:rsidRPr="00F92984">
        <w:rPr>
          <w:rFonts w:ascii="Times New Roman" w:hAnsi="Times New Roman" w:cs="Times New Roman"/>
        </w:rPr>
        <w:tab/>
        <w:t xml:space="preserve">Банк предоставляет Клиенту возможность в любое время получать доступ к информации о стоимости своего Портфеля, о значениях Начальной маржи и Минимальной маржи.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Клиент, имеющий Непокрытую позицию, обязан не менее одного раза в час во время проведения торгов </w:t>
      </w:r>
      <w:r w:rsidR="005F0F67">
        <w:rPr>
          <w:rFonts w:ascii="Times New Roman" w:hAnsi="Times New Roman" w:cs="Times New Roman"/>
        </w:rPr>
        <w:t xml:space="preserve">в </w:t>
      </w:r>
      <w:r w:rsidRPr="00F92984">
        <w:rPr>
          <w:rFonts w:ascii="Times New Roman" w:hAnsi="Times New Roman" w:cs="Times New Roman"/>
        </w:rPr>
        <w:t>Торговой Системе сектора Основной рынок проверять через свое Рабочее место QUIK стоимость своего Портфеля, а также значения Начальной маржи и Минимальной маржи для оперативного реагирования на изменение этих показателей.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Дополнительно, при первом в течение Торгового дня, случае, когда стоимость Портфеля Клиента стала меньше размера Начальной маржи (Условие на маржинальные показатели), Банк направляет Клиенту оповещение </w:t>
      </w:r>
      <w:proofErr w:type="spellStart"/>
      <w:r w:rsidRPr="00F92984">
        <w:rPr>
          <w:rFonts w:ascii="Times New Roman" w:hAnsi="Times New Roman" w:cs="Times New Roman"/>
        </w:rPr>
        <w:t>Маржин-колл</w:t>
      </w:r>
      <w:proofErr w:type="spellEnd"/>
      <w:r w:rsidRPr="00F92984">
        <w:rPr>
          <w:rFonts w:ascii="Times New Roman" w:hAnsi="Times New Roman" w:cs="Times New Roman"/>
        </w:rPr>
        <w:t xml:space="preserve">, содержащее информацию  о стоимости Портфеля Клиента, о размере Начальной маржи и о размере Минимальной маржи на момент возникновения основания для направления оповещения. Далее при сохранении выполнения этого же Условия на маржинальные показатели, новое оповещение </w:t>
      </w:r>
      <w:proofErr w:type="spellStart"/>
      <w:r w:rsidRPr="00F92984">
        <w:rPr>
          <w:rFonts w:ascii="Times New Roman" w:hAnsi="Times New Roman" w:cs="Times New Roman"/>
        </w:rPr>
        <w:t>Маржин-колл</w:t>
      </w:r>
      <w:proofErr w:type="spellEnd"/>
      <w:r w:rsidRPr="00F92984">
        <w:rPr>
          <w:rFonts w:ascii="Times New Roman" w:hAnsi="Times New Roman" w:cs="Times New Roman"/>
        </w:rPr>
        <w:t xml:space="preserve"> не направляется.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Оповещение </w:t>
      </w:r>
      <w:proofErr w:type="spellStart"/>
      <w:r w:rsidRPr="00F92984">
        <w:rPr>
          <w:rFonts w:ascii="Times New Roman" w:hAnsi="Times New Roman" w:cs="Times New Roman"/>
        </w:rPr>
        <w:t>Маржин-колл</w:t>
      </w:r>
      <w:proofErr w:type="spellEnd"/>
      <w:r w:rsidRPr="00F92984">
        <w:rPr>
          <w:rFonts w:ascii="Times New Roman" w:hAnsi="Times New Roman" w:cs="Times New Roman"/>
        </w:rPr>
        <w:t xml:space="preserve"> направляются Клиенту на терминал QUIK (Рабочее место QUIK). В случае временной невозможности использования способа обмена сообщениями, предусмотренного данным пунктом, Банк направляет Клиенту оповещение </w:t>
      </w:r>
      <w:proofErr w:type="spellStart"/>
      <w:r w:rsidRPr="00F92984">
        <w:rPr>
          <w:rFonts w:ascii="Times New Roman" w:hAnsi="Times New Roman" w:cs="Times New Roman"/>
        </w:rPr>
        <w:t>Маржин-колл</w:t>
      </w:r>
      <w:proofErr w:type="spellEnd"/>
      <w:r w:rsidRPr="00F92984">
        <w:rPr>
          <w:rFonts w:ascii="Times New Roman" w:hAnsi="Times New Roman" w:cs="Times New Roman"/>
        </w:rPr>
        <w:t xml:space="preserve"> по электронной почте, согласно реквизитам для первичного уведомления или любыми иными доступными Банку способами оперативной связи. Реквизиты для первичного уведомления указываются Клиентом в Дополнительном соглашении к Договору на брокерское обслуживание, о присоединение к данному Регламенту.</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10.3.4.</w:t>
      </w:r>
      <w:r w:rsidRPr="00F92984">
        <w:rPr>
          <w:rFonts w:ascii="Times New Roman" w:hAnsi="Times New Roman" w:cs="Times New Roman"/>
        </w:rPr>
        <w:tab/>
        <w:t xml:space="preserve">Банк не имеет права совершать в отношении Портфеля Клиента действия (в. </w:t>
      </w:r>
      <w:proofErr w:type="spellStart"/>
      <w:r w:rsidRPr="00F92984">
        <w:rPr>
          <w:rFonts w:ascii="Times New Roman" w:hAnsi="Times New Roman" w:cs="Times New Roman"/>
        </w:rPr>
        <w:t>т.ч</w:t>
      </w:r>
      <w:proofErr w:type="spellEnd"/>
      <w:r w:rsidRPr="00F92984">
        <w:rPr>
          <w:rFonts w:ascii="Times New Roman" w:hAnsi="Times New Roman" w:cs="Times New Roman"/>
        </w:rPr>
        <w:t xml:space="preserve"> принимать и исполнять Поручения от Клиента), в результате которых стоимость указанного Портфеля Клиента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Клиента увеличится.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10.3.5.</w:t>
      </w:r>
      <w:r w:rsidRPr="00F92984">
        <w:rPr>
          <w:rFonts w:ascii="Times New Roman" w:hAnsi="Times New Roman" w:cs="Times New Roman"/>
        </w:rPr>
        <w:tab/>
        <w:t>Требования пункта 10.3.4 Регламента не применяются в следующих случаях:</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соответствующие действия Банка (в том числе подача заявок на организованных торгах) приходились на момент времени, в который стоимость Портфеля «ТС Фондовый рынок Московской биржи» была больше или равна размеру Начальной маржи (в </w:t>
      </w:r>
      <w:proofErr w:type="spellStart"/>
      <w:r w:rsidR="00F655DE" w:rsidRPr="00F92984">
        <w:rPr>
          <w:rFonts w:ascii="Times New Roman" w:hAnsi="Times New Roman" w:cs="Times New Roman"/>
        </w:rPr>
        <w:t>т.ч</w:t>
      </w:r>
      <w:proofErr w:type="spellEnd"/>
      <w:r w:rsidR="00F655DE" w:rsidRPr="00F92984">
        <w:rPr>
          <w:rFonts w:ascii="Times New Roman" w:hAnsi="Times New Roman" w:cs="Times New Roman"/>
        </w:rPr>
        <w:t>. скорректированной);</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в случае начисления и (или) уплаты за счет Клиента Банку и (или) третьим лицам в связи со сделками, заключенными Банком за счет Клиента, сумм штрафов, пеней, процентов, неустоек, </w:t>
      </w:r>
      <w:r w:rsidR="00F655DE" w:rsidRPr="00F92984">
        <w:rPr>
          <w:rFonts w:ascii="Times New Roman" w:hAnsi="Times New Roman" w:cs="Times New Roman"/>
        </w:rPr>
        <w:lastRenderedPageBreak/>
        <w:t>убытков, расходов и вознаграждений, в том числе по договору Банка с Клиентом, предметом которого не является оказание брокерских услуг;</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 случае если за счет средств Клиента исполняются обязанности по уплате обязательных платежей, в том числе в связи с исполнением Банком обязанностей налогового агента, решения органов государственной власти;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в случае заключения за счет Клиента сделок РЕПО (в </w:t>
      </w:r>
      <w:proofErr w:type="spellStart"/>
      <w:r w:rsidR="00F655DE" w:rsidRPr="00F92984">
        <w:rPr>
          <w:rFonts w:ascii="Times New Roman" w:hAnsi="Times New Roman" w:cs="Times New Roman"/>
        </w:rPr>
        <w:t>т.ч</w:t>
      </w:r>
      <w:proofErr w:type="spellEnd"/>
      <w:r w:rsidR="00F655DE" w:rsidRPr="00F92984">
        <w:rPr>
          <w:rFonts w:ascii="Times New Roman" w:hAnsi="Times New Roman" w:cs="Times New Roman"/>
        </w:rPr>
        <w:t>. Специальных сделок РЕПО);</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 случае удовлетворения клиринговой организацией требований, обеспеченных индивидуальным клиринговым обеспечением, в результате неисполнения или ненадлежащего исполнения Банком обязательств из сделок, совершенных за счет Клиента;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 случае исключения ценной бумаги из перечня Ликвидных ценных бумаг;</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 случае изменения Банком коэффициентов, влияющих на расчет Начальной и Минимальной маржи;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 иных случаях, установленных Законодательством и данным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10.3.6.</w:t>
      </w:r>
      <w:r w:rsidRPr="00F92984">
        <w:rPr>
          <w:rFonts w:ascii="Times New Roman" w:hAnsi="Times New Roman" w:cs="Times New Roman"/>
        </w:rPr>
        <w:tab/>
        <w:t>Если стоимость Портфеля Клиента стала меньше соответствующего ему размера Минимальной маржи, Банк совершает действия по снижению указанного размера Минимальной маржи и (или) увеличению стоимости Портфеля Клиента (закрытие позиций). Требования данного пункта не применяются, если до закрытия позиций клиента стоимость Портфеля этого клиента превысила размер Минимальной маржи, или если размер Минимальной маржи равен нулю при отрицательной стоимости Портфеля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10.3.7.</w:t>
      </w:r>
      <w:r w:rsidRPr="00F92984">
        <w:rPr>
          <w:rFonts w:ascii="Times New Roman" w:hAnsi="Times New Roman" w:cs="Times New Roman"/>
        </w:rPr>
        <w:tab/>
        <w:t>Действия, указанные в пункте 10.3.6. Регламента, должны быть осуществлены:</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до окончания основной торговой сессии проведения организованных торгов ценными бумагами в день, в который наступило указанное обстоятельство (если стоимость Портфеля стала меньше Минимальной маржи более чем за 3 часа до конца Торговой сессии в ТС Фондовый рынок Московской биржи);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не позднее окончания следующей Торговой сессии в ТС Фондовый рынок Московской биржи (если стоимость Портфеля стала меньше Минимальной маржи менее чем за 3 часа до конца Торговой сессии в ТС Фондовый рынок Московской биржи, либо если до закрытия позиций Клиента организованные торги ценными бумагами были приостановлены, и их возобновление произошло не ранее чем за 3 часа до окончания основной торговой сессии).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10.3.8.</w:t>
      </w:r>
      <w:r w:rsidRPr="00F92984">
        <w:rPr>
          <w:rFonts w:ascii="Times New Roman" w:hAnsi="Times New Roman" w:cs="Times New Roman"/>
        </w:rPr>
        <w:tab/>
        <w:t>В результате закрытия позиций клиента стоимость его Портфеля должна быть не менее размера Начальной маржи.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10.3.9.</w:t>
      </w:r>
      <w:r w:rsidRPr="00F92984">
        <w:rPr>
          <w:rFonts w:ascii="Times New Roman" w:hAnsi="Times New Roman" w:cs="Times New Roman"/>
        </w:rPr>
        <w:tab/>
        <w:t>Закрытие позиций осуществляется путем заключения сделок купли-продажи Ценных бумаг за счет Клиента на анонимных торгах в ТС Фондовый рынок Московской биржи.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Закрытие позиций может осуществляться Банком не на анонимных торгах в случае соблюдения одного из следующих требований:</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покупка Ценных бумаг, связанная с закрытием позиций, осуществляется по цене, не превышающей максимальную цену сделки с такими Ценными бумагами, совершенной на анонимных торгах в течение последних 15 минут, или, если эти торги приостановлены, - в течение последних 15 минут до их приостановления,</w:t>
      </w:r>
    </w:p>
    <w:p w:rsidR="00F655DE" w:rsidRPr="00F92984" w:rsidRDefault="00060D15" w:rsidP="004626A0">
      <w:pPr>
        <w:jc w:val="both"/>
        <w:rPr>
          <w:rFonts w:ascii="Times New Roman" w:hAnsi="Times New Roman" w:cs="Times New Roman"/>
        </w:rPr>
      </w:pPr>
      <w:r>
        <w:rPr>
          <w:rFonts w:ascii="Times New Roman" w:hAnsi="Times New Roman" w:cs="Times New Roman"/>
        </w:rPr>
        <w:lastRenderedPageBreak/>
        <w:t>-</w:t>
      </w:r>
      <w:r w:rsidR="00F655DE" w:rsidRPr="00F92984">
        <w:rPr>
          <w:rFonts w:ascii="Times New Roman" w:hAnsi="Times New Roman" w:cs="Times New Roman"/>
        </w:rPr>
        <w:tab/>
        <w:t>продажа Ценных бумаг, связанная с закрытием позиций, осуществляется по цене не ниже минимальной цены сделки с такими Ценными бумагами, совершенной на анонимных торгах в течение последних 15 минут, или, если эти торги приостановлены, - в течение последних 15 минут до их приостановления,</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осуществляется покупка или продажа Ценных бумаг, которые на момент осуществления действия по закрытию позиций не допущены к анонимным торгам организатора торговли.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 случае соблюдения одного из вышеуказанных требований Банк имеет право для целей закрытия позиций Клиента заключать сделки как в ТС, так и на Внебиржевом рынке, причем Банк вправе выступать в качестве обеих сторон по таким сделкам в случае, если в наличии у Банка будет встречное поручение от другого Клиента на заключение такой сделки.</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10.4.</w:t>
      </w:r>
      <w:r w:rsidRPr="00F92984">
        <w:rPr>
          <w:rFonts w:ascii="Times New Roman" w:hAnsi="Times New Roman" w:cs="Times New Roman"/>
          <w:b/>
        </w:rPr>
        <w:tab/>
        <w:t>ОСОБЫЕ СЛУЧАИ ЗАКРЫТИЯ ПОЗИЦИЙ БАНКОМ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10.4.1.</w:t>
      </w:r>
      <w:r w:rsidRPr="00F92984">
        <w:rPr>
          <w:rFonts w:ascii="Times New Roman" w:hAnsi="Times New Roman" w:cs="Times New Roman"/>
        </w:rPr>
        <w:tab/>
        <w:t>Клиент поручает Банку до окончания текущей Торговой сессии на Фондовом р</w:t>
      </w:r>
      <w:r w:rsidR="008737CF" w:rsidRPr="00F92984">
        <w:rPr>
          <w:rFonts w:ascii="Times New Roman" w:hAnsi="Times New Roman" w:cs="Times New Roman"/>
        </w:rPr>
        <w:t>ы</w:t>
      </w:r>
      <w:r w:rsidRPr="00F92984">
        <w:rPr>
          <w:rFonts w:ascii="Times New Roman" w:hAnsi="Times New Roman" w:cs="Times New Roman"/>
        </w:rPr>
        <w:t>нке Московской биржи закрыть все или часть Непокрытых позиций Клиента, т.е. совершить в интересах и за счет Клиента Сделки купли-продажи Ценных бумаг в случаях, если Клиент не исполнил свои обязательства, установленные пунктами 10.2.12 и 10.2.13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При этом закрытие позиций осуществляется Банком начиная с 16-00 и до окончания Торговой сессии на Фондовом рынке Московской биржи.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10.4.2.</w:t>
      </w:r>
      <w:r w:rsidRPr="00F92984">
        <w:rPr>
          <w:rFonts w:ascii="Times New Roman" w:hAnsi="Times New Roman" w:cs="Times New Roman"/>
        </w:rPr>
        <w:tab/>
        <w:t>При недостаточности денежных средств Клиента для совершения Сделок по покупке Ценных бумаг в целях закрытия Непокрытых позиций по Ценным бумагам Банк вправе предварительно продать любые Ценные бумаги с Плановой позиции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10.4.3.</w:t>
      </w:r>
      <w:r w:rsidRPr="00F92984">
        <w:rPr>
          <w:rFonts w:ascii="Times New Roman" w:hAnsi="Times New Roman" w:cs="Times New Roman"/>
        </w:rPr>
        <w:tab/>
        <w:t>В случаях, установленных разделом 10.4 Регламента, закрытие Непокрытых позиций Клиента осуществляется Банком независимо от стоимости Портфеля «ТС Фондовый рынок Московской биржи» по сравнению со значением Минимальной маржи.</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10.5.</w:t>
      </w:r>
      <w:r w:rsidRPr="00F92984">
        <w:rPr>
          <w:rFonts w:ascii="Times New Roman" w:hAnsi="Times New Roman" w:cs="Times New Roman"/>
          <w:b/>
        </w:rPr>
        <w:tab/>
        <w:t>ПОРЯДОК ОТНЕСЕНИЯ КЛИЕНТОВ К РАЗЛИЧНЫМ КАТЕГОРИЯМ КЛИЕНТОВ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10.5.1.</w:t>
      </w:r>
      <w:r w:rsidRPr="00F92984">
        <w:rPr>
          <w:rFonts w:ascii="Times New Roman" w:hAnsi="Times New Roman" w:cs="Times New Roman"/>
        </w:rPr>
        <w:tab/>
        <w:t>Требования к расчету стоимости Портфеля клиента, размера Начальной маржи и размера Минимальной маржи могут различаться в зависимости от категории, к которой относится этот Клиент в соответствии с данным Регламентом. Клиент может быть отнесен к следующим категориям клиентов: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Клиент без права заключения Необеспеченных сделок — Клиент, не соответствующий требованиям пункта 10.1.1 Регламента. Непокрытые позиции у такого Клиента могут возникнуть только в случаях, установленных пунктом 10.1.8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Стоимость Портфеля клиента, размер Начальной маржи и размер Минимальной маржи рассчитываются в отношении такого Клиента в порядке, установленном для Клиента со стандартным уровнем риска.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10.5.2.</w:t>
      </w:r>
      <w:r w:rsidRPr="00F92984">
        <w:rPr>
          <w:rFonts w:ascii="Times New Roman" w:hAnsi="Times New Roman" w:cs="Times New Roman"/>
        </w:rPr>
        <w:tab/>
        <w:t>Клиент со стандартным уровнем риска (КСУР) - Клиент, соответствующий требованиям пункта 10.1.1 Регламента, но при этом не отнесенный к Клиентам с повышенным уровнем риска и Клиентам с особым уровнем риска.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Стоимость Портфеля клиента, размер Начальной маржи и размер Минимальной маржи рассчитываются в отношении такого Клиента в порядке, предусмотренном Едиными </w:t>
      </w:r>
      <w:r w:rsidRPr="00F92984">
        <w:rPr>
          <w:rFonts w:ascii="Times New Roman" w:hAnsi="Times New Roman" w:cs="Times New Roman"/>
        </w:rPr>
        <w:lastRenderedPageBreak/>
        <w:t>требованиями для клиентов со стандартным уровнем риска с учетом особенностей, установленных пунктом 10.3.1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10.5.3.</w:t>
      </w:r>
      <w:r w:rsidRPr="00F92984">
        <w:rPr>
          <w:rFonts w:ascii="Times New Roman" w:hAnsi="Times New Roman" w:cs="Times New Roman"/>
        </w:rPr>
        <w:tab/>
        <w:t>Клиент с повышенным уровнем риска (КПУР) — клиент, соответствующий требованиям пункта 10.1.1 Регламента, которому присвоен статус КПУР в соответствии с требованиями данного раздела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Стоимость Портфеля клиента, размер Начальной маржи и размер Минимальной маржи рассчитываются в отношении такого Клиента в порядке, предусмотренном Едиными требованиями, но при этом значения начальных и минимальных ставок риска по ценным бумагам, используемые для расчета Начальной маржи и Минимальной маржи, в отношении этих Клиентов могут быть снижены Банком.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10.5.4.</w:t>
      </w:r>
      <w:r w:rsidRPr="00F92984">
        <w:rPr>
          <w:rFonts w:ascii="Times New Roman" w:hAnsi="Times New Roman" w:cs="Times New Roman"/>
        </w:rPr>
        <w:tab/>
        <w:t>Клиент с особым уровнем риска (КОУР) — Клиент (юридическое лицо), с которым заключено дополнительное соглашение к Договору.</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Стоимость Портфеля клиента, размер Начальной маржи и размер Минимальной маржи рассчитываются в отношении такого Клиента в порядке, предусмотренном этим дополнительным соглашением, который может не соответствовать Единым требованиям.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ab/>
        <w:t>В отношении Клиентов с особым уровнем риска могут не применяться следующие ограничения и требования:</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запрет на возникновение Непокрытых позиций на Внебиржевом рынке (пункт 6.2.  Регламента);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запрет на исполнение Поручений на Необеспеченные Сделки путем покупки только Ценных бумаг, допущенных к торгам на Фондовом рынке Московской биржи (пункт 10.1.3 Регламента);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запрет на исполнение Поручений Клиента, влекущих за собой возникновение или увеличение в абсолютном выражении Непокрытой позиции по Ценной бумаге, не включенной в список Ценных бумаг для коротких продаж (пункт 10.1.4 Регламента):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запрет на совершение Банком в отношении Портфеля Клиента действий, в результате которых стоимость указанного Портфеля Клиента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Клиента увеличится (пункт 10.3.4 Регламента);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обязанность Банка осуществить закрытие позиций Клиента, если стоимость Портфеля Клиента стала меньше соответствующего ему размера Минимальной маржи (пункт 10.3.6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10.5.5.</w:t>
      </w:r>
      <w:r w:rsidRPr="00F92984">
        <w:rPr>
          <w:rFonts w:ascii="Times New Roman" w:hAnsi="Times New Roman" w:cs="Times New Roman"/>
        </w:rPr>
        <w:tab/>
        <w:t>Клиент — юридическое лицо относится Банком к категории КПУР и исключается из указанной категории на основании обращения, полученного Банком любым из способов, описанных в разделе 3 данного Регламента, либо по решению Банка, принятому Банком самостоятельно.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Любой Клиент — юридическое лицо, заключая Договор, предоставляет Банку право отнести его к Клиентам с повышенным уровнем риска.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10.5.6.</w:t>
      </w:r>
      <w:r w:rsidRPr="00F92984">
        <w:rPr>
          <w:rFonts w:ascii="Times New Roman" w:hAnsi="Times New Roman" w:cs="Times New Roman"/>
        </w:rPr>
        <w:tab/>
        <w:t xml:space="preserve">Банк присваивает Клиенту – юридическому лицу категорию КПУР на основании Заявления на включение в категорию клиентов КПУР по форме Приложения </w:t>
      </w:r>
      <w:r w:rsidR="008E312C">
        <w:rPr>
          <w:rFonts w:ascii="Times New Roman" w:hAnsi="Times New Roman" w:cs="Times New Roman"/>
        </w:rPr>
        <w:t>34</w:t>
      </w:r>
      <w:r w:rsidR="008E312C" w:rsidRPr="00F92984">
        <w:rPr>
          <w:rFonts w:ascii="Times New Roman" w:hAnsi="Times New Roman" w:cs="Times New Roman"/>
        </w:rPr>
        <w:t xml:space="preserve"> </w:t>
      </w:r>
      <w:r w:rsidRPr="00F92984">
        <w:rPr>
          <w:rFonts w:ascii="Times New Roman" w:hAnsi="Times New Roman" w:cs="Times New Roman"/>
        </w:rPr>
        <w:t xml:space="preserve">либо по решению </w:t>
      </w:r>
      <w:r w:rsidRPr="00F92984">
        <w:rPr>
          <w:rFonts w:ascii="Times New Roman" w:hAnsi="Times New Roman" w:cs="Times New Roman"/>
        </w:rPr>
        <w:lastRenderedPageBreak/>
        <w:t xml:space="preserve">Банка самостоятельно, без получения Заявления от Клиента и направляет Клиенту Уведомление об установлении категории Клиенту при совершении маржинальных сделок по форме Приложения </w:t>
      </w:r>
      <w:r w:rsidR="008E312C">
        <w:rPr>
          <w:rFonts w:ascii="Times New Roman" w:hAnsi="Times New Roman" w:cs="Times New Roman"/>
        </w:rPr>
        <w:t>35</w:t>
      </w:r>
      <w:r w:rsidRPr="00F92984">
        <w:rPr>
          <w:rFonts w:ascii="Times New Roman" w:hAnsi="Times New Roman" w:cs="Times New Roman"/>
        </w:rPr>
        <w:t xml:space="preserve">. Клиент — физическое лицо относится Банком к категории КПУР и исключается из указанной категории на основании Заявления на включение в категорию клиентов КПУР по форме Приложения </w:t>
      </w:r>
      <w:r w:rsidR="008E312C">
        <w:rPr>
          <w:rFonts w:ascii="Times New Roman" w:hAnsi="Times New Roman" w:cs="Times New Roman"/>
        </w:rPr>
        <w:t>34</w:t>
      </w:r>
      <w:r w:rsidRPr="00F92984">
        <w:rPr>
          <w:rFonts w:ascii="Times New Roman" w:hAnsi="Times New Roman" w:cs="Times New Roman"/>
        </w:rPr>
        <w:t>, полученного Банком любым из способов, описанных в разделе 3 данного Регламента, либо по решению Банка, принятому Банком самостоятельно, при условии, что в отношении данного Клиента выполняется один из следующих вариантов: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Вариант 1 (соблюдение одного условия):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Общая стоимость Активов Клиента (то есть сумма денежных средств на Брокерском счете и стоимость Ценных бумаг, учитываемых на Торговом счете депо или на разделах Основного счета депо, оператором которых является Банк), составляет не менее 3 000 000 (трех миллионов) рублей по состоянию на день, предшествующий дню, с которого это лицо считается отнесенным к категории КПУР;</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Вариант 2 (одновременное соблюдение двух условий):</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общая стоимость Активов Клиента (то есть сумма денежных средств на Брокерском счете и стоимость Ценных бумаг, учитываемых на Торговом счете депо или на разделах Основного счета депо, оператором которых является Банк), составляет не менее 600 000 (шестисот тысяч) рублей по состоянию на день, предшествующий дню, с которого это лицо считается отнесенным к категории КПУР;</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физическое лицо является клиентом Банка или иных брокеров в течение последних 180 дней, предшествующих дню принятия указанного решения, из которых не менее пяти дней за счет этого лица брокером (брокерами) заключались договоры с ценными бумагами или договоры, являющиеся производными финансовыми инструментами.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10.5.7.</w:t>
      </w:r>
      <w:r w:rsidRPr="00F92984">
        <w:rPr>
          <w:rFonts w:ascii="Times New Roman" w:hAnsi="Times New Roman" w:cs="Times New Roman"/>
        </w:rPr>
        <w:tab/>
        <w:t>Общая стоимость Активов Клиента (в том числе стоимость Ценных бумаг Клиента) для целей пункта 10.5.6. Регламента определяется в соответствии с Законодательством (пункт 32 Единых требований).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Для подтверждения факта нахождения Клиента на брокерском обслуживании в течение последних 180 дней и факта заключения Сделок Банк использует данные внутреннего учета либо (в случае, если Клиент находился на обслуживании у другого брокера) требует от Клиента предоставления выписки из реестра, заверенной печатью и подписью другого брокера.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Отнесение Клиента к той или иной категории Банк осуществляет изменением значений начальных и минимальных ставок риска по ценным бумагам, предоставляемых Клиенту для ознакомления в Рабочем месте QUIK.</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10.5.8.</w:t>
      </w:r>
      <w:r w:rsidRPr="00F92984">
        <w:rPr>
          <w:rFonts w:ascii="Times New Roman" w:hAnsi="Times New Roman" w:cs="Times New Roman"/>
        </w:rPr>
        <w:tab/>
        <w:t xml:space="preserve">Клиент, отнесенный Банком к категории КПУР, может быть исключен из этой категории по требованию Клиента (Приложение </w:t>
      </w:r>
      <w:r w:rsidR="00F84A2A">
        <w:rPr>
          <w:rFonts w:ascii="Times New Roman" w:hAnsi="Times New Roman" w:cs="Times New Roman"/>
        </w:rPr>
        <w:t>34</w:t>
      </w:r>
      <w:r w:rsidRPr="00F92984">
        <w:rPr>
          <w:rFonts w:ascii="Times New Roman" w:hAnsi="Times New Roman" w:cs="Times New Roman"/>
        </w:rPr>
        <w:t>). В этом случае повторное отнесение к категории КПУР производится после получения Банком от Клиента Заявления на включение в категорию КПУР (в отношении физических лиц также при соблюдении Условий, указанных в пункте 10.5.6. Регламента, но не ранее окончания рабочего дня, в который произошло исключение Клиента из категории КПУР).</w:t>
      </w:r>
    </w:p>
    <w:p w:rsidR="0076473C" w:rsidRDefault="0076473C" w:rsidP="00F655DE">
      <w:pPr>
        <w:rPr>
          <w:rFonts w:ascii="Times New Roman" w:hAnsi="Times New Roman" w:cs="Times New Roman"/>
          <w:b/>
        </w:rPr>
      </w:pPr>
    </w:p>
    <w:p w:rsidR="0076473C" w:rsidRDefault="0076473C" w:rsidP="00F655DE">
      <w:pPr>
        <w:rPr>
          <w:rFonts w:ascii="Times New Roman" w:hAnsi="Times New Roman" w:cs="Times New Roman"/>
          <w:b/>
        </w:rPr>
      </w:pPr>
    </w:p>
    <w:p w:rsidR="00F655DE" w:rsidRPr="00F92984" w:rsidRDefault="00F655DE" w:rsidP="00F655DE">
      <w:pPr>
        <w:rPr>
          <w:rFonts w:ascii="Times New Roman" w:hAnsi="Times New Roman" w:cs="Times New Roman"/>
          <w:b/>
        </w:rPr>
      </w:pPr>
      <w:r w:rsidRPr="00F92984">
        <w:rPr>
          <w:rFonts w:ascii="Times New Roman" w:hAnsi="Times New Roman" w:cs="Times New Roman"/>
          <w:b/>
        </w:rPr>
        <w:lastRenderedPageBreak/>
        <w:t>11.</w:t>
      </w:r>
      <w:r w:rsidRPr="00F92984">
        <w:rPr>
          <w:rFonts w:ascii="Times New Roman" w:hAnsi="Times New Roman" w:cs="Times New Roman"/>
          <w:b/>
        </w:rPr>
        <w:tab/>
        <w:t>ОСОБЕННОСТИ СОВЕРШЕНИЯ СДЕЛОК НА ИНОСТРАННЫХ ТОРГОВЫХ ПЛОЩАДКАХ</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11.1.</w:t>
      </w:r>
      <w:r w:rsidRPr="00F92984">
        <w:rPr>
          <w:rFonts w:ascii="Times New Roman" w:hAnsi="Times New Roman" w:cs="Times New Roman"/>
          <w:b/>
        </w:rPr>
        <w:tab/>
        <w:t xml:space="preserve">УСЛОВИЯ ОБСЛУЖИВАНИЯ НА ИНОСТРАННЫХ ПЛОЩАДКАХ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11.1.1.</w:t>
      </w:r>
      <w:r w:rsidRPr="00F92984">
        <w:rPr>
          <w:rFonts w:ascii="Times New Roman" w:hAnsi="Times New Roman" w:cs="Times New Roman"/>
        </w:rPr>
        <w:tab/>
        <w:t>Совершая акцепт условий данного Регламента, Клиент тем самым подтверждает, что он ознакомлен и/или ознакомил третьих лиц, за счет которых действует Клиент, с Правилами торговли соответствующей Иностранной Площадки и обязуется самостоятельно отслеживать все изменения, вносимые в данный Регламент, незамедлительно сообщать указанные изменения третьим лицам, за счет которых действует Клиент, и соблюдать Регламент с учетом всех таких изменений, обеспечить соблюдение третьими лицами, за счет которых действует Клиент, условий Регламента с учетом всех таких изменений.</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11.1.2.</w:t>
      </w:r>
      <w:r w:rsidRPr="00F92984">
        <w:rPr>
          <w:rFonts w:ascii="Times New Roman" w:hAnsi="Times New Roman" w:cs="Times New Roman"/>
        </w:rPr>
        <w:tab/>
        <w:t>Банк совершает по Поручениям Клиентов сделки на Иностранных Площадках через своего агента – брокера, имеющего соответствующую лицензию на осуществление брокерской деятельности в соответствии с Законодательством места учреждения агента. Для целей совершения операций и Сделок на Иностранных Площадках Банк открывает у агента счета для учета денежных средств, Иностранных ценных бумаг/контрактов. Банк вправе осуществлять перевод агенту денежных средств и Ценных бумаг Клиента в пределах сумм, необходимых и достаточных для проведения расчетов по сделкам, заключенным на Иностранных Площадках, а также для исполнения Поручений Клиентов на совершение операций с денежными средствами, Иностранными ценными бумагами/контрактами.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11.1.3.</w:t>
      </w:r>
      <w:r w:rsidRPr="00F92984">
        <w:rPr>
          <w:rFonts w:ascii="Times New Roman" w:hAnsi="Times New Roman" w:cs="Times New Roman"/>
        </w:rPr>
        <w:tab/>
        <w:t>Брокер</w:t>
      </w:r>
      <w:r w:rsidRPr="00555CAA">
        <w:rPr>
          <w:rFonts w:ascii="Times New Roman" w:hAnsi="Times New Roman" w:cs="Times New Roman"/>
          <w:color w:val="FF0000"/>
        </w:rPr>
        <w:t xml:space="preserve"> </w:t>
      </w:r>
      <w:r w:rsidRPr="00E9513E">
        <w:rPr>
          <w:rFonts w:ascii="Times New Roman" w:hAnsi="Times New Roman" w:cs="Times New Roman"/>
        </w:rPr>
        <w:t>также</w:t>
      </w:r>
      <w:r w:rsidRPr="00555CAA">
        <w:rPr>
          <w:rFonts w:ascii="Times New Roman" w:hAnsi="Times New Roman" w:cs="Times New Roman"/>
          <w:color w:val="FF0000"/>
        </w:rPr>
        <w:t xml:space="preserve"> </w:t>
      </w:r>
      <w:r w:rsidRPr="00F92984">
        <w:rPr>
          <w:rFonts w:ascii="Times New Roman" w:hAnsi="Times New Roman" w:cs="Times New Roman"/>
        </w:rPr>
        <w:t xml:space="preserve">вправе совершать по Поручениям Клиентов сделки с Иностранными ценными бумагами на Внебиржевом рынке, предусматривающие расчеты денежными </w:t>
      </w:r>
      <w:proofErr w:type="gramStart"/>
      <w:r w:rsidRPr="00F92984">
        <w:rPr>
          <w:rFonts w:ascii="Times New Roman" w:hAnsi="Times New Roman" w:cs="Times New Roman"/>
        </w:rPr>
        <w:t>средствами</w:t>
      </w:r>
      <w:proofErr w:type="gramEnd"/>
      <w:r w:rsidR="006E5CCB">
        <w:rPr>
          <w:rFonts w:ascii="Times New Roman" w:hAnsi="Times New Roman" w:cs="Times New Roman"/>
        </w:rPr>
        <w:t xml:space="preserve"> в том числе </w:t>
      </w:r>
      <w:r w:rsidRPr="00F92984">
        <w:rPr>
          <w:rFonts w:ascii="Times New Roman" w:hAnsi="Times New Roman" w:cs="Times New Roman"/>
        </w:rPr>
        <w:t xml:space="preserve"> </w:t>
      </w:r>
      <w:r w:rsidRPr="00E9513E">
        <w:rPr>
          <w:rFonts w:ascii="Times New Roman" w:hAnsi="Times New Roman" w:cs="Times New Roman"/>
        </w:rPr>
        <w:t>в российских рублях</w:t>
      </w:r>
      <w:r w:rsidRPr="00F92984">
        <w:rPr>
          <w:rFonts w:ascii="Times New Roman" w:hAnsi="Times New Roman" w:cs="Times New Roman"/>
        </w:rPr>
        <w:t>, в том числе без посредничества третьих лиц.</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11.1.4.</w:t>
      </w:r>
      <w:r w:rsidRPr="00F92984">
        <w:rPr>
          <w:rFonts w:ascii="Times New Roman" w:hAnsi="Times New Roman" w:cs="Times New Roman"/>
        </w:rPr>
        <w:tab/>
        <w:t xml:space="preserve">Банк вправе, при отсутствии на Брокерском счете Клиента достаточного для проведения расчетов на Иностранных Площадках количества денежных средств в валюте расчетов, осуществить блокировку недостающей суммы денежных средств в российских рублях или приостановить совершение всех или некоторых операций (в том числе не принимать или не исполнять Поручения Клиента) с указанной суммой денежных средств, исходя из </w:t>
      </w:r>
      <w:r w:rsidR="006B5F40">
        <w:rPr>
          <w:rFonts w:ascii="Times New Roman" w:hAnsi="Times New Roman" w:cs="Times New Roman"/>
        </w:rPr>
        <w:t xml:space="preserve">внутреннего </w:t>
      </w:r>
      <w:r w:rsidRPr="00F92984">
        <w:rPr>
          <w:rFonts w:ascii="Times New Roman" w:hAnsi="Times New Roman" w:cs="Times New Roman"/>
        </w:rPr>
        <w:t>курса Банка на дату блокировки/приостановки совершения операций, с учетом сумм дополнительных расходов, которые могут возникнуть при осуществлении перевода (конвертации) денежных средств в валюту расчетов.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11.1.5.</w:t>
      </w:r>
      <w:r w:rsidRPr="00F92984">
        <w:rPr>
          <w:rFonts w:ascii="Times New Roman" w:hAnsi="Times New Roman" w:cs="Times New Roman"/>
        </w:rPr>
        <w:tab/>
        <w:t>В случае отсутствия на Брокерском счете Клиента достаточного для проведения расчетов на Иностранных Площадках количества денежных средств в валюте расчетов, Банк вправе подать агенту Поручение на перевод (Конвертацию) необходимой суммы денежных средств в валюту проведения расчетов по курсу, установленному агентом в момент осуществления агентом перевода (Конвертации) денежных средств в валюту проведения расчетов по сделке.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11.1.6.</w:t>
      </w:r>
      <w:r w:rsidRPr="00F92984">
        <w:rPr>
          <w:rFonts w:ascii="Times New Roman" w:hAnsi="Times New Roman" w:cs="Times New Roman"/>
        </w:rPr>
        <w:tab/>
        <w:t>Исполнение Поручений Клиента на совершение Сделок на Иностранных Площадках и урегулирование Сделок осуществляется в соответствии с правилами соответствующей Иностранной Площадки.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11.1.7.</w:t>
      </w:r>
      <w:r w:rsidRPr="00F92984">
        <w:rPr>
          <w:rFonts w:ascii="Times New Roman" w:hAnsi="Times New Roman" w:cs="Times New Roman"/>
        </w:rPr>
        <w:tab/>
        <w:t>Исполнение Поручений Клиента на совершение внебиржевых Сделок с Иностранными ценными бумагами/контрактами, а также урегулирование таких Сделок осуществляется в соответствии с применимым правом страны места совершения Сделок либо иным применимым правом, если это предусмотрено условиями внебиржевой Сделки.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11.1.8.</w:t>
      </w:r>
      <w:r w:rsidRPr="00F92984">
        <w:rPr>
          <w:rFonts w:ascii="Times New Roman" w:hAnsi="Times New Roman" w:cs="Times New Roman"/>
        </w:rPr>
        <w:tab/>
        <w:t>В случае отсутствия необходимых Активов у Клиента при реализации принадлежащих Клиенту Иностранных ценных бумаг составляющих обеспечение, Иностранных контрактов, и/или покупки Иностранных ценных бумаг/контрактов за счет денежных средств Клиента, составляющих обеспечение для погашения задолженности, и/или исполнения обязательств Клиента перед Банком, Банк вправе подавать агенту Поручения на перевод денежных средств по курсу, устанавливаемому агентом, в пределах сумм, необходимых для проведения расчетов по обязательствам Клиента. Перевод денежных средств осуществляется не ранее дня проведения расчетов по сделкам, либо дня возникновения обязательства.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11.1.9.</w:t>
      </w:r>
      <w:r w:rsidRPr="00F92984">
        <w:rPr>
          <w:rFonts w:ascii="Times New Roman" w:hAnsi="Times New Roman" w:cs="Times New Roman"/>
        </w:rPr>
        <w:tab/>
        <w:t>В случае отсутствия необходимых Активов, при наличии Иностранных ценных бумаг/контрактов Банк вправе подавать агенту Поручение на продажу Иностранных ценных бумаг/контрактов в количестве, достаточном для исполнения обязательств Клиента. При этом перевод (Конвертация) полученных от продажи Иностранных ценных бумаг/контрактов денежных средств производится в соответствии с условиями пункта 11.1.8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11.1.10.</w:t>
      </w:r>
      <w:r w:rsidRPr="00F92984">
        <w:rPr>
          <w:rFonts w:ascii="Times New Roman" w:hAnsi="Times New Roman" w:cs="Times New Roman"/>
        </w:rPr>
        <w:tab/>
      </w:r>
      <w:proofErr w:type="gramStart"/>
      <w:r w:rsidRPr="00F92984">
        <w:rPr>
          <w:rFonts w:ascii="Times New Roman" w:hAnsi="Times New Roman" w:cs="Times New Roman"/>
        </w:rPr>
        <w:t>Банк вправе взимать с Клиента и удерживать в свою пользу расходы, понесенные или которые будут понесены при совершении сделок на Иностранной Площадке или иных операций с денежными средствами или Иностранными ценными бумагами/ контрактами, включая комиссию агентов, депозитарных, клиринговых организаций, банков, организаторов торговли, бирж, комиссии, взимаемые за перевод, конвертацию денежных средств, в том числе курсовую разницу между курсами Банка России и</w:t>
      </w:r>
      <w:proofErr w:type="gramEnd"/>
      <w:r w:rsidRPr="00F92984">
        <w:rPr>
          <w:rFonts w:ascii="Times New Roman" w:hAnsi="Times New Roman" w:cs="Times New Roman"/>
        </w:rPr>
        <w:t xml:space="preserve"> агента на дату проведения операций.</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11.2.</w:t>
      </w:r>
      <w:r w:rsidRPr="00F92984">
        <w:rPr>
          <w:rFonts w:ascii="Times New Roman" w:hAnsi="Times New Roman" w:cs="Times New Roman"/>
          <w:b/>
        </w:rPr>
        <w:tab/>
        <w:t>ПРИМЕНИМОЕ ПРАВО И ВАЛЮТНЫЙ КОНТРОЛЬ</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11.3.1.</w:t>
      </w:r>
      <w:r w:rsidRPr="00F92984">
        <w:rPr>
          <w:rFonts w:ascii="Times New Roman" w:hAnsi="Times New Roman" w:cs="Times New Roman"/>
        </w:rPr>
        <w:tab/>
        <w:t>К отношениям, возникающим между Сторонами при осуществлении операций с Иностранными ценными бумагами/контрактами, применяется российское право.</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11.3.2.</w:t>
      </w:r>
      <w:r w:rsidRPr="00F92984">
        <w:rPr>
          <w:rFonts w:ascii="Times New Roman" w:hAnsi="Times New Roman" w:cs="Times New Roman"/>
        </w:rPr>
        <w:tab/>
        <w:t>Банк не обязан предоставлять Клиенту или третьим лицам, за счет которых действует Клиент, информацию о нормах иностранного права, регулирующих или имеющих отношение к регулированию порядка операций с Иностранными ценными бумагами/контрактами.</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11.3.3.</w:t>
      </w:r>
      <w:r w:rsidRPr="00F92984">
        <w:rPr>
          <w:rFonts w:ascii="Times New Roman" w:hAnsi="Times New Roman" w:cs="Times New Roman"/>
        </w:rPr>
        <w:tab/>
        <w:t>В целях осуществления валютного контроля, Банк, как агент валютного контроля, вправе запрашивать и получать от Клиента и/или третьих лиц, за счет которых действует Клиент, документы, предусмотренные действующим валютным Законодательством и связанные с совершением валютных операций, в том числе сделок с Иностранными ценными бумагами/контрактами, открытием и ведением счетов, в том числе документы, сведения о которых указаны в Поручении. Документы, предоставляемые Банку во исполнение запроса, должны соответствовать требованиям данного Регламента, валютного Законодательства и иных нормативных правовых актов Российской Федерации в области валютного регулирования и контроля.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11.3.4.</w:t>
      </w:r>
      <w:r w:rsidRPr="00F92984">
        <w:rPr>
          <w:rFonts w:ascii="Times New Roman" w:hAnsi="Times New Roman" w:cs="Times New Roman"/>
        </w:rPr>
        <w:tab/>
        <w:t>Обязательства Клиента, возникшие до прекращения действия соглашения с поставщиком Данных или данного Регламента, обязательства Клиента, возникшие в связи с неисполнением либо ненадлежащим исполнением Клиентом соглашения с поставщиком Данных или данного Регламента, действуют после прекращения данного Регламента, после прекращения соглашения  с поставщиком Данных до момента их полного исполнения Клиентом.</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12.</w:t>
      </w:r>
      <w:r w:rsidRPr="00F92984">
        <w:rPr>
          <w:rFonts w:ascii="Times New Roman" w:hAnsi="Times New Roman" w:cs="Times New Roman"/>
          <w:b/>
        </w:rPr>
        <w:tab/>
        <w:t>ОСОБЕННОСТИ СОВЕРШЕНИЯ СДЕЛОК НА ВАЛЮТНОМ БИРЖЕВОМ РЫНКЕ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12.1.Во взаимоотношениях друг с другом в ходе выполнения положений данного Регламента Стороны руководствуются Правилами Биржи, иными документами, регламентирующими обращение валюты на Бирже.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12.2.</w:t>
      </w:r>
      <w:r w:rsidRPr="00F92984">
        <w:rPr>
          <w:rFonts w:ascii="Times New Roman" w:hAnsi="Times New Roman" w:cs="Times New Roman"/>
        </w:rPr>
        <w:tab/>
        <w:t>Все сделки совершаются Клиентом только при наличии необходимой суммы денежных средств на его Брокерском счете и в рамках имеющихся остатков в соответствующей валюте. До направления Банку поручения на совершение сделки по покупке/продаже валюты Клиент обязан внести на свой Счет необходимые средства.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12.3.</w:t>
      </w:r>
      <w:r w:rsidRPr="00F92984">
        <w:rPr>
          <w:rFonts w:ascii="Times New Roman" w:hAnsi="Times New Roman" w:cs="Times New Roman"/>
        </w:rPr>
        <w:tab/>
        <w:t>Клиент самостоятельно осуществляет контроль достаточности денежных средств, необходимых для расчетов по Сделкам. В случае если в результате приема Поручения на совершение Сделки денежных средств на Счете окажется меньше, чем указанно в данном Поручении, Банк имеет право не исполнять такое Поручение.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12.4.</w:t>
      </w:r>
      <w:r w:rsidRPr="00F92984">
        <w:rPr>
          <w:rFonts w:ascii="Times New Roman" w:hAnsi="Times New Roman" w:cs="Times New Roman"/>
        </w:rPr>
        <w:tab/>
        <w:t xml:space="preserve">Перечисление денежных средств на Брокерский счет осуществляется Клиентом со счета, открытого на имя Клиента в </w:t>
      </w:r>
      <w:r w:rsidRPr="00555CAA">
        <w:rPr>
          <w:rFonts w:ascii="Times New Roman" w:hAnsi="Times New Roman" w:cs="Times New Roman"/>
        </w:rPr>
        <w:t>Банке</w:t>
      </w:r>
      <w:r w:rsidR="002B0EF1" w:rsidRPr="00555CAA">
        <w:rPr>
          <w:rFonts w:ascii="Times New Roman" w:hAnsi="Times New Roman" w:cs="Times New Roman"/>
        </w:rPr>
        <w:t xml:space="preserve"> либо иной кредитной организации</w:t>
      </w:r>
      <w:r w:rsidRPr="00555CAA">
        <w:rPr>
          <w:rFonts w:ascii="Times New Roman" w:hAnsi="Times New Roman" w:cs="Times New Roman"/>
        </w:rPr>
        <w:t xml:space="preserve">. </w:t>
      </w:r>
      <w:r w:rsidRPr="00F92984">
        <w:rPr>
          <w:rFonts w:ascii="Times New Roman" w:hAnsi="Times New Roman" w:cs="Times New Roman"/>
        </w:rPr>
        <w:t>Перечисление иностранной валюты на Брокерский счет в иностранной валюте осуществляется Клиентом со счета в соответствующей валюте, открытого на имя Клиента в Банке</w:t>
      </w:r>
      <w:r w:rsidR="002B0EF1">
        <w:rPr>
          <w:rFonts w:ascii="Times New Roman" w:hAnsi="Times New Roman" w:cs="Times New Roman"/>
        </w:rPr>
        <w:t xml:space="preserve"> </w:t>
      </w:r>
      <w:r w:rsidR="002B0EF1" w:rsidRPr="00555CAA">
        <w:rPr>
          <w:rFonts w:ascii="Times New Roman" w:hAnsi="Times New Roman" w:cs="Times New Roman"/>
        </w:rPr>
        <w:t>либо иной кредитной организации</w:t>
      </w:r>
      <w:r w:rsidRPr="00555CAA">
        <w:rPr>
          <w:rFonts w:ascii="Times New Roman" w:hAnsi="Times New Roman" w:cs="Times New Roman"/>
        </w:rPr>
        <w:t xml:space="preserve">.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12.5.</w:t>
      </w:r>
      <w:r w:rsidRPr="00F92984">
        <w:rPr>
          <w:rFonts w:ascii="Times New Roman" w:hAnsi="Times New Roman" w:cs="Times New Roman"/>
        </w:rPr>
        <w:tab/>
        <w:t xml:space="preserve">Банк вправе самостоятельно ограничивать перечень иностранных валют, по которым Клиент может направлять поручения на сделки покупки - продажи  иностранной валюты, а также сроки приема и исполнения таких поручений, отличные от сроков определенных правилами Биржи. Перечень Валютных инструментов указан в Приложении </w:t>
      </w:r>
      <w:r w:rsidR="00AC0D17">
        <w:rPr>
          <w:rFonts w:ascii="Times New Roman" w:hAnsi="Times New Roman" w:cs="Times New Roman"/>
        </w:rPr>
        <w:t>37</w:t>
      </w:r>
      <w:r w:rsidR="00AC0D17" w:rsidRPr="00F92984">
        <w:rPr>
          <w:rFonts w:ascii="Times New Roman" w:hAnsi="Times New Roman" w:cs="Times New Roman"/>
        </w:rPr>
        <w:t xml:space="preserve"> </w:t>
      </w:r>
      <w:r w:rsidRPr="00F92984">
        <w:rPr>
          <w:rFonts w:ascii="Times New Roman" w:hAnsi="Times New Roman" w:cs="Times New Roman"/>
        </w:rPr>
        <w:t>к Регламенту.</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13.</w:t>
      </w:r>
      <w:r w:rsidRPr="00F92984">
        <w:rPr>
          <w:rFonts w:ascii="Times New Roman" w:hAnsi="Times New Roman" w:cs="Times New Roman"/>
          <w:b/>
        </w:rPr>
        <w:tab/>
        <w:t>ВОЗНАГРАЖДЕНИЕ БАНКА И ОПЛАТА РАСХОДОВ</w:t>
      </w:r>
    </w:p>
    <w:p w:rsidR="00F655DE" w:rsidRPr="00F92984" w:rsidRDefault="00F655DE" w:rsidP="00F655DE">
      <w:pPr>
        <w:rPr>
          <w:rFonts w:ascii="Times New Roman" w:hAnsi="Times New Roman" w:cs="Times New Roman"/>
        </w:rPr>
      </w:pPr>
      <w:r w:rsidRPr="00F92984">
        <w:rPr>
          <w:rFonts w:ascii="Times New Roman" w:hAnsi="Times New Roman" w:cs="Times New Roman"/>
          <w:b/>
        </w:rPr>
        <w:t>13.1.</w:t>
      </w:r>
      <w:r w:rsidRPr="00F92984">
        <w:rPr>
          <w:rFonts w:ascii="Times New Roman" w:hAnsi="Times New Roman" w:cs="Times New Roman"/>
          <w:b/>
        </w:rPr>
        <w:tab/>
        <w:t>РАСХОДЫ</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13.1.1.</w:t>
      </w:r>
      <w:r w:rsidRPr="00F92984">
        <w:rPr>
          <w:rFonts w:ascii="Times New Roman" w:hAnsi="Times New Roman" w:cs="Times New Roman"/>
        </w:rPr>
        <w:tab/>
        <w:t>Клиент должен возместить Банку суммы необходимых расходов, связанных с исполнением его Поручений. Под необходимыми расходами, оплачиваемыми Клиентом, в данном Регламенте понимаются сборы и тарифы, взимаемые с Банка третьими лицами в связи с совершением Сделок и прочих иных операций, совершенных в интересах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13.1.2.</w:t>
      </w:r>
      <w:r w:rsidRPr="00F92984">
        <w:rPr>
          <w:rFonts w:ascii="Times New Roman" w:hAnsi="Times New Roman" w:cs="Times New Roman"/>
        </w:rPr>
        <w:tab/>
        <w:t>Клиент возмещает следующие виды расходов, понесенны</w:t>
      </w:r>
      <w:r w:rsidR="00180C1B">
        <w:rPr>
          <w:rFonts w:ascii="Times New Roman" w:hAnsi="Times New Roman" w:cs="Times New Roman"/>
        </w:rPr>
        <w:t>е</w:t>
      </w:r>
      <w:r w:rsidRPr="00F92984">
        <w:rPr>
          <w:rFonts w:ascii="Times New Roman" w:hAnsi="Times New Roman" w:cs="Times New Roman"/>
        </w:rPr>
        <w:t xml:space="preserve"> Банком:</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вознаграждения (комиссии), взимаемые ТС, где проводятся Сделки по Поручению Клиента, включая комиссионные вознаграждения, взимаемые организациями, выполняющими клиринг по Ценным бумагам, Валюте, Срочным контрактам и денежным средствам в этих ТС — взимаются по тарифам ТС и используемых в них клиринговых организаций;</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сборы за зачисление и поставку Ценных бумаг, взимаемые депозитариями и держателями реестров (только если Сделка или иная операция требует перерегистрации в этих депозитариях или непосредственно в реестрах именных Ценных бумаг) — взимаются по тарифам сторонних депозитариев (держателей реестров) в соответствии с Условиями;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расходы по хранению Ценных бумаг в расчетных депозитариях ТС, использование которых для хранения Ценных бумаг Клиента обусловлено Правилами ТС — взимаются по тарифам Расчетных депозитариев в соответствии с Условиями;</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любые расходы Банка, связанные с неисполнением Клиентом обязательств по зачислению денежных средств/Ценных бумаг на Брокерский счет/Счет депо (обязательств по зачислению Гарантийного обеспечения, денежных средств/ценных бумаг, необходимых для исполнения обязательств по Сделкам РЕПО и т.д.);</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прочие расходы, при условии, что они непосредственно связаны со Сделкой (с хранением и учетом ценных бумаг, имущества Клиента или иной операцией), проведенной Банком в интересах Клиента;</w:t>
      </w:r>
    </w:p>
    <w:p w:rsidR="00F655DE" w:rsidRPr="00F92984" w:rsidRDefault="00060D15" w:rsidP="004626A0">
      <w:pPr>
        <w:jc w:val="both"/>
        <w:rPr>
          <w:rFonts w:ascii="Times New Roman" w:hAnsi="Times New Roman" w:cs="Times New Roman"/>
        </w:rPr>
      </w:pPr>
      <w:r>
        <w:rPr>
          <w:rFonts w:ascii="Times New Roman" w:hAnsi="Times New Roman" w:cs="Times New Roman"/>
        </w:rPr>
        <w:lastRenderedPageBreak/>
        <w:t>-</w:t>
      </w:r>
      <w:r w:rsidR="00F655DE" w:rsidRPr="00F92984">
        <w:rPr>
          <w:rFonts w:ascii="Times New Roman" w:hAnsi="Times New Roman" w:cs="Times New Roman"/>
        </w:rPr>
        <w:tab/>
        <w:t>оплату Брокером третьим лицам штрафов, пени, неустойки за нарушение Клиентом обязательств по заключенным Сделкам;</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 xml:space="preserve">расходы Банка, связанные с неисполнением обязательств по зачислению Ценных бумаг на Счет депо взимаются в соответствии с </w:t>
      </w:r>
      <w:r w:rsidR="00F655DE" w:rsidRPr="00655333">
        <w:rPr>
          <w:rFonts w:ascii="Times New Roman" w:hAnsi="Times New Roman" w:cs="Times New Roman"/>
        </w:rPr>
        <w:t xml:space="preserve">Условиями осуществления депозитарной деятельности </w:t>
      </w:r>
      <w:r w:rsidR="00180C1B" w:rsidRPr="00655333">
        <w:rPr>
          <w:rFonts w:ascii="Times New Roman" w:hAnsi="Times New Roman" w:cs="Times New Roman"/>
        </w:rPr>
        <w:t>ПАО «Совкомбанк»</w:t>
      </w:r>
      <w:r w:rsidR="00F655DE" w:rsidRPr="00F92984">
        <w:rPr>
          <w:rFonts w:ascii="Times New Roman" w:hAnsi="Times New Roman" w:cs="Times New Roman"/>
        </w:rPr>
        <w:t>, утвержденны</w:t>
      </w:r>
      <w:r w:rsidR="00180C1B">
        <w:rPr>
          <w:rFonts w:ascii="Times New Roman" w:hAnsi="Times New Roman" w:cs="Times New Roman"/>
        </w:rPr>
        <w:t>ми</w:t>
      </w:r>
      <w:r w:rsidR="00F655DE" w:rsidRPr="00F92984">
        <w:rPr>
          <w:rFonts w:ascii="Times New Roman" w:hAnsi="Times New Roman" w:cs="Times New Roman"/>
        </w:rPr>
        <w:t xml:space="preserve"> и действующи</w:t>
      </w:r>
      <w:r w:rsidR="00131279">
        <w:rPr>
          <w:rFonts w:ascii="Times New Roman" w:hAnsi="Times New Roman" w:cs="Times New Roman"/>
        </w:rPr>
        <w:t>ми</w:t>
      </w:r>
      <w:r w:rsidR="00F655DE" w:rsidRPr="00F92984">
        <w:rPr>
          <w:rFonts w:ascii="Times New Roman" w:hAnsi="Times New Roman" w:cs="Times New Roman"/>
        </w:rPr>
        <w:t xml:space="preserve"> в Банке.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13.1.3.</w:t>
      </w:r>
      <w:r w:rsidRPr="00F92984">
        <w:rPr>
          <w:rFonts w:ascii="Times New Roman" w:hAnsi="Times New Roman" w:cs="Times New Roman"/>
        </w:rPr>
        <w:tab/>
        <w:t>Суммы необходимых расходов исчисляются в соответствии с представленными Банку третьими лицами счетами либо счетами-фактурами, либо в размере объявленных тарифов третьих лиц и на основании иных документов, подтверждающих расходы.</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13.1.4.</w:t>
      </w:r>
      <w:r w:rsidRPr="00F92984">
        <w:rPr>
          <w:rFonts w:ascii="Times New Roman" w:hAnsi="Times New Roman" w:cs="Times New Roman"/>
        </w:rPr>
        <w:tab/>
        <w:t>Обязательства Клиента по оплате необходимых расходов погашаются путем списания Банком без дополнительного распоряжения Клиента на условиях заранее данного акцепта соответствующих сумм из денежных средств, зачисленных или подлежащих зачислению на Брокерский счет Клиента в соответствии с Регламентом. Банк осуществляет такое списание самостоятельно без дополнительного распоряжения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13.1.5.</w:t>
      </w:r>
      <w:r w:rsidRPr="00F92984">
        <w:rPr>
          <w:rFonts w:ascii="Times New Roman" w:hAnsi="Times New Roman" w:cs="Times New Roman"/>
        </w:rPr>
        <w:tab/>
        <w:t>Если на момент проведения расчетов с Клиентом Банк фактически не понес необходимые расходы, то Банк имеет право списать с Клиента такие расходы в случае, если сумма предстоящих необходимых расходов может быть определена заранее. При определении суммы предстоящих необходимых расходов Банк имеет право руководствоваться публичными тарифами, объявленными третьими лицами, оказывающими услуги, указанные в пункте 12.1.2 Регламента. Если по каким-либо причинам третье лицо не потребует от Банка выплаты вознаграждения и/или расходов, предварительно возмещенных Клиентом, и Банк не понесет соответствующие расходы в течение 3 (трех) месяцев, Банк перечисляет списанные с Клиента суммы расходов на его Брокерский счет.</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13.2.</w:t>
      </w:r>
      <w:r w:rsidRPr="00F92984">
        <w:rPr>
          <w:rFonts w:ascii="Times New Roman" w:hAnsi="Times New Roman" w:cs="Times New Roman"/>
          <w:b/>
        </w:rPr>
        <w:tab/>
        <w:t>ВОЗНАГРАЖДЕНИЕ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13.2.1.</w:t>
      </w:r>
      <w:r w:rsidRPr="00F92984">
        <w:rPr>
          <w:rFonts w:ascii="Times New Roman" w:hAnsi="Times New Roman" w:cs="Times New Roman"/>
        </w:rPr>
        <w:tab/>
        <w:t>Если иное не зафиксировано в двустороннем соглашении между Банком и Клиентом, то помимо возмещения расходов Клиент также должен выплатить Банку вознаграждение за все предоставленные услуги. Сумма вознаграждения исчисляется в соответствии  с Тарифами  Банка, действующими  на момент фактического предоставления услуг.</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13.2.2.</w:t>
      </w:r>
      <w:r w:rsidRPr="00F92984">
        <w:rPr>
          <w:rFonts w:ascii="Times New Roman" w:hAnsi="Times New Roman" w:cs="Times New Roman"/>
        </w:rPr>
        <w:tab/>
        <w:t xml:space="preserve">В случае установления Банком нескольких различных размеров тарифов при совершении Сделок в одной ТС сумма вознаграждения исчисляется в соответствии с тарифом, указанным Клиентом в Заявлении на оказание услуг на финансовых рынках. Для изменения выбранного тарифа Клиент предоставляет Заявление о переходе на тарифный план (Приложение </w:t>
      </w:r>
      <w:r w:rsidR="001D0E78">
        <w:rPr>
          <w:rFonts w:ascii="Times New Roman" w:hAnsi="Times New Roman" w:cs="Times New Roman"/>
        </w:rPr>
        <w:t>36</w:t>
      </w:r>
      <w:r w:rsidRPr="00F92984">
        <w:rPr>
          <w:rFonts w:ascii="Times New Roman" w:hAnsi="Times New Roman" w:cs="Times New Roman"/>
        </w:rPr>
        <w:t xml:space="preserve">).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13.2.3.</w:t>
      </w:r>
      <w:r w:rsidRPr="00F92984">
        <w:rPr>
          <w:rFonts w:ascii="Times New Roman" w:hAnsi="Times New Roman" w:cs="Times New Roman"/>
        </w:rPr>
        <w:tab/>
        <w:t xml:space="preserve"> Размер действующих тарифов Банка за услуги, предусмотренные данным Регламентом, зафиксирован в Тарифах Банка, размещенных на официальном сайте Банка по адресу  </w:t>
      </w:r>
      <w:hyperlink r:id="rId20" w:history="1">
        <w:r w:rsidR="009F244F" w:rsidRPr="001361BE">
          <w:rPr>
            <w:rStyle w:val="a5"/>
            <w:rFonts w:ascii="Times New Roman" w:hAnsi="Times New Roman" w:cs="Times New Roman"/>
          </w:rPr>
          <w:t>http://www.sovcombank.ru</w:t>
        </w:r>
      </w:hyperlink>
      <w:r w:rsidRPr="00F92984">
        <w:rPr>
          <w:rFonts w:ascii="Times New Roman" w:hAnsi="Times New Roman" w:cs="Times New Roman"/>
        </w:rPr>
        <w:t xml:space="preserve">. </w:t>
      </w:r>
    </w:p>
    <w:p w:rsidR="00F655DE" w:rsidRPr="00F92984" w:rsidRDefault="00F655DE" w:rsidP="004626A0">
      <w:pPr>
        <w:jc w:val="both"/>
        <w:rPr>
          <w:rFonts w:ascii="Times New Roman" w:hAnsi="Times New Roman" w:cs="Times New Roman"/>
        </w:rPr>
      </w:pPr>
      <w:r w:rsidRPr="007940A5">
        <w:rPr>
          <w:rFonts w:ascii="Times New Roman" w:hAnsi="Times New Roman" w:cs="Times New Roman"/>
        </w:rPr>
        <w:t xml:space="preserve">Изменение и дополнение Тарифов производится в порядке, предусмотренном пунктом </w:t>
      </w:r>
      <w:r w:rsidR="0036000C" w:rsidRPr="007940A5">
        <w:rPr>
          <w:rFonts w:ascii="Times New Roman" w:hAnsi="Times New Roman" w:cs="Times New Roman"/>
        </w:rPr>
        <w:t>17</w:t>
      </w:r>
      <w:r w:rsidRPr="007940A5">
        <w:rPr>
          <w:rFonts w:ascii="Times New Roman" w:hAnsi="Times New Roman" w:cs="Times New Roman"/>
        </w:rPr>
        <w:t>.6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13.2.4.</w:t>
      </w:r>
      <w:r w:rsidRPr="00F92984">
        <w:rPr>
          <w:rFonts w:ascii="Times New Roman" w:hAnsi="Times New Roman" w:cs="Times New Roman"/>
        </w:rPr>
        <w:tab/>
        <w:t>Комиссия Банка за заключение Сделок купли-продажи ценных бумаг, Сделок с Валютой и Сделок РЕПО рассчитывается и взимается в момент заключения Банком Сделки по Поручению Клиента, (по сделкам РЕПО - в день осуществления расчетов по первой части РЕПО), если иное не предусмотрено соглашением сторон или тарифами Банка. При этом на сумму комиссии уменьшается размер плановой на день расчетов Позиции Клиента независимо от момента списания комиссии с Брокерского счета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lastRenderedPageBreak/>
        <w:t>Комиссия Банка за совершенные Сделки на Срочном рынке Московской Биржи взимается ежедневно по всем Сделкам, совершенным по заявкам Клиента в течение торгового дня. При этом расчет суммы комиссии Банка осуществляется после совершения каждой Сделки, на которую соответственно уменьшается размер Позиции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13.2.5.</w:t>
      </w:r>
      <w:r w:rsidRPr="00F92984">
        <w:rPr>
          <w:rFonts w:ascii="Times New Roman" w:hAnsi="Times New Roman" w:cs="Times New Roman"/>
        </w:rPr>
        <w:tab/>
        <w:t>Обязательства Клиента по выплате вознаграждения погашаются путем списания Банком соответствующих сумм без распоряжения (согласия) Клиента из денежных средств, зачисленных или подлежащих зачислению на Брокерский счет Клиента в соответствии с Регламентом. Банк осуществляет такое списание самостоятельно в сроки, установленные в Тарифах Банка, без дополнительного распоряжения Клиента.</w:t>
      </w:r>
    </w:p>
    <w:p w:rsidR="00F655DE" w:rsidRPr="00F92984" w:rsidRDefault="00F655DE" w:rsidP="00F655DE">
      <w:pPr>
        <w:rPr>
          <w:rFonts w:ascii="Times New Roman" w:hAnsi="Times New Roman" w:cs="Times New Roman"/>
          <w:b/>
        </w:rPr>
      </w:pPr>
      <w:r w:rsidRPr="00F92984">
        <w:rPr>
          <w:rFonts w:ascii="Times New Roman" w:hAnsi="Times New Roman" w:cs="Times New Roman"/>
          <w:b/>
        </w:rPr>
        <w:t>14.</w:t>
      </w:r>
      <w:r w:rsidRPr="00F92984">
        <w:rPr>
          <w:rFonts w:ascii="Times New Roman" w:hAnsi="Times New Roman" w:cs="Times New Roman"/>
          <w:b/>
        </w:rPr>
        <w:tab/>
        <w:t>ОТВЕТСТВЕННОСТЬ СТОРОН</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14.1.</w:t>
      </w:r>
      <w:r w:rsidRPr="00F92984">
        <w:rPr>
          <w:rFonts w:ascii="Times New Roman" w:hAnsi="Times New Roman" w:cs="Times New Roman"/>
        </w:rPr>
        <w:tab/>
        <w:t>Банк не отвечает перед Клиентом за неисполнение и/или ненадлежащее исполнение третьим лицом Сделки, заключенной Банком по Поручению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C92224">
        <w:rPr>
          <w:rFonts w:ascii="Times New Roman" w:hAnsi="Times New Roman" w:cs="Times New Roman"/>
        </w:rPr>
        <w:t>2</w:t>
      </w:r>
      <w:r w:rsidRPr="00F92984">
        <w:rPr>
          <w:rFonts w:ascii="Times New Roman" w:hAnsi="Times New Roman" w:cs="Times New Roman"/>
        </w:rPr>
        <w:t>.</w:t>
      </w:r>
      <w:r w:rsidRPr="00F92984">
        <w:rPr>
          <w:rFonts w:ascii="Times New Roman" w:hAnsi="Times New Roman" w:cs="Times New Roman"/>
        </w:rPr>
        <w:tab/>
        <w:t>Банк не несет ответственности перед Клиентом за убытки, причиненные действием или бездействием Банка, обоснованно полагавшегося на Поручения Клиента и его уполномоченных лиц, а также за информацию, утерявшую свою достоверность из-за несвоевременного доведения ее Клиентом до Банка. Банк не несет ответственности за неисполнение Поручений Клиента, направленных Банку с нарушением сроков и процедур, предусмотренных данным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C92224">
        <w:rPr>
          <w:rFonts w:ascii="Times New Roman" w:hAnsi="Times New Roman" w:cs="Times New Roman"/>
        </w:rPr>
        <w:t>3</w:t>
      </w:r>
      <w:r w:rsidRPr="00F92984">
        <w:rPr>
          <w:rFonts w:ascii="Times New Roman" w:hAnsi="Times New Roman" w:cs="Times New Roman"/>
        </w:rPr>
        <w:t>.</w:t>
      </w:r>
      <w:r w:rsidRPr="00F92984">
        <w:rPr>
          <w:rFonts w:ascii="Times New Roman" w:hAnsi="Times New Roman" w:cs="Times New Roman"/>
        </w:rPr>
        <w:tab/>
        <w:t>Банк не несет ответственности за неисполнение Поручений Клиента,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Поручений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C92224">
        <w:rPr>
          <w:rFonts w:ascii="Times New Roman" w:hAnsi="Times New Roman" w:cs="Times New Roman"/>
        </w:rPr>
        <w:t>4</w:t>
      </w:r>
      <w:r w:rsidRPr="00F92984">
        <w:rPr>
          <w:rFonts w:ascii="Times New Roman" w:hAnsi="Times New Roman" w:cs="Times New Roman"/>
        </w:rPr>
        <w:t>.</w:t>
      </w:r>
      <w:r w:rsidRPr="00F92984">
        <w:rPr>
          <w:rFonts w:ascii="Times New Roman" w:hAnsi="Times New Roman" w:cs="Times New Roman"/>
        </w:rPr>
        <w:tab/>
        <w:t>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Торговых систем, включая банкротство организаций, обеспечивающих расчетно-клиринговые процедуры в этих Торговых системах,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и предусмотрено Законодательством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C92224">
        <w:rPr>
          <w:rFonts w:ascii="Times New Roman" w:hAnsi="Times New Roman" w:cs="Times New Roman"/>
        </w:rPr>
        <w:t>5</w:t>
      </w:r>
      <w:r w:rsidRPr="00F92984">
        <w:rPr>
          <w:rFonts w:ascii="Times New Roman" w:hAnsi="Times New Roman" w:cs="Times New Roman"/>
        </w:rPr>
        <w:t>.</w:t>
      </w:r>
      <w:r w:rsidRPr="00F92984">
        <w:rPr>
          <w:rFonts w:ascii="Times New Roman" w:hAnsi="Times New Roman" w:cs="Times New Roman"/>
        </w:rPr>
        <w:tab/>
        <w:t>Банк не несет ответственности за результаты инвестиционных решений, принятых Клиентом на основе аналитических материалов, предоставляемых Банком.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C92224">
        <w:rPr>
          <w:rFonts w:ascii="Times New Roman" w:hAnsi="Times New Roman" w:cs="Times New Roman"/>
        </w:rPr>
        <w:t>6</w:t>
      </w:r>
      <w:r w:rsidRPr="00F92984">
        <w:rPr>
          <w:rFonts w:ascii="Times New Roman" w:hAnsi="Times New Roman" w:cs="Times New Roman"/>
        </w:rPr>
        <w:t>.</w:t>
      </w:r>
      <w:r w:rsidRPr="00F92984">
        <w:rPr>
          <w:rFonts w:ascii="Times New Roman" w:hAnsi="Times New Roman" w:cs="Times New Roman"/>
        </w:rPr>
        <w:tab/>
        <w:t>Банк не несет ответственности за убытки Клиента, которые могут возникнуть при принудительном закрытии Позиций по Срочным Сделкам Торговой системой в соответствии с Документами ТС, произошедшем в связи с неисполнением обязательств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C92224">
        <w:rPr>
          <w:rFonts w:ascii="Times New Roman" w:hAnsi="Times New Roman" w:cs="Times New Roman"/>
        </w:rPr>
        <w:t>7</w:t>
      </w:r>
      <w:r w:rsidRPr="00F92984">
        <w:rPr>
          <w:rFonts w:ascii="Times New Roman" w:hAnsi="Times New Roman" w:cs="Times New Roman"/>
        </w:rPr>
        <w:t>.</w:t>
      </w:r>
      <w:r w:rsidRPr="00F92984">
        <w:rPr>
          <w:rFonts w:ascii="Times New Roman" w:hAnsi="Times New Roman" w:cs="Times New Roman"/>
        </w:rPr>
        <w:tab/>
        <w:t>Банк несет ответственность в соответствии с Законодательством за ущерб, понесенный Клиентом в результате неправомерного использования Банком доверенностей, предоставленных Клиентом в соответствии с Регламентом. Под неправомерным использованием доверенностей понимается их использование Банком в целях, не предусмотренных данным Регламентом.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C92224">
        <w:rPr>
          <w:rFonts w:ascii="Times New Roman" w:hAnsi="Times New Roman" w:cs="Times New Roman"/>
        </w:rPr>
        <w:t>8</w:t>
      </w:r>
      <w:r w:rsidRPr="00F92984">
        <w:rPr>
          <w:rFonts w:ascii="Times New Roman" w:hAnsi="Times New Roman" w:cs="Times New Roman"/>
        </w:rPr>
        <w:t>.</w:t>
      </w:r>
      <w:r w:rsidRPr="00F92984">
        <w:rPr>
          <w:rFonts w:ascii="Times New Roman" w:hAnsi="Times New Roman" w:cs="Times New Roman"/>
        </w:rPr>
        <w:tab/>
        <w:t xml:space="preserve">Банк несет ответственность в соответствии с Законодательством за ущерб, понесенный Клиентом по вине Банка, то есть в результате подделки, подлога документов или грубой ошибки, </w:t>
      </w:r>
      <w:r w:rsidRPr="00F92984">
        <w:rPr>
          <w:rFonts w:ascii="Times New Roman" w:hAnsi="Times New Roman" w:cs="Times New Roman"/>
        </w:rPr>
        <w:lastRenderedPageBreak/>
        <w:t>вина за которые лежит на служащих Банка, результатом которых стало любое неисполнение Банком обязательств, предусмотренных Регламентом. Во всех иных случаях убытки Клиента, которые могут возникнуть в результате подделки в документах, разглашения кодовых слов (паролей), используемых для идентификации Клиента и его документов, будут возмещены за счет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C92224">
        <w:rPr>
          <w:rFonts w:ascii="Times New Roman" w:hAnsi="Times New Roman" w:cs="Times New Roman"/>
        </w:rPr>
        <w:t>9</w:t>
      </w:r>
      <w:r w:rsidRPr="00F92984">
        <w:rPr>
          <w:rFonts w:ascii="Times New Roman" w:hAnsi="Times New Roman" w:cs="Times New Roman"/>
        </w:rPr>
        <w:t>.</w:t>
      </w:r>
      <w:r w:rsidRPr="00F92984">
        <w:rPr>
          <w:rFonts w:ascii="Times New Roman" w:hAnsi="Times New Roman" w:cs="Times New Roman"/>
        </w:rPr>
        <w:tab/>
        <w:t>Клиент несет ответственность перед Банком в соответствии с Законодательством за убытки, причиненные Банку по вине Клиента, в том числе за ущерб, причиненный в результате непредставления (несвоевременного представления) Клиентом любых документов, предоставление которых предусмотрено данным Регламентом, а также за ущерб, причиненный Банку в результате любого искажения информации, содержащейся в представленных Клиентом документах.</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C92224">
        <w:rPr>
          <w:rFonts w:ascii="Times New Roman" w:hAnsi="Times New Roman" w:cs="Times New Roman"/>
        </w:rPr>
        <w:t>10</w:t>
      </w:r>
      <w:r w:rsidRPr="00F92984">
        <w:rPr>
          <w:rFonts w:ascii="Times New Roman" w:hAnsi="Times New Roman" w:cs="Times New Roman"/>
        </w:rPr>
        <w:t>.</w:t>
      </w:r>
      <w:r w:rsidRPr="00F92984">
        <w:rPr>
          <w:rFonts w:ascii="Times New Roman" w:hAnsi="Times New Roman" w:cs="Times New Roman"/>
        </w:rPr>
        <w:tab/>
        <w:t>Ответственность за совершение действий, Сделок, операций с Иностранными ценными бумагами/НФИ/контрактами, их последствия и соответствие указанных действий, Сделок, операций, последствий требования нормативных правовых актов Российской Федерации, страны выпуска, страны обращения Иностранных ценных бумаг/НФИ/контрактов, страны места совершения корпоративного действия с Иностранными ценными бумагами/НФИ, условиям выпуска и обращения Иностранных ценных бумаг/НФИ несет Клиент.</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F92984">
        <w:rPr>
          <w:rFonts w:ascii="Times New Roman" w:hAnsi="Times New Roman" w:cs="Times New Roman"/>
        </w:rPr>
        <w:t>1</w:t>
      </w:r>
      <w:r w:rsidR="00EA2955" w:rsidRPr="00C92224">
        <w:rPr>
          <w:rFonts w:ascii="Times New Roman" w:hAnsi="Times New Roman" w:cs="Times New Roman"/>
        </w:rPr>
        <w:t>1</w:t>
      </w:r>
      <w:r w:rsidRPr="00F92984">
        <w:rPr>
          <w:rFonts w:ascii="Times New Roman" w:hAnsi="Times New Roman" w:cs="Times New Roman"/>
        </w:rPr>
        <w:t>.</w:t>
      </w:r>
      <w:r w:rsidRPr="00F92984">
        <w:rPr>
          <w:rFonts w:ascii="Times New Roman" w:hAnsi="Times New Roman" w:cs="Times New Roman"/>
        </w:rPr>
        <w:tab/>
        <w:t xml:space="preserve">Банк вправе списывать </w:t>
      </w:r>
      <w:r w:rsidR="00016906" w:rsidRPr="00016906">
        <w:rPr>
          <w:rFonts w:ascii="Times New Roman" w:hAnsi="Times New Roman" w:cs="Times New Roman"/>
        </w:rPr>
        <w:t>с Брокерского счета Клиента, открытого в соответствии с Регламентом</w:t>
      </w:r>
      <w:r w:rsidR="00016906">
        <w:rPr>
          <w:rFonts w:ascii="Times New Roman" w:hAnsi="Times New Roman" w:cs="Times New Roman"/>
        </w:rPr>
        <w:t xml:space="preserve">, </w:t>
      </w:r>
      <w:r w:rsidRPr="00F92984">
        <w:rPr>
          <w:rFonts w:ascii="Times New Roman" w:hAnsi="Times New Roman" w:cs="Times New Roman"/>
        </w:rPr>
        <w:t>без распоряжения (согласия) Клиента на основании соответствующих расчетных документов денежные средства в размере, необходимом для исполнения обязательств Клиента по возмещению расходов Банка и по уплате вознаграждения Банку, указанных в разделе 12 Регламента,</w:t>
      </w:r>
      <w:proofErr w:type="gramStart"/>
      <w:r w:rsidRPr="00F92984">
        <w:rPr>
          <w:rFonts w:ascii="Times New Roman" w:hAnsi="Times New Roman" w:cs="Times New Roman"/>
        </w:rPr>
        <w:t xml:space="preserve"> .</w:t>
      </w:r>
      <w:proofErr w:type="gramEnd"/>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F92984">
        <w:rPr>
          <w:rFonts w:ascii="Times New Roman" w:hAnsi="Times New Roman" w:cs="Times New Roman"/>
        </w:rPr>
        <w:t>1</w:t>
      </w:r>
      <w:r w:rsidR="00EA2955" w:rsidRPr="00C92224">
        <w:rPr>
          <w:rFonts w:ascii="Times New Roman" w:hAnsi="Times New Roman" w:cs="Times New Roman"/>
        </w:rPr>
        <w:t>2</w:t>
      </w:r>
      <w:r w:rsidRPr="00F92984">
        <w:rPr>
          <w:rFonts w:ascii="Times New Roman" w:hAnsi="Times New Roman" w:cs="Times New Roman"/>
        </w:rPr>
        <w:t>.</w:t>
      </w:r>
      <w:r w:rsidRPr="00F92984">
        <w:rPr>
          <w:rFonts w:ascii="Times New Roman" w:hAnsi="Times New Roman" w:cs="Times New Roman"/>
        </w:rPr>
        <w:tab/>
        <w:t>Банк вправе исполнить обязательства Клиента по оплате счетов, выставленных Депозитарием, путем списания Банком необходимых сумм без распоряжения (согласия) Клиента из денежных средств, зачисленных на брокерский счет Клиента, открытый в соответствии с Договором.</w:t>
      </w:r>
    </w:p>
    <w:p w:rsidR="00F655DE" w:rsidRPr="00F92984" w:rsidRDefault="0025436C" w:rsidP="004626A0">
      <w:pPr>
        <w:jc w:val="both"/>
        <w:rPr>
          <w:rFonts w:ascii="Times New Roman" w:hAnsi="Times New Roman" w:cs="Times New Roman"/>
        </w:rPr>
      </w:pPr>
      <w:r>
        <w:rPr>
          <w:rFonts w:ascii="Times New Roman" w:hAnsi="Times New Roman" w:cs="Times New Roman"/>
        </w:rPr>
        <w:t>14.</w:t>
      </w:r>
      <w:r w:rsidR="00EA2955">
        <w:rPr>
          <w:rFonts w:ascii="Times New Roman" w:hAnsi="Times New Roman" w:cs="Times New Roman"/>
        </w:rPr>
        <w:t>1</w:t>
      </w:r>
      <w:r w:rsidR="00EA2955" w:rsidRPr="00C92224">
        <w:rPr>
          <w:rFonts w:ascii="Times New Roman" w:hAnsi="Times New Roman" w:cs="Times New Roman"/>
        </w:rPr>
        <w:t>3</w:t>
      </w:r>
      <w:r>
        <w:rPr>
          <w:rFonts w:ascii="Times New Roman" w:hAnsi="Times New Roman" w:cs="Times New Roman"/>
        </w:rPr>
        <w:t xml:space="preserve">. </w:t>
      </w:r>
      <w:r w:rsidR="00F655DE" w:rsidRPr="00F92984">
        <w:rPr>
          <w:rFonts w:ascii="Times New Roman" w:hAnsi="Times New Roman" w:cs="Times New Roman"/>
        </w:rPr>
        <w:t xml:space="preserve">При наличии задолженности Клиента перед Банком, выраженной в иной валюте, отличной от валюты счета, списание денежных средств должно быть произведено в сумме, эквивалентной сумме задолженности. При этом пересчет суммы задолженности в сумму задолженности, выраженную в валюте счета, должен быть произведен по </w:t>
      </w:r>
      <w:r>
        <w:rPr>
          <w:rFonts w:ascii="Times New Roman" w:hAnsi="Times New Roman" w:cs="Times New Roman"/>
        </w:rPr>
        <w:t xml:space="preserve">внутреннему </w:t>
      </w:r>
      <w:r w:rsidR="00F655DE" w:rsidRPr="00F92984">
        <w:rPr>
          <w:rFonts w:ascii="Times New Roman" w:hAnsi="Times New Roman" w:cs="Times New Roman"/>
        </w:rPr>
        <w:t xml:space="preserve">курсу  </w:t>
      </w:r>
      <w:r w:rsidR="002D40FB">
        <w:rPr>
          <w:rFonts w:ascii="Times New Roman" w:hAnsi="Times New Roman" w:cs="Times New Roman"/>
        </w:rPr>
        <w:t>Банка</w:t>
      </w:r>
      <w:r w:rsidR="002D40FB" w:rsidRPr="00F92984">
        <w:rPr>
          <w:rFonts w:ascii="Times New Roman" w:hAnsi="Times New Roman" w:cs="Times New Roman"/>
        </w:rPr>
        <w:t xml:space="preserve"> </w:t>
      </w:r>
      <w:r w:rsidR="00F655DE" w:rsidRPr="00F92984">
        <w:rPr>
          <w:rFonts w:ascii="Times New Roman" w:hAnsi="Times New Roman" w:cs="Times New Roman"/>
        </w:rPr>
        <w:t>на дату списания соответствующих сумм.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F92984">
        <w:rPr>
          <w:rFonts w:ascii="Times New Roman" w:hAnsi="Times New Roman" w:cs="Times New Roman"/>
        </w:rPr>
        <w:t>1</w:t>
      </w:r>
      <w:r w:rsidR="00EA2955" w:rsidRPr="00C92224">
        <w:rPr>
          <w:rFonts w:ascii="Times New Roman" w:hAnsi="Times New Roman" w:cs="Times New Roman"/>
        </w:rPr>
        <w:t>4</w:t>
      </w:r>
      <w:r w:rsidRPr="00F92984">
        <w:rPr>
          <w:rFonts w:ascii="Times New Roman" w:hAnsi="Times New Roman" w:cs="Times New Roman"/>
        </w:rPr>
        <w:t>.</w:t>
      </w:r>
      <w:r w:rsidRPr="00F92984">
        <w:rPr>
          <w:rFonts w:ascii="Times New Roman" w:hAnsi="Times New Roman" w:cs="Times New Roman"/>
        </w:rPr>
        <w:tab/>
        <w:t>В случае неисполнения Клиентом обязательства по резервированию денежных средств или Ценных бумаг перед исполнением второй части Сделки РЕПО Клиент обязан уплатить Банку штраф в размере 20 (Двадцать) процентов от Цены второй части Сделки РЕПО. При этом выплаченный штраф не уменьшает размер убытков, которые Клиент обязан возместить Банку в связи с неисполнением обязательства по резервированию денежных средств или Ценных бумаг перед исполнением 2-й части Сделки РЕПО.</w:t>
      </w:r>
    </w:p>
    <w:p w:rsidR="00F655DE" w:rsidRDefault="00F655DE" w:rsidP="004626A0">
      <w:pPr>
        <w:jc w:val="both"/>
        <w:rPr>
          <w:rFonts w:ascii="Times New Roman" w:hAnsi="Times New Roman" w:cs="Times New Roman"/>
        </w:rPr>
      </w:pPr>
      <w:r w:rsidRPr="00F92984">
        <w:rPr>
          <w:rFonts w:ascii="Times New Roman" w:hAnsi="Times New Roman" w:cs="Times New Roman"/>
        </w:rPr>
        <w:t>14.</w:t>
      </w:r>
      <w:r w:rsidR="00EA2955" w:rsidRPr="00F92984">
        <w:rPr>
          <w:rFonts w:ascii="Times New Roman" w:hAnsi="Times New Roman" w:cs="Times New Roman"/>
        </w:rPr>
        <w:t>1</w:t>
      </w:r>
      <w:r w:rsidR="00EA2955" w:rsidRPr="00C92224">
        <w:rPr>
          <w:rFonts w:ascii="Times New Roman" w:hAnsi="Times New Roman" w:cs="Times New Roman"/>
        </w:rPr>
        <w:t>5</w:t>
      </w:r>
      <w:r w:rsidRPr="00F92984">
        <w:rPr>
          <w:rFonts w:ascii="Times New Roman" w:hAnsi="Times New Roman" w:cs="Times New Roman"/>
        </w:rPr>
        <w:t>.</w:t>
      </w:r>
      <w:r w:rsidRPr="00F92984">
        <w:rPr>
          <w:rFonts w:ascii="Times New Roman" w:hAnsi="Times New Roman" w:cs="Times New Roman"/>
        </w:rPr>
        <w:tab/>
        <w:t>Иные случаи ответственности за неисполнение сторонами своих обязательств, предусмотренных Договором, могут быть установлены сторонами в дополнительном соглашении к Договору.</w:t>
      </w:r>
    </w:p>
    <w:p w:rsidR="0076473C" w:rsidRDefault="0076473C" w:rsidP="004626A0">
      <w:pPr>
        <w:jc w:val="both"/>
        <w:rPr>
          <w:rFonts w:ascii="Times New Roman" w:hAnsi="Times New Roman" w:cs="Times New Roman"/>
        </w:rPr>
      </w:pPr>
    </w:p>
    <w:p w:rsidR="0076473C" w:rsidRPr="00F92984" w:rsidRDefault="0076473C" w:rsidP="004626A0">
      <w:pPr>
        <w:jc w:val="both"/>
        <w:rPr>
          <w:rFonts w:ascii="Times New Roman" w:hAnsi="Times New Roman" w:cs="Times New Roman"/>
        </w:rPr>
      </w:pPr>
    </w:p>
    <w:p w:rsidR="00F655DE" w:rsidRPr="00F92984" w:rsidRDefault="00F655DE" w:rsidP="00F655DE">
      <w:pPr>
        <w:rPr>
          <w:rFonts w:ascii="Times New Roman" w:hAnsi="Times New Roman" w:cs="Times New Roman"/>
          <w:b/>
        </w:rPr>
      </w:pPr>
      <w:r w:rsidRPr="00F92984">
        <w:rPr>
          <w:rFonts w:ascii="Times New Roman" w:hAnsi="Times New Roman" w:cs="Times New Roman"/>
          <w:b/>
        </w:rPr>
        <w:lastRenderedPageBreak/>
        <w:t>15.</w:t>
      </w:r>
      <w:r w:rsidRPr="00F92984">
        <w:rPr>
          <w:rFonts w:ascii="Times New Roman" w:hAnsi="Times New Roman" w:cs="Times New Roman"/>
          <w:b/>
        </w:rPr>
        <w:tab/>
        <w:t>ОТЧЕТНОСТЬ И ИНФОРМАЦИОННОЕ ОБСЛУЖИВАНИЕ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15.1.</w:t>
      </w:r>
      <w:r w:rsidRPr="00F92984">
        <w:rPr>
          <w:rFonts w:ascii="Times New Roman" w:hAnsi="Times New Roman" w:cs="Times New Roman"/>
        </w:rPr>
        <w:tab/>
        <w:t xml:space="preserve">Банк предоставляет Клиенту отчеты по сделкам и операциям с Ценными бумагами, Сделкам с Валютой, </w:t>
      </w:r>
      <w:proofErr w:type="spellStart"/>
      <w:r w:rsidRPr="00F92984">
        <w:rPr>
          <w:rFonts w:ascii="Times New Roman" w:hAnsi="Times New Roman" w:cs="Times New Roman"/>
        </w:rPr>
        <w:t>Cрочным</w:t>
      </w:r>
      <w:proofErr w:type="spellEnd"/>
      <w:r w:rsidRPr="00F92984">
        <w:rPr>
          <w:rFonts w:ascii="Times New Roman" w:hAnsi="Times New Roman" w:cs="Times New Roman"/>
        </w:rPr>
        <w:t xml:space="preserve"> сделкам и операциям с ними связанным, совершенным в интересах Клиента в течение дня, по требованию Клиента.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Банк имеет право предоставлять без требования Клиента отчет по сделкам и операциям с Ценными бумагами, Сделкам с Валютой, срочным сделкам и операциям с ними связанным, совершенным в интересах Клиента в течение дня, на электронный адрес Клиента, указанный в Анкете.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15.2.</w:t>
      </w:r>
      <w:r w:rsidRPr="00F92984">
        <w:rPr>
          <w:rFonts w:ascii="Times New Roman" w:hAnsi="Times New Roman" w:cs="Times New Roman"/>
        </w:rPr>
        <w:tab/>
        <w:t>Банк предоставляет Клиенту следующие отчеты:</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Отчет по сделкам и операциям с ценными бумагами на биржевых торговых площадках и внебиржевом рынке, Отчет по сделкам и операциям на валютном рынке, Отчет по срочным сделкам и операциям, связанным с ними, на торговых площадках, совершенным в интересах Клиента в течение дня (далее - Отчет по Сделкам, совершенным в течение дня);</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Отчет по сделкам и операциям с ценными бумагами на биржевых торговых площадках и внебиржевом рынке, Отчет по сделкам и операциям на валютном рынке, Отчет по срочным сделкам и операциям, связанным с ними, на торговых площадках, за месяц (квартал) (далее - Интервальный отчет по Сделкам).</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15.</w:t>
      </w:r>
      <w:r w:rsidR="002B3B7F">
        <w:rPr>
          <w:rFonts w:ascii="Times New Roman" w:hAnsi="Times New Roman" w:cs="Times New Roman"/>
        </w:rPr>
        <w:t>3</w:t>
      </w:r>
      <w:r w:rsidRPr="00F92984">
        <w:rPr>
          <w:rFonts w:ascii="Times New Roman" w:hAnsi="Times New Roman" w:cs="Times New Roman"/>
        </w:rPr>
        <w:t>.</w:t>
      </w:r>
      <w:r w:rsidRPr="00F92984">
        <w:rPr>
          <w:rFonts w:ascii="Times New Roman" w:hAnsi="Times New Roman" w:cs="Times New Roman"/>
        </w:rPr>
        <w:tab/>
        <w:t xml:space="preserve">Отчет по Сделкам, совершенным в течение дня, предоставляется Банком Клиенту не позднее окончания рабочего дня, следующего за отчетным днем в форме и в порядке, указанном в пункте </w:t>
      </w:r>
      <w:r w:rsidR="002C1BE5">
        <w:rPr>
          <w:rFonts w:ascii="Times New Roman" w:hAnsi="Times New Roman" w:cs="Times New Roman"/>
        </w:rPr>
        <w:t>15.8</w:t>
      </w:r>
      <w:r w:rsidRPr="00F92984">
        <w:rPr>
          <w:rFonts w:ascii="Times New Roman" w:hAnsi="Times New Roman" w:cs="Times New Roman"/>
        </w:rPr>
        <w:t>.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Клиенты вправе потребовать от Банка предоставления на бумажном носителе Отчета по Сделкам, совершенным в течение дня, путем направления заявления по электронной почте в адрес Банка, указанный в Приложении </w:t>
      </w:r>
      <w:r w:rsidR="00FF3A93">
        <w:rPr>
          <w:rFonts w:ascii="Times New Roman" w:hAnsi="Times New Roman" w:cs="Times New Roman"/>
        </w:rPr>
        <w:t>26, 27</w:t>
      </w:r>
      <w:r w:rsidRPr="00F92984">
        <w:rPr>
          <w:rFonts w:ascii="Times New Roman" w:hAnsi="Times New Roman" w:cs="Times New Roman"/>
        </w:rPr>
        <w:t>, с указанием наименования Уполномоченного офиса, в котором Клиент желает получить отчет. Оригинал отчета на бумажном носителе предоставляется Клиенту не более чем через 5 (пять) рабочих дней после получения от Клиента заявления о необходимости предоставления Отчета по Сделкам, совершенным в течение дня.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15.</w:t>
      </w:r>
      <w:r w:rsidR="002B3B7F">
        <w:rPr>
          <w:rFonts w:ascii="Times New Roman" w:hAnsi="Times New Roman" w:cs="Times New Roman"/>
        </w:rPr>
        <w:t>4</w:t>
      </w:r>
      <w:r w:rsidRPr="00F92984">
        <w:rPr>
          <w:rFonts w:ascii="Times New Roman" w:hAnsi="Times New Roman" w:cs="Times New Roman"/>
        </w:rPr>
        <w:t>.</w:t>
      </w:r>
      <w:r w:rsidRPr="00F92984">
        <w:rPr>
          <w:rFonts w:ascii="Times New Roman" w:hAnsi="Times New Roman" w:cs="Times New Roman"/>
        </w:rPr>
        <w:tab/>
        <w:t>Интервальный отчет по Сделкам Клиента предоставляется при условии ненулевого остатка на Брокерском счете со следующей периодичностью:</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не реже одного раза в месяц — при наличии движения денежных средств, Ценных бумаг по счетам Клиента;</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не реже одного раза в квартал — при отсутствии движения денежных средств или Ценных бумаг по счетам Клиента, при условии наличия по состоянию на последний рабочий день отчетного периода на Брокерском счете и/или на Счетах депо Активов.</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Кроме отчетности Клиентам предоставляются дополнительные документы, в том числе:</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для юридических лиц и индивидуальных предпринимателей — счета-фактуры на суммы, списанные Банком в соответствии с тарифами, и на суммы расходов, возмещенных Клиентом;</w:t>
      </w:r>
    </w:p>
    <w:p w:rsidR="00F655DE" w:rsidRPr="00F92984" w:rsidRDefault="00060D15" w:rsidP="004626A0">
      <w:pPr>
        <w:jc w:val="both"/>
        <w:rPr>
          <w:rFonts w:ascii="Times New Roman" w:hAnsi="Times New Roman" w:cs="Times New Roman"/>
        </w:rPr>
      </w:pPr>
      <w:r>
        <w:rPr>
          <w:rFonts w:ascii="Times New Roman" w:hAnsi="Times New Roman" w:cs="Times New Roman"/>
        </w:rPr>
        <w:t>-</w:t>
      </w:r>
      <w:r w:rsidR="00F655DE" w:rsidRPr="00F92984">
        <w:rPr>
          <w:rFonts w:ascii="Times New Roman" w:hAnsi="Times New Roman" w:cs="Times New Roman"/>
        </w:rPr>
        <w:tab/>
        <w:t>для физических лиц — справки о доходах физического лица за отчетный период.</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15.</w:t>
      </w:r>
      <w:r w:rsidR="002B3B7F">
        <w:rPr>
          <w:rFonts w:ascii="Times New Roman" w:hAnsi="Times New Roman" w:cs="Times New Roman"/>
        </w:rPr>
        <w:t>5</w:t>
      </w:r>
      <w:r w:rsidRPr="00F92984">
        <w:rPr>
          <w:rFonts w:ascii="Times New Roman" w:hAnsi="Times New Roman" w:cs="Times New Roman"/>
        </w:rPr>
        <w:t>.</w:t>
      </w:r>
      <w:r w:rsidRPr="00F92984">
        <w:rPr>
          <w:rFonts w:ascii="Times New Roman" w:hAnsi="Times New Roman" w:cs="Times New Roman"/>
        </w:rPr>
        <w:tab/>
        <w:t xml:space="preserve">Банк предоставляет Клиенту Интервальный отчет по Сделкам, а также необходимую первичную документацию для составления им отчетности не позднее </w:t>
      </w:r>
      <w:r w:rsidR="00F92A88">
        <w:rPr>
          <w:rFonts w:ascii="Times New Roman" w:hAnsi="Times New Roman" w:cs="Times New Roman"/>
        </w:rPr>
        <w:t>10 (десяти)</w:t>
      </w:r>
      <w:r w:rsidRPr="00F92984">
        <w:rPr>
          <w:rFonts w:ascii="Times New Roman" w:hAnsi="Times New Roman" w:cs="Times New Roman"/>
        </w:rPr>
        <w:t xml:space="preserve"> рабочих дней месяца, следующего за отчетным. Отчет направляется способом, указанным в качестве </w:t>
      </w:r>
      <w:r w:rsidRPr="00F92984">
        <w:rPr>
          <w:rFonts w:ascii="Times New Roman" w:hAnsi="Times New Roman" w:cs="Times New Roman"/>
        </w:rPr>
        <w:lastRenderedPageBreak/>
        <w:t xml:space="preserve">предпочтительного способа получения отчетов в Заявлении на брокерское обслуживание на рынке ценных бумаг (Приложение № </w:t>
      </w:r>
      <w:r w:rsidR="00E12FE1">
        <w:rPr>
          <w:rFonts w:ascii="Times New Roman" w:hAnsi="Times New Roman" w:cs="Times New Roman"/>
        </w:rPr>
        <w:t>1, 2</w:t>
      </w:r>
      <w:r w:rsidRPr="00F92984">
        <w:rPr>
          <w:rFonts w:ascii="Times New Roman" w:hAnsi="Times New Roman" w:cs="Times New Roman"/>
        </w:rPr>
        <w:t xml:space="preserve"> к Регламенту).</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15.</w:t>
      </w:r>
      <w:r w:rsidR="002B3B7F">
        <w:rPr>
          <w:rFonts w:ascii="Times New Roman" w:hAnsi="Times New Roman" w:cs="Times New Roman"/>
        </w:rPr>
        <w:t>6</w:t>
      </w:r>
      <w:r w:rsidRPr="00F92984">
        <w:rPr>
          <w:rFonts w:ascii="Times New Roman" w:hAnsi="Times New Roman" w:cs="Times New Roman"/>
        </w:rPr>
        <w:t>.</w:t>
      </w:r>
      <w:r w:rsidRPr="00F92984">
        <w:rPr>
          <w:rFonts w:ascii="Times New Roman" w:hAnsi="Times New Roman" w:cs="Times New Roman"/>
        </w:rPr>
        <w:tab/>
        <w:t>Клиент обязан ознакомиться с Отчетом и в случае своего несогласия со Сделками и/или операциями, осуществленными по Брокерскому счету и/или Счетам депо за отчетный период, незамедлительно сообщить об этом Банку. Если в течение 5 (пяти) рабочих дней с момента направления Банком Отчета Клиент не предоставил Банку мотивированные письменные возражения по отраженным в нем Сделкам и/или операциям, такой отчет считается принятым Клиентом и означает отсутствие претензий Клиента. Последующие претензии не принимаются.</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Если Клиент предоставил Банку мотивированные письменные возражения по Сделкам и/или операциям, осуществленным по Брокерскому счету за последний отчетный период, Банк рассматривает их и, в случае наличия ошибки, в течение 5 (пяти) рабочих дней готовит исправленный Отчет, который направляет Клиенту способом, указанным в пункте 14.9 Регламента.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15.</w:t>
      </w:r>
      <w:r w:rsidR="002B3B7F">
        <w:rPr>
          <w:rFonts w:ascii="Times New Roman" w:hAnsi="Times New Roman" w:cs="Times New Roman"/>
        </w:rPr>
        <w:t>7</w:t>
      </w:r>
      <w:r w:rsidRPr="00F92984">
        <w:rPr>
          <w:rFonts w:ascii="Times New Roman" w:hAnsi="Times New Roman" w:cs="Times New Roman"/>
        </w:rPr>
        <w:t>.</w:t>
      </w:r>
      <w:r w:rsidRPr="00F92984">
        <w:rPr>
          <w:rFonts w:ascii="Times New Roman" w:hAnsi="Times New Roman" w:cs="Times New Roman"/>
        </w:rPr>
        <w:tab/>
        <w:t>Банк приостанавливает прием от Клиента любых Поручений, предусмотренных данным Регламентом, в случае несогласия Клиента с конкретными сведениями, содержащимися в Отчетах, предоставленных Банком Клиенту в соответствии с данным Регламентом, до момента согласования с Клиентом сведений, содержащихся в Отчете.</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15.</w:t>
      </w:r>
      <w:r w:rsidR="002B3B7F">
        <w:rPr>
          <w:rFonts w:ascii="Times New Roman" w:hAnsi="Times New Roman" w:cs="Times New Roman"/>
        </w:rPr>
        <w:t>8</w:t>
      </w:r>
      <w:r w:rsidRPr="00F92984">
        <w:rPr>
          <w:rFonts w:ascii="Times New Roman" w:hAnsi="Times New Roman" w:cs="Times New Roman"/>
        </w:rPr>
        <w:t>.</w:t>
      </w:r>
      <w:r w:rsidRPr="00F92984">
        <w:rPr>
          <w:rFonts w:ascii="Times New Roman" w:hAnsi="Times New Roman" w:cs="Times New Roman"/>
        </w:rPr>
        <w:tab/>
        <w:t>Банк предоставляет Клиенту Отчеты в следующих формах:</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15.</w:t>
      </w:r>
      <w:r w:rsidR="00C07E76">
        <w:rPr>
          <w:rFonts w:ascii="Times New Roman" w:hAnsi="Times New Roman" w:cs="Times New Roman"/>
        </w:rPr>
        <w:t>8</w:t>
      </w:r>
      <w:r w:rsidRPr="00F92984">
        <w:rPr>
          <w:rFonts w:ascii="Times New Roman" w:hAnsi="Times New Roman" w:cs="Times New Roman"/>
        </w:rPr>
        <w:t>.1.</w:t>
      </w:r>
      <w:r w:rsidRPr="00F92984">
        <w:rPr>
          <w:rFonts w:ascii="Times New Roman" w:hAnsi="Times New Roman" w:cs="Times New Roman"/>
        </w:rPr>
        <w:tab/>
        <w:t xml:space="preserve">на бумажном носителе за подписью уполномоченных лиц и заверенные печатью Банка. Клиенты, выбравшие в качестве предпочтительного </w:t>
      </w:r>
      <w:r w:rsidRPr="00655333">
        <w:rPr>
          <w:rFonts w:ascii="Times New Roman" w:hAnsi="Times New Roman" w:cs="Times New Roman"/>
        </w:rPr>
        <w:t>способа получения отчетов «Уполномоченный офис банка»</w:t>
      </w:r>
      <w:r w:rsidRPr="00F92984">
        <w:rPr>
          <w:rFonts w:ascii="Times New Roman" w:hAnsi="Times New Roman" w:cs="Times New Roman"/>
        </w:rPr>
        <w:t>, могут получить отчеты на бумажном носителе в Уполномоченном офисе Банка, перечень которых указан на Сайте Банка, а также путем направления соответствующего запроса в адрес Банка с указанием наименования Уполномоченного офиса.</w:t>
      </w:r>
    </w:p>
    <w:p w:rsidR="00F655DE" w:rsidRPr="00F92984" w:rsidRDefault="00F655DE" w:rsidP="004626A0">
      <w:pPr>
        <w:jc w:val="both"/>
        <w:rPr>
          <w:rFonts w:ascii="Times New Roman" w:hAnsi="Times New Roman" w:cs="Times New Roman"/>
        </w:rPr>
      </w:pPr>
      <w:proofErr w:type="gramStart"/>
      <w:r w:rsidRPr="00F92984">
        <w:rPr>
          <w:rFonts w:ascii="Times New Roman" w:hAnsi="Times New Roman" w:cs="Times New Roman"/>
        </w:rPr>
        <w:t xml:space="preserve">Указанный запрос может быть представлен в письменной форме в любой из Уполномоченных офисов Банка либо путем направления сообщения по электронной почте по адресу: </w:t>
      </w:r>
      <w:hyperlink r:id="rId21" w:history="1">
        <w:r w:rsidR="00393BBA" w:rsidRPr="00393BBA">
          <w:rPr>
            <w:rStyle w:val="a5"/>
            <w:rFonts w:ascii="Times New Roman" w:hAnsi="Times New Roman" w:cs="Times New Roman"/>
            <w:lang w:val="en-US"/>
          </w:rPr>
          <w:t>obo</w:t>
        </w:r>
        <w:r w:rsidR="00393BBA" w:rsidRPr="0053084D">
          <w:rPr>
            <w:rStyle w:val="a5"/>
            <w:rFonts w:ascii="Times New Roman" w:hAnsi="Times New Roman" w:cs="Times New Roman"/>
          </w:rPr>
          <w:t>@</w:t>
        </w:r>
        <w:r w:rsidR="00393BBA" w:rsidRPr="00393BBA">
          <w:rPr>
            <w:rStyle w:val="a5"/>
            <w:rFonts w:ascii="Times New Roman" w:hAnsi="Times New Roman" w:cs="Times New Roman"/>
            <w:lang w:val="en-US"/>
          </w:rPr>
          <w:t>sovcombank</w:t>
        </w:r>
        <w:r w:rsidR="00393BBA" w:rsidRPr="0053084D">
          <w:rPr>
            <w:rStyle w:val="a5"/>
            <w:rFonts w:ascii="Times New Roman" w:hAnsi="Times New Roman" w:cs="Times New Roman"/>
          </w:rPr>
          <w:t>.</w:t>
        </w:r>
        <w:r w:rsidR="00393BBA" w:rsidRPr="00393BBA">
          <w:rPr>
            <w:rStyle w:val="a5"/>
            <w:rFonts w:ascii="Times New Roman" w:hAnsi="Times New Roman" w:cs="Times New Roman"/>
            <w:lang w:val="en-US"/>
          </w:rPr>
          <w:t>ru</w:t>
        </w:r>
      </w:hyperlink>
      <w:r w:rsidR="00BE28EB" w:rsidRPr="0053084D">
        <w:rPr>
          <w:rFonts w:ascii="Times New Roman" w:hAnsi="Times New Roman" w:cs="Times New Roman"/>
        </w:rPr>
        <w:t xml:space="preserve">, </w:t>
      </w:r>
      <w:hyperlink r:id="rId22" w:history="1">
        <w:r w:rsidR="00393BBA" w:rsidRPr="00393BBA">
          <w:rPr>
            <w:rStyle w:val="a5"/>
            <w:rFonts w:ascii="Times New Roman" w:hAnsi="Times New Roman" w:cs="Times New Roman"/>
            <w:lang w:val="en-US"/>
          </w:rPr>
          <w:t>socb</w:t>
        </w:r>
        <w:r w:rsidR="00393BBA" w:rsidRPr="0053084D">
          <w:rPr>
            <w:rStyle w:val="a5"/>
          </w:rPr>
          <w:t>@</w:t>
        </w:r>
        <w:r w:rsidR="00393BBA" w:rsidRPr="00393BBA">
          <w:rPr>
            <w:rStyle w:val="a5"/>
            <w:rFonts w:ascii="Times New Roman" w:hAnsi="Times New Roman" w:cs="Times New Roman"/>
            <w:lang w:val="en-US"/>
          </w:rPr>
          <w:t>sovcombank</w:t>
        </w:r>
        <w:r w:rsidR="00393BBA" w:rsidRPr="0053084D">
          <w:rPr>
            <w:rStyle w:val="a5"/>
            <w:rFonts w:ascii="Times New Roman" w:hAnsi="Times New Roman" w:cs="Times New Roman"/>
          </w:rPr>
          <w:t>.</w:t>
        </w:r>
        <w:proofErr w:type="spellStart"/>
        <w:r w:rsidR="00393BBA" w:rsidRPr="00393BBA">
          <w:rPr>
            <w:rStyle w:val="a5"/>
            <w:rFonts w:ascii="Times New Roman" w:hAnsi="Times New Roman" w:cs="Times New Roman"/>
            <w:lang w:val="en-US"/>
          </w:rPr>
          <w:t>ru</w:t>
        </w:r>
        <w:proofErr w:type="spellEnd"/>
      </w:hyperlink>
      <w:r w:rsidR="00BE28EB" w:rsidRPr="0053084D">
        <w:rPr>
          <w:rFonts w:ascii="Times New Roman" w:hAnsi="Times New Roman" w:cs="Times New Roman"/>
        </w:rPr>
        <w:t xml:space="preserve"> </w:t>
      </w:r>
      <w:r w:rsidRPr="00F92984">
        <w:rPr>
          <w:rFonts w:ascii="Times New Roman" w:hAnsi="Times New Roman" w:cs="Times New Roman"/>
        </w:rPr>
        <w:t xml:space="preserve">либо в устной форме посредством телефонной связи по номерам телефона, установленным в Приложении </w:t>
      </w:r>
      <w:r w:rsidR="00BE28EB">
        <w:rPr>
          <w:rFonts w:ascii="Times New Roman" w:hAnsi="Times New Roman" w:cs="Times New Roman"/>
        </w:rPr>
        <w:t>11</w:t>
      </w:r>
      <w:r w:rsidR="00BE28EB" w:rsidRPr="00F92984">
        <w:rPr>
          <w:rFonts w:ascii="Times New Roman" w:hAnsi="Times New Roman" w:cs="Times New Roman"/>
        </w:rPr>
        <w:t xml:space="preserve"> </w:t>
      </w:r>
      <w:r w:rsidRPr="00F92984">
        <w:rPr>
          <w:rFonts w:ascii="Times New Roman" w:hAnsi="Times New Roman" w:cs="Times New Roman"/>
        </w:rPr>
        <w:t>к Регламенту как номера телефонов для оформления и обслуживания клиентов.</w:t>
      </w:r>
      <w:proofErr w:type="gramEnd"/>
      <w:r w:rsidRPr="00F92984">
        <w:rPr>
          <w:rFonts w:ascii="Times New Roman" w:hAnsi="Times New Roman" w:cs="Times New Roman"/>
        </w:rPr>
        <w:t xml:space="preserve"> Адреса Уполномоченных офисов, в которых могут быть получены Отчеты на бумажном носителе, указаны на Сайте Банка.</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15.</w:t>
      </w:r>
      <w:r w:rsidR="00C07E76">
        <w:rPr>
          <w:rFonts w:ascii="Times New Roman" w:hAnsi="Times New Roman" w:cs="Times New Roman"/>
        </w:rPr>
        <w:t>8</w:t>
      </w:r>
      <w:r w:rsidRPr="00F92984">
        <w:rPr>
          <w:rFonts w:ascii="Times New Roman" w:hAnsi="Times New Roman" w:cs="Times New Roman"/>
        </w:rPr>
        <w:t>.2.</w:t>
      </w:r>
      <w:r w:rsidRPr="00F92984">
        <w:rPr>
          <w:rFonts w:ascii="Times New Roman" w:hAnsi="Times New Roman" w:cs="Times New Roman"/>
        </w:rPr>
        <w:tab/>
        <w:t xml:space="preserve">в электронном виде путем направления Отчетов по адресу электронной почты, указанной Клиентом в Анкете Клиента (предоставляется в случае, если Клиент самостоятельно выберет такой способ направления Отчетов). Отчет, предоставляемый Клиенту в электронном виде путем его направления по электронной почте, отправляется Банком с почтового ящика </w:t>
      </w:r>
      <w:proofErr w:type="spellStart"/>
      <w:r w:rsidRPr="00F92984">
        <w:rPr>
          <w:rFonts w:ascii="Times New Roman" w:hAnsi="Times New Roman" w:cs="Times New Roman"/>
        </w:rPr>
        <w:t>socb</w:t>
      </w:r>
      <w:proofErr w:type="spellEnd"/>
      <w:r w:rsidRPr="00F92984">
        <w:rPr>
          <w:rFonts w:ascii="Times New Roman" w:hAnsi="Times New Roman" w:cs="Times New Roman"/>
        </w:rPr>
        <w:t>@</w:t>
      </w:r>
      <w:proofErr w:type="spellStart"/>
      <w:r w:rsidR="00393BBA">
        <w:rPr>
          <w:rFonts w:ascii="Times New Roman" w:hAnsi="Times New Roman" w:cs="Times New Roman"/>
          <w:lang w:val="en-US"/>
        </w:rPr>
        <w:t>sovcombank</w:t>
      </w:r>
      <w:proofErr w:type="spellEnd"/>
      <w:r w:rsidRPr="00F92984">
        <w:rPr>
          <w:rFonts w:ascii="Times New Roman" w:hAnsi="Times New Roman" w:cs="Times New Roman"/>
        </w:rPr>
        <w:t>.</w:t>
      </w:r>
      <w:proofErr w:type="spellStart"/>
      <w:r w:rsidRPr="00F92984">
        <w:rPr>
          <w:rFonts w:ascii="Times New Roman" w:hAnsi="Times New Roman" w:cs="Times New Roman"/>
        </w:rPr>
        <w:t>ru</w:t>
      </w:r>
      <w:proofErr w:type="spellEnd"/>
      <w:r w:rsidRPr="00F92984">
        <w:rPr>
          <w:rFonts w:ascii="Times New Roman" w:hAnsi="Times New Roman" w:cs="Times New Roman"/>
        </w:rPr>
        <w:t xml:space="preserve"> подписывается Банком путем проставления номера Договора, который по соглашению с Клиентом является индексом и приравнивается к подписи сотрудника Банка, ответственного за ведение внутреннего учета. Отчет, направленный по электронной почте, считается полученным Клиентом с момента его направления по электронной почте.</w:t>
      </w:r>
    </w:p>
    <w:p w:rsidR="00F655DE" w:rsidRDefault="00F655DE" w:rsidP="004626A0">
      <w:pPr>
        <w:jc w:val="both"/>
        <w:rPr>
          <w:rFonts w:ascii="Times New Roman" w:hAnsi="Times New Roman" w:cs="Times New Roman"/>
        </w:rPr>
      </w:pPr>
      <w:r w:rsidRPr="00F92984">
        <w:rPr>
          <w:rFonts w:ascii="Times New Roman" w:hAnsi="Times New Roman" w:cs="Times New Roman"/>
        </w:rPr>
        <w:t xml:space="preserve">Клиенты, выбравшие в качестве предпочтительного способа получения отчетов адрес электронной почты, указанный в Анкете Клиента, вправе потребовать от Банка предоставление Отчета на бумажном носителе в Уполномоченный офис Банка, путем направления письменного заявления в адрес Банка с указанием наименования Уполномоченного офиса. Оригинал отчета на бумажном носителе предоставляется Клиенту не более чем через 5 (пять) рабочих дней после получения от </w:t>
      </w:r>
      <w:r w:rsidRPr="00F92984">
        <w:rPr>
          <w:rFonts w:ascii="Times New Roman" w:hAnsi="Times New Roman" w:cs="Times New Roman"/>
        </w:rPr>
        <w:lastRenderedPageBreak/>
        <w:t>Клиента письменного заявления о необходимости предоставления Отчета на бумажном носителе в Уполномоченный офис Банка.</w:t>
      </w:r>
    </w:p>
    <w:p w:rsidR="00A046AE" w:rsidRPr="00555CAA" w:rsidRDefault="00A046AE" w:rsidP="00A046AE">
      <w:pPr>
        <w:keepNext/>
        <w:spacing w:after="0" w:line="240" w:lineRule="auto"/>
        <w:jc w:val="both"/>
        <w:outlineLvl w:val="0"/>
        <w:rPr>
          <w:rFonts w:ascii="Times New Roman" w:eastAsia="Times New Roman" w:hAnsi="Times New Roman" w:cs="Times New Roman"/>
          <w:b/>
          <w:bCs/>
          <w:caps/>
          <w:kern w:val="28"/>
          <w:lang w:eastAsia="ru-RU"/>
        </w:rPr>
      </w:pPr>
      <w:r w:rsidRPr="00555CAA">
        <w:rPr>
          <w:rFonts w:ascii="Times New Roman" w:eastAsia="Times New Roman" w:hAnsi="Times New Roman" w:cs="Times New Roman"/>
          <w:b/>
          <w:bCs/>
          <w:caps/>
          <w:kern w:val="28"/>
          <w:lang w:eastAsia="ru-RU"/>
        </w:rPr>
        <w:t>16. Денежные выплаты по Ценным бумагам</w:t>
      </w:r>
    </w:p>
    <w:p w:rsidR="00A046AE" w:rsidRPr="00555CAA" w:rsidRDefault="00A046AE" w:rsidP="00A046AE">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A046AE" w:rsidRPr="00555CAA" w:rsidRDefault="00A046AE">
      <w:pPr>
        <w:spacing w:after="0" w:line="240" w:lineRule="auto"/>
        <w:jc w:val="both"/>
        <w:rPr>
          <w:rFonts w:ascii="Times New Roman" w:eastAsia="Times New Roman" w:hAnsi="Times New Roman" w:cs="Times New Roman"/>
          <w:bCs/>
          <w:lang w:eastAsia="ru-RU"/>
        </w:rPr>
      </w:pPr>
      <w:r w:rsidRPr="00555CAA">
        <w:rPr>
          <w:rFonts w:ascii="Times New Roman" w:eastAsia="Times New Roman" w:hAnsi="Times New Roman" w:cs="Times New Roman"/>
          <w:b/>
          <w:bCs/>
          <w:lang w:eastAsia="ru-RU"/>
        </w:rPr>
        <w:t>16.1. </w:t>
      </w:r>
      <w:r w:rsidRPr="00555CAA">
        <w:rPr>
          <w:rFonts w:ascii="Times New Roman" w:eastAsia="Times New Roman" w:hAnsi="Times New Roman" w:cs="Times New Roman"/>
          <w:bCs/>
          <w:lang w:eastAsia="ru-RU"/>
        </w:rPr>
        <w:t>Денежные выплаты по ценным бумагам, учитываемым на Счетах Депо Клиента в Депозитарии Банка, осуществляются в порядке и сроки, предусмотренные Условиями Депозитария, на счет, указанный Депонентом в Анкете Депонента.</w:t>
      </w:r>
    </w:p>
    <w:p w:rsidR="00A046AE" w:rsidRPr="00555CAA" w:rsidRDefault="00A046AE">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A046AE" w:rsidRPr="00555CAA" w:rsidRDefault="00A046AE">
      <w:pPr>
        <w:spacing w:after="0" w:line="240" w:lineRule="auto"/>
        <w:jc w:val="both"/>
        <w:rPr>
          <w:rFonts w:ascii="Times New Roman" w:eastAsia="Times New Roman" w:hAnsi="Times New Roman" w:cs="Times New Roman"/>
          <w:bCs/>
          <w:lang w:eastAsia="ru-RU"/>
        </w:rPr>
      </w:pPr>
      <w:r w:rsidRPr="00555CAA">
        <w:rPr>
          <w:rFonts w:ascii="Times New Roman" w:eastAsia="Times New Roman" w:hAnsi="Times New Roman" w:cs="Times New Roman"/>
          <w:b/>
          <w:bCs/>
          <w:lang w:eastAsia="ru-RU"/>
        </w:rPr>
        <w:t>16.2. </w:t>
      </w:r>
      <w:r w:rsidRPr="00555CAA">
        <w:rPr>
          <w:rFonts w:ascii="Times New Roman" w:eastAsia="Times New Roman" w:hAnsi="Times New Roman" w:cs="Times New Roman"/>
          <w:bCs/>
          <w:lang w:eastAsia="ru-RU"/>
        </w:rPr>
        <w:t>Денежные выплаты по ценным бумагам могут осуществляться как на Брокерский счет, так и на Денежный счет Клиента.</w:t>
      </w:r>
    </w:p>
    <w:p w:rsidR="00A046AE" w:rsidRPr="00555CAA" w:rsidRDefault="00A046AE">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A046AE" w:rsidRPr="00555CAA" w:rsidRDefault="00A046AE">
      <w:pPr>
        <w:spacing w:after="0" w:line="240" w:lineRule="auto"/>
        <w:jc w:val="both"/>
        <w:rPr>
          <w:rFonts w:ascii="Times New Roman" w:eastAsia="Times New Roman" w:hAnsi="Times New Roman" w:cs="Times New Roman"/>
          <w:bCs/>
          <w:lang w:eastAsia="ru-RU"/>
        </w:rPr>
      </w:pPr>
      <w:r w:rsidRPr="00555CAA">
        <w:rPr>
          <w:rFonts w:ascii="Times New Roman" w:eastAsia="Times New Roman" w:hAnsi="Times New Roman" w:cs="Times New Roman"/>
          <w:b/>
          <w:bCs/>
          <w:lang w:eastAsia="ru-RU"/>
        </w:rPr>
        <w:t>16.3. </w:t>
      </w:r>
      <w:r w:rsidRPr="00555CAA">
        <w:rPr>
          <w:rFonts w:ascii="Times New Roman" w:eastAsia="Times New Roman" w:hAnsi="Times New Roman" w:cs="Times New Roman"/>
          <w:bCs/>
          <w:lang w:eastAsia="ru-RU"/>
        </w:rPr>
        <w:t>Банк в порядке и сроки, установленные Условиями Депозитария, возвращает эмитенту</w:t>
      </w:r>
      <w:bookmarkStart w:id="1" w:name="32"/>
      <w:bookmarkEnd w:id="1"/>
      <w:r w:rsidRPr="00555CAA">
        <w:rPr>
          <w:rFonts w:ascii="Times New Roman" w:eastAsia="Times New Roman" w:hAnsi="Times New Roman" w:cs="Times New Roman"/>
          <w:bCs/>
          <w:lang w:eastAsia="ru-RU"/>
        </w:rPr>
        <w:t>/агенту эмитента денежные средства, которые по независящим от Банка причинам вернулись Банку.</w:t>
      </w:r>
    </w:p>
    <w:p w:rsidR="00A046AE" w:rsidRPr="00555CAA" w:rsidRDefault="00A046AE">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A046AE" w:rsidRPr="00555CAA" w:rsidRDefault="00A046AE">
      <w:pPr>
        <w:spacing w:after="0" w:line="240" w:lineRule="auto"/>
        <w:jc w:val="both"/>
        <w:rPr>
          <w:rFonts w:ascii="Times New Roman" w:eastAsia="Times New Roman" w:hAnsi="Times New Roman" w:cs="Times New Roman"/>
          <w:bCs/>
          <w:lang w:eastAsia="ru-RU"/>
        </w:rPr>
      </w:pPr>
      <w:r w:rsidRPr="00555CAA">
        <w:rPr>
          <w:rFonts w:ascii="Times New Roman" w:eastAsia="Times New Roman" w:hAnsi="Times New Roman" w:cs="Times New Roman"/>
          <w:b/>
          <w:bCs/>
          <w:lang w:eastAsia="ru-RU"/>
        </w:rPr>
        <w:t>16.4. </w:t>
      </w:r>
      <w:r w:rsidRPr="00555CAA">
        <w:rPr>
          <w:rFonts w:ascii="Times New Roman" w:eastAsia="Times New Roman" w:hAnsi="Times New Roman" w:cs="Times New Roman"/>
          <w:bCs/>
          <w:lang w:eastAsia="ru-RU"/>
        </w:rPr>
        <w:t>В соответствии с требованиями Налогового кодекса Российской Федерации Депозитарий Банка выполняет функции налогового агента в отношении доходов по ценным бумагам, выплачиваемых Депоненту. Порядок и особенности удержания с Депонента доходов по ценным бумагам определяется Условиями Депозитария.</w:t>
      </w:r>
    </w:p>
    <w:p w:rsidR="00A046AE" w:rsidRPr="0036000C" w:rsidRDefault="00A046AE" w:rsidP="00F655DE">
      <w:pPr>
        <w:rPr>
          <w:rFonts w:ascii="Times New Roman" w:hAnsi="Times New Roman" w:cs="Times New Roman"/>
        </w:rPr>
      </w:pPr>
    </w:p>
    <w:p w:rsidR="00F655DE" w:rsidRPr="00F92984" w:rsidRDefault="00A046AE" w:rsidP="00F655DE">
      <w:pPr>
        <w:rPr>
          <w:rFonts w:ascii="Times New Roman" w:hAnsi="Times New Roman" w:cs="Times New Roman"/>
          <w:b/>
        </w:rPr>
      </w:pPr>
      <w:r w:rsidRPr="00F92984">
        <w:rPr>
          <w:rFonts w:ascii="Times New Roman" w:hAnsi="Times New Roman" w:cs="Times New Roman"/>
          <w:b/>
        </w:rPr>
        <w:t>1</w:t>
      </w:r>
      <w:r>
        <w:rPr>
          <w:rFonts w:ascii="Times New Roman" w:hAnsi="Times New Roman" w:cs="Times New Roman"/>
          <w:b/>
        </w:rPr>
        <w:t>7</w:t>
      </w:r>
      <w:r w:rsidR="00F655DE" w:rsidRPr="00F92984">
        <w:rPr>
          <w:rFonts w:ascii="Times New Roman" w:hAnsi="Times New Roman" w:cs="Times New Roman"/>
          <w:b/>
        </w:rPr>
        <w:t>.</w:t>
      </w:r>
      <w:r w:rsidR="00F655DE" w:rsidRPr="00F92984">
        <w:rPr>
          <w:rFonts w:ascii="Times New Roman" w:hAnsi="Times New Roman" w:cs="Times New Roman"/>
          <w:b/>
        </w:rPr>
        <w:tab/>
        <w:t>ПРОЧИЕ УСЛОВИЯ</w:t>
      </w:r>
    </w:p>
    <w:p w:rsidR="00F655DE" w:rsidRPr="00F92984" w:rsidRDefault="00A046AE" w:rsidP="00F655DE">
      <w:pPr>
        <w:rPr>
          <w:rFonts w:ascii="Times New Roman" w:hAnsi="Times New Roman" w:cs="Times New Roman"/>
        </w:rPr>
      </w:pPr>
      <w:r w:rsidRPr="00F92984">
        <w:rPr>
          <w:rFonts w:ascii="Times New Roman" w:hAnsi="Times New Roman" w:cs="Times New Roman"/>
          <w:b/>
        </w:rPr>
        <w:t>1</w:t>
      </w:r>
      <w:r>
        <w:rPr>
          <w:rFonts w:ascii="Times New Roman" w:hAnsi="Times New Roman" w:cs="Times New Roman"/>
          <w:b/>
        </w:rPr>
        <w:t>7</w:t>
      </w:r>
      <w:r w:rsidR="00F655DE" w:rsidRPr="00F92984">
        <w:rPr>
          <w:rFonts w:ascii="Times New Roman" w:hAnsi="Times New Roman" w:cs="Times New Roman"/>
          <w:b/>
        </w:rPr>
        <w:t>.1.</w:t>
      </w:r>
      <w:r w:rsidR="00F655DE" w:rsidRPr="00F92984">
        <w:rPr>
          <w:rFonts w:ascii="Times New Roman" w:hAnsi="Times New Roman" w:cs="Times New Roman"/>
          <w:b/>
        </w:rPr>
        <w:tab/>
        <w:t>НАЛОГООБЛОЖЕНИЕ</w:t>
      </w:r>
    </w:p>
    <w:p w:rsidR="00900837" w:rsidRPr="00925F38" w:rsidRDefault="00900837">
      <w:pPr>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17.1.1. Если в соответствии с положениями действующего законодательства Российской Федерации на Банк возложены обязанности налогового агента, Банк исчисляет, удерживает и перечисляет суммы соответствующих налогов. Суммы налога удерживаются в порядке и по действующим ставкам, установленным Налоговым кодексом Российской Федерации или другими нормативными актами Российской Федерации.</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17.1.2. Банк исчисляет и удерживает:</w:t>
      </w:r>
    </w:p>
    <w:p w:rsidR="00900837" w:rsidRPr="00925F38" w:rsidRDefault="00900837">
      <w:pPr>
        <w:numPr>
          <w:ilvl w:val="0"/>
          <w:numId w:val="3"/>
        </w:numPr>
        <w:tabs>
          <w:tab w:val="left" w:pos="900"/>
        </w:tabs>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налог на доходы физических лиц (далее – НДФЛ), если Клиентом является физическое лицо (резидент / нерезидент);</w:t>
      </w:r>
    </w:p>
    <w:p w:rsidR="00900837" w:rsidRPr="00925F38" w:rsidRDefault="00900837">
      <w:pPr>
        <w:numPr>
          <w:ilvl w:val="0"/>
          <w:numId w:val="3"/>
        </w:numPr>
        <w:tabs>
          <w:tab w:val="left" w:pos="900"/>
        </w:tabs>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налог на доходы иностранных организаций, не осуществляющих деятельность через постоянное представительство в Российской Федерации и получающих доходы от источников в Российской Федерации, если Клиентом является иностранная организация, не осуществляющая деятельность через постоянное представительство в Российской Федерации</w:t>
      </w:r>
    </w:p>
    <w:p w:rsidR="00900837" w:rsidRPr="00925F38" w:rsidRDefault="00900837">
      <w:pPr>
        <w:tabs>
          <w:tab w:val="left" w:pos="900"/>
        </w:tabs>
        <w:spacing w:after="0" w:line="240" w:lineRule="auto"/>
        <w:ind w:left="720"/>
        <w:jc w:val="both"/>
        <w:rPr>
          <w:rFonts w:ascii="Times New Roman" w:eastAsia="Times New Roman" w:hAnsi="Times New Roman" w:cs="Times New Roman"/>
          <w:bCs/>
          <w:lang w:eastAsia="ru-RU"/>
        </w:rPr>
      </w:pPr>
    </w:p>
    <w:p w:rsidR="00900837" w:rsidRPr="00925F38" w:rsidRDefault="00900837">
      <w:pPr>
        <w:tabs>
          <w:tab w:val="left" w:pos="900"/>
        </w:tabs>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 xml:space="preserve">17.1.3. Клиент – физическое лицо, предоставивший в Банк общегражданский паспорт гражданина Российской Федерации, содержащий отметку о месте постоянной регистрации Клиента в Российской Федерации, подтверждает, что является налоговым резидентом в соответствии с Налоговым кодексом Российской Федерации для целей расчета и удержания НДФЛ. Клиент, предоставивший в Банк паспорт, выданный иностранным государством, признается Банком налоговым нерезидентом в соответствии с Налоговым кодексом Российской Федерации для целей расчета и удержания НДФЛ, если только он не представил Банку документы, подтверждающие, что он является налоговым резидентом Российской Федерации в соответствии с действующим налоговым законодательством Российской Федерации. </w:t>
      </w:r>
    </w:p>
    <w:p w:rsidR="00900837" w:rsidRPr="00925F38" w:rsidRDefault="00900837">
      <w:pPr>
        <w:tabs>
          <w:tab w:val="left" w:pos="900"/>
        </w:tabs>
        <w:spacing w:after="0" w:line="240" w:lineRule="auto"/>
        <w:jc w:val="both"/>
        <w:rPr>
          <w:rFonts w:ascii="Times New Roman" w:eastAsia="Times New Roman" w:hAnsi="Times New Roman" w:cs="Times New Roman"/>
          <w:bCs/>
          <w:lang w:eastAsia="ru-RU"/>
        </w:rPr>
      </w:pPr>
    </w:p>
    <w:p w:rsidR="00900837" w:rsidRPr="00E20E8C" w:rsidRDefault="00900837">
      <w:pPr>
        <w:tabs>
          <w:tab w:val="left" w:pos="900"/>
        </w:tabs>
        <w:spacing w:after="0" w:line="240" w:lineRule="auto"/>
        <w:jc w:val="both"/>
        <w:rPr>
          <w:rFonts w:ascii="Times New Roman" w:eastAsia="Times New Roman" w:hAnsi="Times New Roman" w:cs="Times New Roman"/>
          <w:bCs/>
          <w:lang w:eastAsia="ru-RU"/>
        </w:rPr>
      </w:pPr>
      <w:r w:rsidRPr="0066595E">
        <w:rPr>
          <w:rFonts w:ascii="Times New Roman" w:eastAsia="Times New Roman" w:hAnsi="Times New Roman" w:cs="Times New Roman"/>
          <w:bCs/>
          <w:lang w:eastAsia="ru-RU"/>
        </w:rPr>
        <w:t xml:space="preserve">17.1.4. Клиент – физическое лицо, предоставивший в Банк паспорт, выданный иностранным государством, обязуется ежегодно подтверждать Банку свой налоговый статус в соответствии с Налоговым кодексом Российской Федерации путем предоставления заявления по форме приложения № </w:t>
      </w:r>
      <w:r w:rsidR="00E4102D">
        <w:rPr>
          <w:rFonts w:ascii="Times New Roman" w:eastAsia="Times New Roman" w:hAnsi="Times New Roman" w:cs="Times New Roman"/>
          <w:bCs/>
          <w:lang w:eastAsia="ru-RU"/>
        </w:rPr>
        <w:t>19</w:t>
      </w:r>
      <w:r w:rsidR="00E4102D" w:rsidRPr="00E20E8C">
        <w:rPr>
          <w:rFonts w:ascii="Times New Roman" w:eastAsia="Times New Roman" w:hAnsi="Times New Roman" w:cs="Times New Roman"/>
          <w:bCs/>
          <w:lang w:eastAsia="ru-RU"/>
        </w:rPr>
        <w:t xml:space="preserve"> </w:t>
      </w:r>
      <w:r w:rsidRPr="00E20E8C">
        <w:rPr>
          <w:rFonts w:ascii="Times New Roman" w:eastAsia="Times New Roman" w:hAnsi="Times New Roman" w:cs="Times New Roman"/>
          <w:bCs/>
          <w:lang w:eastAsia="ru-RU"/>
        </w:rPr>
        <w:t>Регламента.</w:t>
      </w:r>
    </w:p>
    <w:p w:rsidR="00900837" w:rsidRPr="00925F38" w:rsidRDefault="00900837">
      <w:pPr>
        <w:tabs>
          <w:tab w:val="left" w:pos="900"/>
        </w:tabs>
        <w:spacing w:after="0" w:line="240" w:lineRule="auto"/>
        <w:jc w:val="both"/>
        <w:rPr>
          <w:rFonts w:ascii="Times New Roman" w:eastAsia="Times New Roman" w:hAnsi="Times New Roman" w:cs="Times New Roman"/>
          <w:bCs/>
          <w:lang w:eastAsia="ru-RU"/>
        </w:rPr>
      </w:pPr>
    </w:p>
    <w:p w:rsidR="00900837" w:rsidRPr="00925F38" w:rsidRDefault="00900837">
      <w:pPr>
        <w:tabs>
          <w:tab w:val="left" w:pos="900"/>
        </w:tabs>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lastRenderedPageBreak/>
        <w:t>17.1.5. </w:t>
      </w:r>
      <w:proofErr w:type="gramStart"/>
      <w:r w:rsidRPr="00925F38">
        <w:rPr>
          <w:rFonts w:ascii="Times New Roman" w:eastAsia="Times New Roman" w:hAnsi="Times New Roman" w:cs="Times New Roman"/>
          <w:bCs/>
          <w:lang w:eastAsia="ru-RU"/>
        </w:rPr>
        <w:t xml:space="preserve">Клиент – физическое лицо, предоставивший в Банк паспорт, выданный иностранным государством,  обязуется уведомить Банк об изменении своего налогового статуса в соответствии с Налоговым кодексом Российской Федерации не позднее 3 (трех) рабочих дней с даты такого изменения путем оформления заявления согласно приложению № </w:t>
      </w:r>
      <w:r w:rsidR="009E5653">
        <w:rPr>
          <w:rFonts w:ascii="Times New Roman" w:eastAsia="Times New Roman" w:hAnsi="Times New Roman" w:cs="Times New Roman"/>
          <w:bCs/>
          <w:lang w:eastAsia="ru-RU"/>
        </w:rPr>
        <w:t>19</w:t>
      </w:r>
      <w:r w:rsidR="009E5653" w:rsidRPr="00925F38">
        <w:rPr>
          <w:rFonts w:ascii="Times New Roman" w:eastAsia="Times New Roman" w:hAnsi="Times New Roman" w:cs="Times New Roman"/>
          <w:bCs/>
          <w:lang w:eastAsia="ru-RU"/>
        </w:rPr>
        <w:t xml:space="preserve"> </w:t>
      </w:r>
      <w:r w:rsidRPr="00925F38">
        <w:rPr>
          <w:rFonts w:ascii="Times New Roman" w:eastAsia="Times New Roman" w:hAnsi="Times New Roman" w:cs="Times New Roman"/>
          <w:bCs/>
          <w:lang w:eastAsia="ru-RU"/>
        </w:rPr>
        <w:t>Регламента и предоставления документов, подтверждающих приобретение Клиентом статуса налогового резидента (утерю статуса налогового резидента).</w:t>
      </w:r>
      <w:proofErr w:type="gramEnd"/>
      <w:r w:rsidRPr="00925F38">
        <w:rPr>
          <w:rFonts w:ascii="Times New Roman" w:eastAsia="Times New Roman" w:hAnsi="Times New Roman" w:cs="Times New Roman"/>
          <w:bCs/>
          <w:lang w:eastAsia="ru-RU"/>
        </w:rPr>
        <w:t xml:space="preserve"> Клиент несет ответственность за не предоставление Банку информации об изменении своего налогового статуса или предоставление недостоверной информации о своем налоговом статусе в соответствии с законодательством Российской Федерации. </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17.1.6. Исчисление, удержание и уплата суммы НДФЛ осуществляются Банком по окончании налогового периода (1 календарный год), а также до истечения налогового периода при исполнении Банком Перечня на отзыв/перевод и /или при выводе Ценных бумаг Клиентом, а так же при прекращении действия Соглашения.</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autoSpaceDE w:val="0"/>
        <w:autoSpaceDN w:val="0"/>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17.1.7. Сумма налога, удержанного с доходов иностранных организаций, перечисляется налоговым агентом – Банком в федеральный бюджет одновременно с выплатой дохода.</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autoSpaceDE w:val="0"/>
        <w:autoSpaceDN w:val="0"/>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17.1.8. В случае выплаты налоговым агентом – Банком иностранной организации доходов, которые в соответствии с международными договорами (соглашениями) облагаются налогом в Российской Федерации по пониженным ставкам, исчисление и удержание суммы налога с доходов производятся Банком по соответствующим пониженным ставкам при условии предъявления иностранной организацией Банку подтверждения своего местонахождения.</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autoSpaceDE w:val="0"/>
        <w:autoSpaceDN w:val="0"/>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17.1.9. При расчете налоговой базы Банк применяет в течение налогового периода единый метод выбытия ценных бумаг – Метод ФИФО.</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autoSpaceDE w:val="0"/>
        <w:autoSpaceDN w:val="0"/>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17.1.10. Финансовый результат по операциям с Ценными бумагами определяется как доходы от операций за вычетом соответствующих расходов. Налоговая база по операциям купли - продажи Ценных бумаг определяется как положительная разница между суммой доходов и расходов с учетом убытков по совокупности сделок с Ценными бумагами, совершённых в течение налогового периода.</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autoSpaceDE w:val="0"/>
        <w:autoSpaceDN w:val="0"/>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17.1.11. Расчет финансового результата осуществляется в рублях РФ. Доходы, полученные в иностранной валюте, в целях налогообложения учитываются в рублях РФ по официальному курсу Банка России на дату зачисления дохода на Брокерский счет Клиента. Расходы, произведенные в иностранной валюте, в целях налогообложения учитываются по курсу Банка России на дату фактического осуществления таких расходов.</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autoSpaceDE w:val="0"/>
        <w:autoSpaceDN w:val="0"/>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17.1.12. Для определения налоговой базы при выплате Клиенту дохода (выплата денежных средств и/или вывода ценных бумаг со Счета Депо) в расчет единого финансового результата включаются сделки и операции, совершенные Клиентом в рамках всех действующего Соглашения с начала налогового периода до:</w:t>
      </w:r>
    </w:p>
    <w:p w:rsidR="00900837" w:rsidRPr="00925F38" w:rsidRDefault="00900837">
      <w:pPr>
        <w:numPr>
          <w:ilvl w:val="0"/>
          <w:numId w:val="4"/>
        </w:numPr>
        <w:tabs>
          <w:tab w:val="left" w:pos="900"/>
        </w:tabs>
        <w:spacing w:after="0" w:line="240" w:lineRule="auto"/>
        <w:ind w:left="900"/>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дня, предшествующего дате выплаты дохода, включительно (для сделок и операций, предполагающих расчеты в тот же день);</w:t>
      </w:r>
    </w:p>
    <w:p w:rsidR="00900837" w:rsidRPr="00925F38" w:rsidRDefault="00900837">
      <w:pPr>
        <w:numPr>
          <w:ilvl w:val="0"/>
          <w:numId w:val="4"/>
        </w:numPr>
        <w:tabs>
          <w:tab w:val="left" w:pos="900"/>
        </w:tabs>
        <w:spacing w:after="0" w:line="240" w:lineRule="auto"/>
        <w:ind w:left="900"/>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дня Т+3 включительно (для сделок и операций, предполагающих расчеты в день Т+2).</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autoSpaceDE w:val="0"/>
        <w:autoSpaceDN w:val="0"/>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17.1.13. Если сумма налога в отношении финансового результата, рассчитанного нарастающим итогом, превышает сумму текущей выплаты денежных средств (дохода в натуральной форме), налог исчисляется и уплачивается с суммы текущей выплаты.</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autoSpaceDE w:val="0"/>
        <w:autoSpaceDN w:val="0"/>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17.1.14. Если сумма налога в отношении финансового результата, рассчитанного нарастающим итогом, не превышает суммы текущей выплаты денежных средств (дохода в натуральной форме), налог исчисляется и уплачивается с суммы рассчитанного нарастающим итогом финансового результата.</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autoSpaceDE w:val="0"/>
        <w:autoSpaceDN w:val="0"/>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lastRenderedPageBreak/>
        <w:t>17.1.15. В случае выплаты денежных средств в иностранной валюте, удерживаемая сумма налога в валюте выплаты определяется по курсу Банка России на дату перечисления денежных средств Клиенту.</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autoSpaceDE w:val="0"/>
        <w:autoSpaceDN w:val="0"/>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17.1.16. При выплате Клиенту денежных средств (дохода в натуральной форме) более одного раза в течение налогового периода исчисление суммы налога производится нарастающим итогом с зачетом ранее уплаченных сумм налога.</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17.1.17. Банк по заявлению Клиента – физического лица выдает последнему по итогам налогового периода справку установленной формы о полученных Клиентом – физическим лицом в течение соответствующего налогового периода доходах по операциям.</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17.1.18. Банк не обязан учитывать доходы и расходы Клиента – физического лица по операциям, которые осуществлялись без его участия через другого профессионального участника рынка ценных бумаг, который сам является налоговым агентом. Такие расходы должны быть учтены Клиентом – физическим лицом самостоятельно при подаче налоговой декларации в налоговый орган по месту учета по окончании налогового периода.</w:t>
      </w:r>
    </w:p>
    <w:p w:rsidR="00900837" w:rsidRPr="00925F38" w:rsidRDefault="00900837">
      <w:pPr>
        <w:spacing w:after="0" w:line="240" w:lineRule="auto"/>
        <w:jc w:val="both"/>
        <w:rPr>
          <w:rFonts w:ascii="Times New Roman" w:eastAsia="Times New Roman" w:hAnsi="Times New Roman" w:cs="Times New Roman"/>
          <w:bCs/>
          <w:lang w:eastAsia="ru-RU"/>
        </w:rPr>
      </w:pPr>
    </w:p>
    <w:p w:rsidR="00900837" w:rsidRPr="00925F38" w:rsidRDefault="00900837">
      <w:pPr>
        <w:spacing w:after="0" w:line="240" w:lineRule="auto"/>
        <w:jc w:val="both"/>
        <w:rPr>
          <w:rFonts w:ascii="Times New Roman" w:eastAsia="Times New Roman" w:hAnsi="Times New Roman" w:cs="Times New Roman"/>
          <w:bCs/>
          <w:lang w:eastAsia="ru-RU"/>
        </w:rPr>
      </w:pPr>
      <w:r w:rsidRPr="00925F38">
        <w:rPr>
          <w:rFonts w:ascii="Times New Roman" w:eastAsia="Times New Roman" w:hAnsi="Times New Roman" w:cs="Times New Roman"/>
          <w:bCs/>
          <w:lang w:eastAsia="ru-RU"/>
        </w:rPr>
        <w:t>17.1.19. При исполнении Банком Перечня на отзыв/перевод, в случае наличия налоговой базы по налогу на доходы физических лиц, Банк удерживает налог в соответствии с действующим законодательством Российской Федерации.</w:t>
      </w:r>
    </w:p>
    <w:p w:rsidR="00900837" w:rsidRPr="00F92984" w:rsidRDefault="00900837" w:rsidP="00F655DE">
      <w:pPr>
        <w:rPr>
          <w:rFonts w:ascii="Times New Roman" w:hAnsi="Times New Roman" w:cs="Times New Roman"/>
        </w:rPr>
      </w:pPr>
    </w:p>
    <w:p w:rsidR="00F655DE" w:rsidRPr="00F92984" w:rsidRDefault="00A046AE" w:rsidP="00F655DE">
      <w:pPr>
        <w:rPr>
          <w:rFonts w:ascii="Times New Roman" w:hAnsi="Times New Roman" w:cs="Times New Roman"/>
          <w:b/>
        </w:rPr>
      </w:pPr>
      <w:r w:rsidRPr="00F92984">
        <w:rPr>
          <w:rFonts w:ascii="Times New Roman" w:hAnsi="Times New Roman" w:cs="Times New Roman"/>
          <w:b/>
        </w:rPr>
        <w:t>1</w:t>
      </w:r>
      <w:r>
        <w:rPr>
          <w:rFonts w:ascii="Times New Roman" w:hAnsi="Times New Roman" w:cs="Times New Roman"/>
          <w:b/>
        </w:rPr>
        <w:t>7</w:t>
      </w:r>
      <w:r w:rsidR="00F655DE" w:rsidRPr="00F92984">
        <w:rPr>
          <w:rFonts w:ascii="Times New Roman" w:hAnsi="Times New Roman" w:cs="Times New Roman"/>
          <w:b/>
        </w:rPr>
        <w:t>.2.</w:t>
      </w:r>
      <w:r w:rsidR="00F655DE" w:rsidRPr="00F92984">
        <w:rPr>
          <w:rFonts w:ascii="Times New Roman" w:hAnsi="Times New Roman" w:cs="Times New Roman"/>
          <w:b/>
        </w:rPr>
        <w:tab/>
        <w:t>КОНФИДЕНЦИАЛЬНОСТЬ</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.2.1.</w:t>
      </w:r>
      <w:r w:rsidR="00F655DE" w:rsidRPr="00F92984">
        <w:rPr>
          <w:rFonts w:ascii="Times New Roman" w:hAnsi="Times New Roman" w:cs="Times New Roman"/>
        </w:rPr>
        <w:tab/>
        <w:t>Банк обязуется ограничить круг своих сотрудников, допущенных к сведениям о Клиентах, числом, необходимым для выполнения обязательств, предусмотренных данным Регламентом.</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.2.2.</w:t>
      </w:r>
      <w:r w:rsidR="00F655DE" w:rsidRPr="00F92984">
        <w:rPr>
          <w:rFonts w:ascii="Times New Roman" w:hAnsi="Times New Roman" w:cs="Times New Roman"/>
        </w:rPr>
        <w:tab/>
        <w:t>Банк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предусмотренных Законодательством.</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.2.3.</w:t>
      </w:r>
      <w:r w:rsidR="00F655DE" w:rsidRPr="00F92984">
        <w:rPr>
          <w:rFonts w:ascii="Times New Roman" w:hAnsi="Times New Roman" w:cs="Times New Roman"/>
        </w:rPr>
        <w:tab/>
        <w:t>Клиент обязуется не передавать третьим лицам без письменного согласия Банка любые сведения, которые станут ему известны в связи с исполнением положений данного Регламента, если только такое разглашение прямо не связано с необходимостью защиты собственных интересов в установленном Законодательством порядке.</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.2.4.</w:t>
      </w:r>
      <w:r w:rsidR="00F655DE" w:rsidRPr="00F92984">
        <w:rPr>
          <w:rFonts w:ascii="Times New Roman" w:hAnsi="Times New Roman" w:cs="Times New Roman"/>
        </w:rPr>
        <w:tab/>
        <w:t>Стороны договорились, что согласие Клиента на обработку его персональных данных, данное Клиентом — физическим лицом при обращении к Банку в целях заключения Договора, действует до прекращения действия Договора, а также в течение следующих 5 (пяти) лет. В случае отзыва названного согласия Клиент — физическое лицо уполномочивает Банк продолжать осуществлять обработку персональных данных Клиента, на которое было дано согласие, до полного исполнения всех обязательств Клиента по Договору, после чего уполномочивает прекратить обработку и уничтожить персональные данные Клиента в течение 3 (трех) рабочих дней с даты полного исполнения Клиентом указанных обязательств, за исключением персональных данных, дальнейшая обработка которых является обязанностью Банка, установленной Законодательством.</w:t>
      </w:r>
    </w:p>
    <w:p w:rsidR="00F655DE" w:rsidRPr="00F92984" w:rsidRDefault="00A046AE" w:rsidP="00F655DE">
      <w:pPr>
        <w:rPr>
          <w:rFonts w:ascii="Times New Roman" w:hAnsi="Times New Roman" w:cs="Times New Roman"/>
          <w:b/>
        </w:rPr>
      </w:pPr>
      <w:r w:rsidRPr="00F92984">
        <w:rPr>
          <w:rFonts w:ascii="Times New Roman" w:hAnsi="Times New Roman" w:cs="Times New Roman"/>
          <w:b/>
        </w:rPr>
        <w:t>1</w:t>
      </w:r>
      <w:r>
        <w:rPr>
          <w:rFonts w:ascii="Times New Roman" w:hAnsi="Times New Roman" w:cs="Times New Roman"/>
          <w:b/>
        </w:rPr>
        <w:t>7</w:t>
      </w:r>
      <w:r w:rsidR="00F655DE" w:rsidRPr="00F92984">
        <w:rPr>
          <w:rFonts w:ascii="Times New Roman" w:hAnsi="Times New Roman" w:cs="Times New Roman"/>
          <w:b/>
        </w:rPr>
        <w:t>.3.</w:t>
      </w:r>
      <w:r w:rsidR="00F655DE" w:rsidRPr="00F92984">
        <w:rPr>
          <w:rFonts w:ascii="Times New Roman" w:hAnsi="Times New Roman" w:cs="Times New Roman"/>
          <w:b/>
        </w:rPr>
        <w:tab/>
        <w:t>КОНФЛИКТ ИНТЕРЕСОВ</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.3.1.</w:t>
      </w:r>
      <w:r w:rsidR="00F655DE" w:rsidRPr="00F92984">
        <w:rPr>
          <w:rFonts w:ascii="Times New Roman" w:hAnsi="Times New Roman" w:cs="Times New Roman"/>
        </w:rPr>
        <w:tab/>
        <w:t xml:space="preserve">Настоящим Клиент уведомлен о том, что Банк оказывает услуги, аналогичные описанным в Регламенте, третьим лицам, принимает поручения третьих лиц, осуществляет Сделки с Ценными бумагами, Валютой, Срочные сделки в интересах третьих лиц в соответствии с </w:t>
      </w:r>
      <w:r w:rsidR="00F655DE" w:rsidRPr="00F92984">
        <w:rPr>
          <w:rFonts w:ascii="Times New Roman" w:hAnsi="Times New Roman" w:cs="Times New Roman"/>
        </w:rPr>
        <w:lastRenderedPageBreak/>
        <w:t>Законодательством. Такие Сделки для третьих лиц могут осуществляться Банком на условиях и за вознаграждение, отличающиеся от условий и вознаграждения по услугам, оказываемым Клиенту.</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.3.2.</w:t>
      </w:r>
      <w:r w:rsidR="00F655DE" w:rsidRPr="00F92984">
        <w:rPr>
          <w:rFonts w:ascii="Times New Roman" w:hAnsi="Times New Roman" w:cs="Times New Roman"/>
        </w:rPr>
        <w:tab/>
        <w:t>Настоящим Клиент уведомлен о том, что Сделки и иные операции с Ценными бумагами в интересах третьих лиц могут создать конфликт между имущественными и иными интересами Банка и Клиента.</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.3.3.</w:t>
      </w:r>
      <w:r w:rsidR="00F655DE" w:rsidRPr="00F92984">
        <w:rPr>
          <w:rFonts w:ascii="Times New Roman" w:hAnsi="Times New Roman" w:cs="Times New Roman"/>
        </w:rPr>
        <w:tab/>
        <w:t>В целях предотвращения конфликта интересов между имущественными и иными интересами Клиента и Банка и для уменьшения возможных негативных последствий такого конфликта интересов, Банк в своей профессиональной деятельности, связанной с данным Регламентом, обязуется соблюдать безусловный принцип приоритета интересов Клиента перед собственными интересами.</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.3.4.</w:t>
      </w:r>
      <w:r w:rsidR="00F655DE" w:rsidRPr="00F92984">
        <w:rPr>
          <w:rFonts w:ascii="Times New Roman" w:hAnsi="Times New Roman" w:cs="Times New Roman"/>
        </w:rPr>
        <w:tab/>
        <w:t>В целях предотвращения конфликта интересов между имущественными и иными интересами Клиента и третьих лиц, и для уменьшения возможных негативных последствий такого конфликта интересов, Банк в своей профессиональной деятельности, связанной с данным Регламентом, обязуется соблюдать принципы равного и справедливого отношения к Клиентам с учетом установленных для различных категорий Клиентов условий обслуживания и особенностей рыночной ситуации.</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.3.5.</w:t>
      </w:r>
      <w:r w:rsidR="00F655DE" w:rsidRPr="00F92984">
        <w:rPr>
          <w:rFonts w:ascii="Times New Roman" w:hAnsi="Times New Roman" w:cs="Times New Roman"/>
        </w:rPr>
        <w:tab/>
        <w:t>При равенстве всех прочих условий, содержащихся в Поручениях Клиентов, рыночной ситуации и условий обслуживания Клиентов, приоритет отдается Поручениям с более ранним сроком приема.</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.3.6.</w:t>
      </w:r>
      <w:r w:rsidR="00F655DE" w:rsidRPr="00F92984">
        <w:rPr>
          <w:rFonts w:ascii="Times New Roman" w:hAnsi="Times New Roman" w:cs="Times New Roman"/>
        </w:rPr>
        <w:tab/>
        <w:t>Настоящим Клиент уведомлен о том, что Банк предоставляет Клиенту Биржевую информацию исключительно в целях участия в торгах (принятия решения о выставлении/не</w:t>
      </w:r>
      <w:r w:rsidR="00737BF0">
        <w:rPr>
          <w:rFonts w:ascii="Times New Roman" w:hAnsi="Times New Roman" w:cs="Times New Roman"/>
        </w:rPr>
        <w:t xml:space="preserve"> </w:t>
      </w:r>
      <w:r w:rsidR="00F655DE" w:rsidRPr="00F92984">
        <w:rPr>
          <w:rFonts w:ascii="Times New Roman" w:hAnsi="Times New Roman" w:cs="Times New Roman"/>
        </w:rPr>
        <w:t>выставлении заявки, объявления (подачи) заявок Банку для заключения сделок на Бирже). Использование Клиентом биржевой информации в иных целях, не установленных Регламентом и Правилами Биржи, не допускается.</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.3.7.</w:t>
      </w:r>
      <w:r w:rsidR="00F655DE" w:rsidRPr="00F92984">
        <w:rPr>
          <w:rFonts w:ascii="Times New Roman" w:hAnsi="Times New Roman" w:cs="Times New Roman"/>
        </w:rPr>
        <w:tab/>
        <w:t>В случае нарушения использования Клиентом Биржевой информации в целях предусмотренных п.</w:t>
      </w:r>
      <w:r w:rsidR="00EF4998" w:rsidRPr="00F92984">
        <w:rPr>
          <w:rFonts w:ascii="Times New Roman" w:hAnsi="Times New Roman" w:cs="Times New Roman"/>
        </w:rPr>
        <w:t>1</w:t>
      </w:r>
      <w:r w:rsidR="00EF4998">
        <w:rPr>
          <w:rFonts w:ascii="Times New Roman" w:hAnsi="Times New Roman" w:cs="Times New Roman"/>
        </w:rPr>
        <w:t>7</w:t>
      </w:r>
      <w:r w:rsidR="00F655DE" w:rsidRPr="00F92984">
        <w:rPr>
          <w:rFonts w:ascii="Times New Roman" w:hAnsi="Times New Roman" w:cs="Times New Roman"/>
        </w:rPr>
        <w:t xml:space="preserve">.3.6.Регламента, Банк обязан применить к Клиенту одну из следующих мер ответственности: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 предупреждение о нарушении использования Биржевой информации в письменном виде;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 приостановление предоставления Клиенту Биржевой информации до устранения допущенных Клиентом нарушений в отношении использования Биржевой информации; </w:t>
      </w:r>
    </w:p>
    <w:p w:rsidR="00F655DE" w:rsidRPr="00F92984" w:rsidRDefault="00F655DE" w:rsidP="004626A0">
      <w:pPr>
        <w:jc w:val="both"/>
        <w:rPr>
          <w:rFonts w:ascii="Times New Roman" w:hAnsi="Times New Roman" w:cs="Times New Roman"/>
        </w:rPr>
      </w:pPr>
      <w:r w:rsidRPr="00F92984">
        <w:rPr>
          <w:rFonts w:ascii="Times New Roman" w:hAnsi="Times New Roman" w:cs="Times New Roman"/>
        </w:rPr>
        <w:t xml:space="preserve">- прекращение предоставления Клиенту Биржевой информации. </w:t>
      </w:r>
    </w:p>
    <w:p w:rsidR="00F655DE" w:rsidRPr="00F92984" w:rsidRDefault="00A046AE" w:rsidP="00F655DE">
      <w:pPr>
        <w:rPr>
          <w:rFonts w:ascii="Times New Roman" w:hAnsi="Times New Roman" w:cs="Times New Roman"/>
          <w:b/>
        </w:rPr>
      </w:pPr>
      <w:r w:rsidRPr="00F92984">
        <w:rPr>
          <w:rFonts w:ascii="Times New Roman" w:hAnsi="Times New Roman" w:cs="Times New Roman"/>
          <w:b/>
        </w:rPr>
        <w:t>1</w:t>
      </w:r>
      <w:r>
        <w:rPr>
          <w:rFonts w:ascii="Times New Roman" w:hAnsi="Times New Roman" w:cs="Times New Roman"/>
          <w:b/>
        </w:rPr>
        <w:t>7</w:t>
      </w:r>
      <w:r w:rsidR="00F655DE" w:rsidRPr="00F92984">
        <w:rPr>
          <w:rFonts w:ascii="Times New Roman" w:hAnsi="Times New Roman" w:cs="Times New Roman"/>
          <w:b/>
        </w:rPr>
        <w:t>.4.</w:t>
      </w:r>
      <w:r w:rsidR="00F655DE" w:rsidRPr="00F92984">
        <w:rPr>
          <w:rFonts w:ascii="Times New Roman" w:hAnsi="Times New Roman" w:cs="Times New Roman"/>
          <w:b/>
        </w:rPr>
        <w:tab/>
        <w:t>ОБСТОЯТЕЛЬСТВА НЕПРЕОДОЛИМОЙ СИЛЫ</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.4.1.</w:t>
      </w:r>
      <w:r w:rsidR="00F655DE" w:rsidRPr="00F92984">
        <w:rPr>
          <w:rFonts w:ascii="Times New Roman" w:hAnsi="Times New Roman" w:cs="Times New Roman"/>
        </w:rPr>
        <w:tab/>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они не могли ни предвидеть, ни предотвратить разумными мерами. К таким обстоятельствам, в том числе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Регламентом. Надлежащим доказательством наличия обстоятельств будут служить свидетельства, выданные компетентными органами.</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lastRenderedPageBreak/>
        <w:t>1</w:t>
      </w:r>
      <w:r>
        <w:rPr>
          <w:rFonts w:ascii="Times New Roman" w:hAnsi="Times New Roman" w:cs="Times New Roman"/>
        </w:rPr>
        <w:t>7</w:t>
      </w:r>
      <w:r w:rsidR="00F655DE" w:rsidRPr="00F92984">
        <w:rPr>
          <w:rFonts w:ascii="Times New Roman" w:hAnsi="Times New Roman" w:cs="Times New Roman"/>
        </w:rPr>
        <w:t>.4.2.</w:t>
      </w:r>
      <w:r w:rsidR="00F655DE" w:rsidRPr="00F92984">
        <w:rPr>
          <w:rFonts w:ascii="Times New Roman" w:hAnsi="Times New Roman" w:cs="Times New Roman"/>
        </w:rPr>
        <w:tab/>
        <w:t>Сторона, для которой создалась невозможность исполнения обязательств, предусмотренных Регламентом, должна не позднее 3 (трех) рабочих дней уведомить другую сторону о наступлении обстоятельств непреодолимой силы и об их прекращении. Указанное обязательство будет считаться выполненным Клиентом, если он направит соответствующее сообщение в Банк по почте, предварительно направив копию этого сообщения в Банк по факсу. Указанное требование будет считаться выполненным Банком, если Банк осуществит такое извещение почтой или иным способом, предусмотренным данным Регламентом для распространения сведений об изменении Регламента.</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.4.3.</w:t>
      </w:r>
      <w:r w:rsidR="00F655DE" w:rsidRPr="00F92984">
        <w:rPr>
          <w:rFonts w:ascii="Times New Roman" w:hAnsi="Times New Roman" w:cs="Times New Roman"/>
        </w:rPr>
        <w:tab/>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.4.4.</w:t>
      </w:r>
      <w:r w:rsidR="00F655DE" w:rsidRPr="00F92984">
        <w:rPr>
          <w:rFonts w:ascii="Times New Roman" w:hAnsi="Times New Roman" w:cs="Times New Roman"/>
        </w:rPr>
        <w:tab/>
        <w:t>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w:t>
      </w:r>
    </w:p>
    <w:p w:rsidR="00F655DE" w:rsidRPr="00F92984" w:rsidRDefault="00A046AE" w:rsidP="00F655DE">
      <w:pPr>
        <w:rPr>
          <w:rFonts w:ascii="Times New Roman" w:hAnsi="Times New Roman" w:cs="Times New Roman"/>
          <w:b/>
        </w:rPr>
      </w:pPr>
      <w:r w:rsidRPr="00F92984">
        <w:rPr>
          <w:rFonts w:ascii="Times New Roman" w:hAnsi="Times New Roman" w:cs="Times New Roman"/>
          <w:b/>
        </w:rPr>
        <w:t>1</w:t>
      </w:r>
      <w:r>
        <w:rPr>
          <w:rFonts w:ascii="Times New Roman" w:hAnsi="Times New Roman" w:cs="Times New Roman"/>
          <w:b/>
        </w:rPr>
        <w:t>7</w:t>
      </w:r>
      <w:r w:rsidR="00F655DE" w:rsidRPr="00F92984">
        <w:rPr>
          <w:rFonts w:ascii="Times New Roman" w:hAnsi="Times New Roman" w:cs="Times New Roman"/>
          <w:b/>
        </w:rPr>
        <w:t>.5.</w:t>
      </w:r>
      <w:r w:rsidR="00F655DE" w:rsidRPr="00F92984">
        <w:rPr>
          <w:rFonts w:ascii="Times New Roman" w:hAnsi="Times New Roman" w:cs="Times New Roman"/>
          <w:b/>
        </w:rPr>
        <w:tab/>
        <w:t>ПРЕДЪЯВЛЕНИЕ ПРЕТЕНЗИЙ И РАЗРЕШЕНИЕ СПОРОВ.</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.5.1.</w:t>
      </w:r>
      <w:r w:rsidR="00F655DE" w:rsidRPr="00F92984">
        <w:rPr>
          <w:rFonts w:ascii="Times New Roman" w:hAnsi="Times New Roman" w:cs="Times New Roman"/>
        </w:rPr>
        <w:tab/>
        <w:t xml:space="preserve">Все споры и разногласия между Банком и Клиентом вытекающие из данного Регламента и Договора или в связи с ним, в </w:t>
      </w:r>
      <w:proofErr w:type="spellStart"/>
      <w:r w:rsidR="00F655DE" w:rsidRPr="00F92984">
        <w:rPr>
          <w:rFonts w:ascii="Times New Roman" w:hAnsi="Times New Roman" w:cs="Times New Roman"/>
        </w:rPr>
        <w:t>т.ч</w:t>
      </w:r>
      <w:proofErr w:type="spellEnd"/>
      <w:r w:rsidR="00F655DE" w:rsidRPr="00F92984">
        <w:rPr>
          <w:rFonts w:ascii="Times New Roman" w:hAnsi="Times New Roman" w:cs="Times New Roman"/>
        </w:rPr>
        <w:t xml:space="preserve">. касающиеся его изменения, исполнения, прекращения или недействительности, передаются на разрешение постоянно действующего Третейского суда по финансовым спорам при «Международной ассоциации специалистов коммерческого и финансового права» (ОГРН 1167700056370, ИНН 7728338239) (далее по тексту – «Третейский суд») в соответствии с правилами этого суда (включая Положение о третейском суде, Регламент Третейского суда и Положение о третейских сборах и расходах в Третейском суде), с которыми стороны ознакомлены, в количественном и персональном составе судей, назначенном для рассмотрения конкретного спора по усмотрению Председателя или заместителя Председателя Третейского суда. При этом Стороны договорились, что решение Третейского суда по конкретному спору является окончательным и не может быть оспорено. Правила постоянно действующего Третейского суда рассматриваются в качестве неотъемлемой части настоящего третейского соглашения. Настоящая третейская оговорка будет действовать в случае реорганизации учредителя Третейского суда, реорганизации Третейского суда, а также в случае смены учредителя данного Третейского суда. В случае разрешения Третейским судом споров по данному Регламенту и Договору или в связи с ним вопросы, касающиеся отвода состава судей, прекращения полномочий состава судей, об отсутствии у Третейского суда компетенции по рассмотрению спора рассматриваются непосредственно составом судей Третейского суда. </w:t>
      </w:r>
    </w:p>
    <w:p w:rsidR="00D54B3D" w:rsidRDefault="00F655DE" w:rsidP="004626A0">
      <w:pPr>
        <w:jc w:val="both"/>
        <w:rPr>
          <w:rFonts w:ascii="Times New Roman" w:hAnsi="Times New Roman" w:cs="Times New Roman"/>
        </w:rPr>
      </w:pPr>
      <w:r w:rsidRPr="00F92984">
        <w:rPr>
          <w:rFonts w:ascii="Times New Roman" w:hAnsi="Times New Roman" w:cs="Times New Roman"/>
        </w:rPr>
        <w:t>В случае невозможности рассмотрения спора в Третейском суде по любым обстоятельствам, спор подлежит рассмотрению</w:t>
      </w:r>
      <w:r w:rsidR="00D54B3D">
        <w:rPr>
          <w:rFonts w:ascii="Times New Roman" w:hAnsi="Times New Roman" w:cs="Times New Roman"/>
        </w:rPr>
        <w:t>:</w:t>
      </w:r>
    </w:p>
    <w:p w:rsidR="00D54B3D" w:rsidRPr="00555CAA" w:rsidRDefault="00F655DE" w:rsidP="004626A0">
      <w:pPr>
        <w:jc w:val="both"/>
        <w:rPr>
          <w:rFonts w:ascii="Times New Roman" w:hAnsi="Times New Roman" w:cs="Times New Roman"/>
        </w:rPr>
      </w:pPr>
      <w:r w:rsidRPr="00555CAA">
        <w:rPr>
          <w:rFonts w:ascii="Times New Roman" w:hAnsi="Times New Roman" w:cs="Times New Roman"/>
        </w:rPr>
        <w:t>в Арбитражном суде города Москвы</w:t>
      </w:r>
      <w:r w:rsidR="00D54B3D" w:rsidRPr="00555CAA">
        <w:rPr>
          <w:rFonts w:ascii="Times New Roman" w:hAnsi="Times New Roman" w:cs="Times New Roman"/>
        </w:rPr>
        <w:t xml:space="preserve"> (для юридических лиц);</w:t>
      </w:r>
    </w:p>
    <w:p w:rsidR="00F655DE" w:rsidRPr="001E6580" w:rsidRDefault="00D54B3D" w:rsidP="004626A0">
      <w:pPr>
        <w:jc w:val="both"/>
        <w:rPr>
          <w:rFonts w:ascii="Times New Roman" w:hAnsi="Times New Roman" w:cs="Times New Roman"/>
          <w:color w:val="0070C0"/>
        </w:rPr>
      </w:pPr>
      <w:r w:rsidRPr="00555CAA">
        <w:rPr>
          <w:rFonts w:ascii="Times New Roman" w:hAnsi="Times New Roman" w:cs="Times New Roman"/>
        </w:rPr>
        <w:t>в районном суде по месту нахождения Московского филиала Банка (для физических лиц).</w:t>
      </w:r>
      <w:r w:rsidR="00F655DE" w:rsidRPr="00555CAA">
        <w:rPr>
          <w:rFonts w:ascii="Times New Roman" w:hAnsi="Times New Roman" w:cs="Times New Roman"/>
        </w:rPr>
        <w:t xml:space="preserve"> </w:t>
      </w:r>
    </w:p>
    <w:p w:rsidR="00F655DE" w:rsidRPr="00F92984" w:rsidRDefault="00A046AE" w:rsidP="004626A0">
      <w:pPr>
        <w:jc w:val="both"/>
        <w:rPr>
          <w:rFonts w:ascii="Times New Roman" w:hAnsi="Times New Roman" w:cs="Times New Roman"/>
        </w:rPr>
      </w:pPr>
      <w:r w:rsidRPr="00F92984">
        <w:rPr>
          <w:rFonts w:ascii="Times New Roman" w:hAnsi="Times New Roman" w:cs="Times New Roman"/>
        </w:rPr>
        <w:t>1</w:t>
      </w:r>
      <w:r>
        <w:rPr>
          <w:rFonts w:ascii="Times New Roman" w:hAnsi="Times New Roman" w:cs="Times New Roman"/>
        </w:rPr>
        <w:t>7</w:t>
      </w:r>
      <w:r w:rsidR="00F655DE" w:rsidRPr="00F92984">
        <w:rPr>
          <w:rFonts w:ascii="Times New Roman" w:hAnsi="Times New Roman" w:cs="Times New Roman"/>
        </w:rPr>
        <w:t>.5.2.</w:t>
      </w:r>
      <w:r w:rsidR="00F655DE" w:rsidRPr="00F92984">
        <w:rPr>
          <w:rFonts w:ascii="Times New Roman" w:hAnsi="Times New Roman" w:cs="Times New Roman"/>
        </w:rPr>
        <w:tab/>
        <w:t>Во всем остальном, что не предусмотрено данным Регламентом, Стороны руководствуются действующим Законодательством.</w:t>
      </w:r>
    </w:p>
    <w:p w:rsidR="00F655DE" w:rsidRPr="00F92984" w:rsidRDefault="00A046AE" w:rsidP="00F655DE">
      <w:pPr>
        <w:rPr>
          <w:rFonts w:ascii="Times New Roman" w:hAnsi="Times New Roman" w:cs="Times New Roman"/>
          <w:b/>
        </w:rPr>
      </w:pPr>
      <w:r w:rsidRPr="00F92984">
        <w:rPr>
          <w:rFonts w:ascii="Times New Roman" w:hAnsi="Times New Roman" w:cs="Times New Roman"/>
          <w:b/>
        </w:rPr>
        <w:t>1</w:t>
      </w:r>
      <w:r>
        <w:rPr>
          <w:rFonts w:ascii="Times New Roman" w:hAnsi="Times New Roman" w:cs="Times New Roman"/>
          <w:b/>
        </w:rPr>
        <w:t>7</w:t>
      </w:r>
      <w:r w:rsidR="00F655DE" w:rsidRPr="00F92984">
        <w:rPr>
          <w:rFonts w:ascii="Times New Roman" w:hAnsi="Times New Roman" w:cs="Times New Roman"/>
          <w:b/>
        </w:rPr>
        <w:t>.6.</w:t>
      </w:r>
      <w:r w:rsidR="00F655DE" w:rsidRPr="00F92984">
        <w:rPr>
          <w:rFonts w:ascii="Times New Roman" w:hAnsi="Times New Roman" w:cs="Times New Roman"/>
          <w:b/>
        </w:rPr>
        <w:tab/>
        <w:t>РАСКРЫТИЕ РЕГЛАМЕНТА, ВНЕСЕНИЕ ИЗМЕНЕНИЙ И ДОПОЛНЕНИЙ В ДОГОВОР</w:t>
      </w:r>
    </w:p>
    <w:p w:rsidR="007940A5" w:rsidRDefault="007940A5" w:rsidP="004626A0">
      <w:pPr>
        <w:jc w:val="both"/>
        <w:rPr>
          <w:rFonts w:ascii="Times New Roman" w:hAnsi="Times New Roman" w:cs="Times New Roman"/>
        </w:rPr>
      </w:pPr>
      <w:r w:rsidRPr="004626A0">
        <w:rPr>
          <w:rFonts w:ascii="Times New Roman" w:hAnsi="Times New Roman" w:cs="Times New Roman"/>
        </w:rPr>
        <w:t xml:space="preserve">17.6.1. Раскрытие любой информации, предоставление которой Клиентам или иным заинтересованным лицам предусмотрено в каком-либо разделе Регламента, осуществляется </w:t>
      </w:r>
      <w:r w:rsidRPr="004626A0">
        <w:rPr>
          <w:rFonts w:ascii="Times New Roman" w:hAnsi="Times New Roman" w:cs="Times New Roman"/>
        </w:rPr>
        <w:lastRenderedPageBreak/>
        <w:t>Банком публикацией на Сайте Банка.</w:t>
      </w:r>
      <w:r w:rsidRPr="004626A0">
        <w:rPr>
          <w:rFonts w:ascii="Times New Roman" w:hAnsi="Times New Roman" w:cs="Times New Roman"/>
        </w:rPr>
        <w:br/>
        <w:t>17.6.2. Банк имеет право производить раскрытие информации иными способами, в том числе путем предоставления информации сотрудниками Банка по телефону, рассылки адресных сообщений Клиентам по почте и электронной почте в соответствии со сведениями, указанными Клиентами в Анкете Клиента.</w:t>
      </w:r>
      <w:r w:rsidRPr="004626A0">
        <w:rPr>
          <w:rFonts w:ascii="Times New Roman" w:hAnsi="Times New Roman" w:cs="Times New Roman"/>
        </w:rPr>
        <w:br/>
        <w:t>17.6.3. С даты вступления в силу настоящего Регламента действие предыдущей редакции Регламента прекращается.</w:t>
      </w:r>
      <w:r w:rsidRPr="004626A0">
        <w:rPr>
          <w:rFonts w:ascii="Times New Roman" w:hAnsi="Times New Roman" w:cs="Times New Roman"/>
        </w:rPr>
        <w:br/>
        <w:t>17.6.4. Банк вправе в одностороннем порядке вносить изменения и дополнения в настоящий Регламент (в том числе путем введения в действие новой редакции Регламента), включая приложения к ним. </w:t>
      </w:r>
      <w:r w:rsidRPr="004626A0">
        <w:rPr>
          <w:rFonts w:ascii="Times New Roman" w:hAnsi="Times New Roman" w:cs="Times New Roman"/>
        </w:rPr>
        <w:br/>
        <w:t xml:space="preserve">17.6.5. Банк осуществляет предварительное раскрытие информации путем обязательного размещения полного текста настоящего Регламента, а также приложений к нему с учетом внесенных изменений и дополнений на </w:t>
      </w:r>
      <w:proofErr w:type="spellStart"/>
      <w:r w:rsidRPr="004626A0">
        <w:rPr>
          <w:rFonts w:ascii="Times New Roman" w:hAnsi="Times New Roman" w:cs="Times New Roman"/>
        </w:rPr>
        <w:t>web</w:t>
      </w:r>
      <w:proofErr w:type="spellEnd"/>
      <w:r w:rsidRPr="004626A0">
        <w:rPr>
          <w:rFonts w:ascii="Times New Roman" w:hAnsi="Times New Roman" w:cs="Times New Roman"/>
        </w:rPr>
        <w:t>-сайте Банка </w:t>
      </w:r>
      <w:hyperlink r:id="rId23" w:tgtFrame="_blank" w:tooltip="http://www.sovcombank.ru" w:history="1">
        <w:r w:rsidRPr="004626A0">
          <w:rPr>
            <w:rFonts w:ascii="Times New Roman" w:hAnsi="Times New Roman" w:cs="Times New Roman"/>
          </w:rPr>
          <w:t>www.sovcombank.ru</w:t>
        </w:r>
      </w:hyperlink>
      <w:r w:rsidRPr="004626A0">
        <w:rPr>
          <w:rFonts w:ascii="Times New Roman" w:hAnsi="Times New Roman" w:cs="Times New Roman"/>
        </w:rPr>
        <w:t>, не позднее, чем за 10 (десять) календарных дней до даты вступления изменений в силу.</w:t>
      </w:r>
      <w:r w:rsidRPr="004626A0">
        <w:rPr>
          <w:rFonts w:ascii="Times New Roman" w:hAnsi="Times New Roman" w:cs="Times New Roman"/>
        </w:rPr>
        <w:br/>
        <w:t>17.6.6. Раскрытие информации Банком также может производиться путем направления Клиенту (Уполномоченному лицу Клиента) соответствующего информационного сообщения любым из доступных Банку способов.</w:t>
      </w:r>
      <w:r w:rsidRPr="004626A0">
        <w:rPr>
          <w:rFonts w:ascii="Times New Roman" w:hAnsi="Times New Roman" w:cs="Times New Roman"/>
        </w:rPr>
        <w:br/>
        <w:t>17.6.7. Изменения и дополнения, вносимые Банком в Регламент в связи с изменением нормативных правовых актов, регламентирующих порядок осуществления профессиональной деятельности на рынке ценных бумаг, вступают в силу одновременно с вступлением в силу соответствующих нормативных правовых актов, если в них не указано иное.</w:t>
      </w:r>
      <w:r w:rsidRPr="004626A0">
        <w:rPr>
          <w:rFonts w:ascii="Times New Roman" w:hAnsi="Times New Roman" w:cs="Times New Roman"/>
        </w:rPr>
        <w:br/>
        <w:t xml:space="preserve">17.6.8. Клиент обязан не реже одного раза в десять дней самостоятельно или через уполномоченных представителей обращаться в Банк (в том числе на </w:t>
      </w:r>
      <w:proofErr w:type="spellStart"/>
      <w:r w:rsidRPr="004626A0">
        <w:rPr>
          <w:rFonts w:ascii="Times New Roman" w:hAnsi="Times New Roman" w:cs="Times New Roman"/>
        </w:rPr>
        <w:t>web</w:t>
      </w:r>
      <w:proofErr w:type="spellEnd"/>
      <w:r w:rsidRPr="004626A0">
        <w:rPr>
          <w:rFonts w:ascii="Times New Roman" w:hAnsi="Times New Roman" w:cs="Times New Roman"/>
        </w:rPr>
        <w:t>-сайт Банка) за уточнением сведений о произведенных изменениях, а также внесенных дополнений в текст настоящего Регламента и приложений к нему. Банк не несет ответственности за убытки Клиента, причиненные неосведомленностью Клиента в случае, если Банк надлежащим образом выполнил свои обязательства по предварительному раскрытию информации.</w:t>
      </w:r>
      <w:r w:rsidRPr="004626A0">
        <w:rPr>
          <w:rFonts w:ascii="Times New Roman" w:hAnsi="Times New Roman" w:cs="Times New Roman"/>
        </w:rPr>
        <w:br/>
        <w:t>17.6.9. Если в течение установленного срока на раскрытие информации, с даты публикации текста изменений в Регламент до даты вступления изменений в Регламент, Клиент не предоставил письменных возражений по внесенным изменениям и дополнениям, то эти изменения считаются принятыми Клиентом.</w:t>
      </w:r>
      <w:r w:rsidRPr="004626A0">
        <w:rPr>
          <w:rFonts w:ascii="Times New Roman" w:hAnsi="Times New Roman" w:cs="Times New Roman"/>
        </w:rPr>
        <w:br/>
        <w:t>17.7. Банк вправе в одностороннем порядке вносить изменения в Тарифы, предварительно уведомив об этом Клиентов. В случае изменения Тарифов Банк уведомляет Клиента путем размещения информации на официальном сайте Банка в срок не позднее, чем за 10 (Десять) дней до дня вступления изменений в силу. </w:t>
      </w:r>
      <w:r w:rsidRPr="004626A0">
        <w:rPr>
          <w:rFonts w:ascii="Times New Roman" w:hAnsi="Times New Roman" w:cs="Times New Roman"/>
        </w:rPr>
        <w:br/>
        <w:t>17.8. Если в момент вступления в силу изменений в Тарифы оказание какой-либо услуги не было завершено, оплата производится в соответствии с Тарифами, действующими на момент завершения оказания данной услуги. Клиент самостоятельно просматривает информационные сообщения Банка на сайте Банка. Ответственность за своевременное получение информации об изменении и/или дополнении Тарифов лежит на Клиенте.</w:t>
      </w:r>
      <w:r w:rsidRPr="004626A0">
        <w:rPr>
          <w:rFonts w:ascii="Times New Roman" w:hAnsi="Times New Roman" w:cs="Times New Roman"/>
        </w:rPr>
        <w:br/>
        <w:t>17.9. Если до даты вступления изменений и/или дополнений Тарифов в силу от Клиента не поступило письменное уведомление о несогласии с изменением и/или дополнением Тарифов, то эти изменения и/или дополнения считаются принятыми Клиентом.</w:t>
      </w:r>
      <w:r w:rsidRPr="004626A0">
        <w:rPr>
          <w:rFonts w:ascii="Times New Roman" w:hAnsi="Times New Roman" w:cs="Times New Roman"/>
        </w:rPr>
        <w:br/>
        <w:t>17.10. В случае поступления до даты вступления в силу изменений и/или дополнений в Тарифы от Клиента письменного уведомления о несогласии с этими изменениями и/или дополнениями, Клиент обязан в течении 20 календарных дней с даты направления уведомления о несогласии с изменением и/или дополнением Тарифов оплатить все услуги Банка, в том числе по возмещению расходов, и направить в Банк письменное уведомление об одностороннем расторжении Договора.</w:t>
      </w:r>
      <w:r w:rsidRPr="004626A0">
        <w:rPr>
          <w:rFonts w:ascii="Times New Roman" w:hAnsi="Times New Roman" w:cs="Times New Roman"/>
        </w:rPr>
        <w:br/>
        <w:t xml:space="preserve">17.11. Если по истечении 20 календарных дней с даты направления уведомления о несогласии с </w:t>
      </w:r>
      <w:r w:rsidRPr="004626A0">
        <w:rPr>
          <w:rFonts w:ascii="Times New Roman" w:hAnsi="Times New Roman" w:cs="Times New Roman"/>
        </w:rPr>
        <w:lastRenderedPageBreak/>
        <w:t>изменением и/или дополнением Тарифов Клиент не осуществил действия, предусмотренные п. 17.10 Условий, при взаиморасчетах с Клиентом Банк применяет Тарифы с вступившими в силу изменениями и/или дополнениями.</w:t>
      </w:r>
      <w:r w:rsidRPr="004626A0">
        <w:rPr>
          <w:rFonts w:ascii="Times New Roman" w:hAnsi="Times New Roman" w:cs="Times New Roman"/>
        </w:rPr>
        <w:br/>
        <w:t>17.12. В отдельных случаях, по усмотрению Банка, между Банком и Клиентом может быть заключено двустороннее соглашение о применении индивидуальных Тарифов.</w:t>
      </w:r>
    </w:p>
    <w:p w:rsidR="00F655DE" w:rsidRPr="00F92984" w:rsidRDefault="00A046AE" w:rsidP="00F655DE">
      <w:pPr>
        <w:rPr>
          <w:rFonts w:ascii="Times New Roman" w:hAnsi="Times New Roman" w:cs="Times New Roman"/>
          <w:b/>
        </w:rPr>
      </w:pPr>
      <w:r w:rsidRPr="00F92984">
        <w:rPr>
          <w:rFonts w:ascii="Times New Roman" w:hAnsi="Times New Roman" w:cs="Times New Roman"/>
          <w:b/>
        </w:rPr>
        <w:t>1</w:t>
      </w:r>
      <w:r>
        <w:rPr>
          <w:rFonts w:ascii="Times New Roman" w:hAnsi="Times New Roman" w:cs="Times New Roman"/>
          <w:b/>
        </w:rPr>
        <w:t>7</w:t>
      </w:r>
      <w:r w:rsidR="00F655DE" w:rsidRPr="00F92984">
        <w:rPr>
          <w:rFonts w:ascii="Times New Roman" w:hAnsi="Times New Roman" w:cs="Times New Roman"/>
          <w:b/>
        </w:rPr>
        <w:t>.7.</w:t>
      </w:r>
      <w:r w:rsidR="00F655DE" w:rsidRPr="00F92984">
        <w:rPr>
          <w:rFonts w:ascii="Times New Roman" w:hAnsi="Times New Roman" w:cs="Times New Roman"/>
          <w:b/>
        </w:rPr>
        <w:tab/>
      </w:r>
      <w:r w:rsidR="008F7791">
        <w:rPr>
          <w:rFonts w:ascii="Times New Roman" w:hAnsi="Times New Roman" w:cs="Times New Roman"/>
          <w:b/>
        </w:rPr>
        <w:t xml:space="preserve">СРОК ДЕЙСТВИЯ И ПОРЯДОК </w:t>
      </w:r>
      <w:r w:rsidR="00F655DE" w:rsidRPr="00F92984">
        <w:rPr>
          <w:rFonts w:ascii="Times New Roman" w:hAnsi="Times New Roman" w:cs="Times New Roman"/>
          <w:b/>
        </w:rPr>
        <w:t>РАСТОРЖЕНИ</w:t>
      </w:r>
      <w:r w:rsidR="008F7791">
        <w:rPr>
          <w:rFonts w:ascii="Times New Roman" w:hAnsi="Times New Roman" w:cs="Times New Roman"/>
          <w:b/>
        </w:rPr>
        <w:t>Я</w:t>
      </w:r>
      <w:r w:rsidR="00F655DE" w:rsidRPr="00F92984">
        <w:rPr>
          <w:rFonts w:ascii="Times New Roman" w:hAnsi="Times New Roman" w:cs="Times New Roman"/>
          <w:b/>
        </w:rPr>
        <w:t xml:space="preserve"> ДОГОВОРА.</w:t>
      </w:r>
    </w:p>
    <w:p w:rsidR="008F7791" w:rsidRPr="00914BEF" w:rsidRDefault="008F7791">
      <w:pPr>
        <w:tabs>
          <w:tab w:val="left" w:pos="142"/>
          <w:tab w:val="left" w:pos="360"/>
          <w:tab w:val="left" w:pos="426"/>
        </w:tabs>
        <w:spacing w:after="0" w:line="240" w:lineRule="auto"/>
        <w:jc w:val="both"/>
        <w:rPr>
          <w:rFonts w:ascii="Times New Roman" w:hAnsi="Times New Roman" w:cs="Times New Roman"/>
        </w:rPr>
      </w:pPr>
      <w:r w:rsidRPr="00914BEF">
        <w:rPr>
          <w:rFonts w:ascii="Times New Roman" w:hAnsi="Times New Roman" w:cs="Times New Roman"/>
        </w:rPr>
        <w:t>17.7.1. После присоединения Клиента к настоящему Регламенту в установленном порядке, Стороны вступают в соответствующие договорные отношения на неопределённый срок.</w:t>
      </w:r>
    </w:p>
    <w:p w:rsidR="008F7791" w:rsidRPr="00914BEF" w:rsidRDefault="008F7791">
      <w:pPr>
        <w:tabs>
          <w:tab w:val="left" w:pos="142"/>
          <w:tab w:val="left" w:pos="360"/>
          <w:tab w:val="left" w:pos="426"/>
        </w:tabs>
        <w:spacing w:after="0" w:line="240" w:lineRule="auto"/>
        <w:jc w:val="both"/>
        <w:rPr>
          <w:rFonts w:ascii="Times New Roman" w:hAnsi="Times New Roman" w:cs="Times New Roman"/>
        </w:rPr>
      </w:pPr>
    </w:p>
    <w:p w:rsidR="008F7791" w:rsidRPr="00914BEF" w:rsidRDefault="008F7791">
      <w:pPr>
        <w:autoSpaceDE w:val="0"/>
        <w:autoSpaceDN w:val="0"/>
        <w:adjustRightInd w:val="0"/>
        <w:spacing w:after="0" w:line="240" w:lineRule="auto"/>
        <w:jc w:val="both"/>
        <w:rPr>
          <w:rFonts w:ascii="Times New Roman" w:hAnsi="Times New Roman" w:cs="Times New Roman"/>
        </w:rPr>
      </w:pPr>
      <w:r w:rsidRPr="00914BEF">
        <w:rPr>
          <w:rFonts w:ascii="Times New Roman" w:hAnsi="Times New Roman" w:cs="Times New Roman"/>
        </w:rPr>
        <w:t xml:space="preserve">17.7.2. Клиент имеет право расторгнуть Соглашение с Банком в одностороннем порядке путем направления последнему Заявления на прекращение предоставления услуг на финансовых рынках (Приложение </w:t>
      </w:r>
      <w:r w:rsidR="00734928">
        <w:rPr>
          <w:rFonts w:ascii="Times New Roman" w:hAnsi="Times New Roman" w:cs="Times New Roman"/>
        </w:rPr>
        <w:t>30</w:t>
      </w:r>
      <w:r w:rsidR="00734928" w:rsidRPr="00914BEF">
        <w:rPr>
          <w:rFonts w:ascii="Times New Roman" w:hAnsi="Times New Roman" w:cs="Times New Roman"/>
        </w:rPr>
        <w:t xml:space="preserve"> </w:t>
      </w:r>
      <w:r w:rsidRPr="00914BEF">
        <w:rPr>
          <w:rFonts w:ascii="Times New Roman" w:hAnsi="Times New Roman" w:cs="Times New Roman"/>
        </w:rPr>
        <w:t>настоящего Регламента) по адресу, указанному в Извещении не позднее, чем за 14 (Четырнадцать) календарных дней до предполагаемой даты расторжения. По согласованию с Банком возможно расторжение Соглашения (по инициативе Клиента) ранее данного срока.</w:t>
      </w:r>
    </w:p>
    <w:p w:rsidR="008F7791" w:rsidRPr="00914BEF" w:rsidRDefault="008F7791">
      <w:pPr>
        <w:tabs>
          <w:tab w:val="left" w:pos="142"/>
          <w:tab w:val="left" w:pos="360"/>
          <w:tab w:val="left" w:pos="426"/>
        </w:tabs>
        <w:spacing w:after="0" w:line="240" w:lineRule="auto"/>
        <w:jc w:val="both"/>
        <w:rPr>
          <w:rFonts w:ascii="Times New Roman" w:hAnsi="Times New Roman" w:cs="Times New Roman"/>
        </w:rPr>
      </w:pPr>
    </w:p>
    <w:p w:rsidR="008F7791" w:rsidRPr="00914BEF" w:rsidRDefault="008F7791">
      <w:pPr>
        <w:tabs>
          <w:tab w:val="left" w:pos="142"/>
          <w:tab w:val="left" w:pos="360"/>
          <w:tab w:val="left" w:pos="426"/>
        </w:tabs>
        <w:spacing w:after="0" w:line="240" w:lineRule="auto"/>
        <w:jc w:val="both"/>
        <w:rPr>
          <w:rFonts w:ascii="Times New Roman" w:hAnsi="Times New Roman" w:cs="Times New Roman"/>
        </w:rPr>
      </w:pPr>
      <w:r w:rsidRPr="00914BEF">
        <w:rPr>
          <w:rFonts w:ascii="Times New Roman" w:hAnsi="Times New Roman" w:cs="Times New Roman"/>
        </w:rPr>
        <w:t xml:space="preserve">17.7.3. Банк имеет право расторгнуть Соглашение с Клиентом в одностороннем порядке путем направления последнему письменного уведомления (Приложение </w:t>
      </w:r>
      <w:r w:rsidR="00296ECF">
        <w:rPr>
          <w:rFonts w:ascii="Times New Roman" w:hAnsi="Times New Roman" w:cs="Times New Roman"/>
        </w:rPr>
        <w:t>31</w:t>
      </w:r>
      <w:r w:rsidR="00296ECF" w:rsidRPr="00914BEF">
        <w:rPr>
          <w:rFonts w:ascii="Times New Roman" w:hAnsi="Times New Roman" w:cs="Times New Roman"/>
        </w:rPr>
        <w:t xml:space="preserve"> </w:t>
      </w:r>
      <w:r w:rsidRPr="00914BEF">
        <w:rPr>
          <w:rFonts w:ascii="Times New Roman" w:hAnsi="Times New Roman" w:cs="Times New Roman"/>
        </w:rPr>
        <w:t>настоящего Регламента) по адресу, указанному в Анкете Клиента не позднее, чем за 30 (Тридцать) календарных дней до предполагаемой даты расторжения. По согласованию с Клиентом возможно расторжение Соглашения (по инициативе Банка) ранее данного срока.</w:t>
      </w:r>
    </w:p>
    <w:p w:rsidR="008F7791" w:rsidRPr="00914BEF" w:rsidRDefault="008F7791">
      <w:pPr>
        <w:tabs>
          <w:tab w:val="left" w:pos="142"/>
          <w:tab w:val="left" w:pos="284"/>
          <w:tab w:val="left" w:pos="360"/>
          <w:tab w:val="left" w:pos="426"/>
        </w:tabs>
        <w:spacing w:after="0" w:line="240" w:lineRule="auto"/>
        <w:jc w:val="both"/>
        <w:rPr>
          <w:rFonts w:ascii="Times New Roman" w:hAnsi="Times New Roman" w:cs="Times New Roman"/>
        </w:rPr>
      </w:pPr>
    </w:p>
    <w:p w:rsidR="008F7791" w:rsidRPr="00914BEF" w:rsidRDefault="008F7791">
      <w:pPr>
        <w:tabs>
          <w:tab w:val="left" w:pos="142"/>
          <w:tab w:val="left" w:pos="360"/>
          <w:tab w:val="left" w:pos="426"/>
        </w:tabs>
        <w:spacing w:after="0" w:line="240" w:lineRule="auto"/>
        <w:jc w:val="both"/>
        <w:rPr>
          <w:rFonts w:ascii="Times New Roman" w:hAnsi="Times New Roman" w:cs="Times New Roman"/>
        </w:rPr>
      </w:pPr>
      <w:r w:rsidRPr="00914BEF">
        <w:rPr>
          <w:rFonts w:ascii="Times New Roman" w:hAnsi="Times New Roman" w:cs="Times New Roman"/>
        </w:rPr>
        <w:t>17.7.4. В рамках п. 1</w:t>
      </w:r>
      <w:r w:rsidR="00E91E74" w:rsidRPr="00914BEF">
        <w:rPr>
          <w:rFonts w:ascii="Times New Roman" w:hAnsi="Times New Roman" w:cs="Times New Roman"/>
        </w:rPr>
        <w:t>7</w:t>
      </w:r>
      <w:r w:rsidRPr="00914BEF">
        <w:rPr>
          <w:rFonts w:ascii="Times New Roman" w:hAnsi="Times New Roman" w:cs="Times New Roman"/>
        </w:rPr>
        <w:t>.7.2 и п. 1</w:t>
      </w:r>
      <w:r w:rsidR="00E91E74" w:rsidRPr="00914BEF">
        <w:rPr>
          <w:rFonts w:ascii="Times New Roman" w:hAnsi="Times New Roman" w:cs="Times New Roman"/>
        </w:rPr>
        <w:t>7</w:t>
      </w:r>
      <w:r w:rsidRPr="00914BEF">
        <w:rPr>
          <w:rFonts w:ascii="Times New Roman" w:hAnsi="Times New Roman" w:cs="Times New Roman"/>
        </w:rPr>
        <w:t>.7.3 настоящего Регламента, Стороны имеют право предварительно уведомить другую Сторону, направив ей Сканированный документ электронным письмом, в рамках п. 3.</w:t>
      </w:r>
      <w:r w:rsidR="0079014D" w:rsidRPr="00914BEF">
        <w:rPr>
          <w:rFonts w:ascii="Times New Roman" w:hAnsi="Times New Roman" w:cs="Times New Roman"/>
        </w:rPr>
        <w:t>1</w:t>
      </w:r>
      <w:r w:rsidRPr="00914BEF">
        <w:rPr>
          <w:rFonts w:ascii="Times New Roman" w:hAnsi="Times New Roman" w:cs="Times New Roman"/>
        </w:rPr>
        <w:t xml:space="preserve"> настоящего Регламента, с последующим предоставлением оригинального письменного документа.</w:t>
      </w:r>
    </w:p>
    <w:p w:rsidR="008F7791" w:rsidRPr="00914BEF" w:rsidRDefault="008F7791">
      <w:pPr>
        <w:tabs>
          <w:tab w:val="left" w:pos="142"/>
          <w:tab w:val="left" w:pos="360"/>
          <w:tab w:val="left" w:pos="426"/>
        </w:tabs>
        <w:spacing w:after="0" w:line="240" w:lineRule="auto"/>
        <w:jc w:val="both"/>
        <w:rPr>
          <w:rFonts w:ascii="Times New Roman" w:hAnsi="Times New Roman" w:cs="Times New Roman"/>
        </w:rPr>
      </w:pPr>
    </w:p>
    <w:p w:rsidR="008F7791" w:rsidRPr="00914BEF" w:rsidRDefault="008F7791">
      <w:pPr>
        <w:tabs>
          <w:tab w:val="left" w:pos="142"/>
          <w:tab w:val="left" w:pos="284"/>
          <w:tab w:val="left" w:pos="360"/>
          <w:tab w:val="left" w:pos="426"/>
        </w:tabs>
        <w:spacing w:after="0" w:line="240" w:lineRule="auto"/>
        <w:jc w:val="both"/>
        <w:rPr>
          <w:rFonts w:ascii="Times New Roman" w:hAnsi="Times New Roman" w:cs="Times New Roman"/>
        </w:rPr>
      </w:pPr>
      <w:r w:rsidRPr="00914BEF">
        <w:rPr>
          <w:rFonts w:ascii="Times New Roman" w:hAnsi="Times New Roman" w:cs="Times New Roman"/>
        </w:rPr>
        <w:t>17.7.5. В случае расторжения Соглашения Клиент обязан в течение 3 (Трех) рабочих дней с даты направления (получения) соответствующего заявления (уведомления) дать Банку распоряжения относительно находящегося в ведении Банка имущества (денежных средств или ценных бумаг) и открытым позициям по производным финансовым инструментам. При этом Банк имеет право на вознаграждение и возмещение понесенных ей до прекращения Соглашения расходов. Банк, на основании статьи 997 Гражданского кодекса РФ, вправе удержать причитающиеся ей суммы вознаграждения и возмещения расходов из суммы денежных средств, подлежащих передаче Клиенту.</w:t>
      </w:r>
    </w:p>
    <w:p w:rsidR="008F7791" w:rsidRPr="00914BEF" w:rsidRDefault="008F7791">
      <w:pPr>
        <w:tabs>
          <w:tab w:val="left" w:pos="142"/>
          <w:tab w:val="left" w:pos="284"/>
          <w:tab w:val="left" w:pos="360"/>
          <w:tab w:val="left" w:pos="426"/>
        </w:tabs>
        <w:spacing w:after="0" w:line="240" w:lineRule="auto"/>
        <w:jc w:val="both"/>
        <w:rPr>
          <w:rFonts w:ascii="Times New Roman" w:hAnsi="Times New Roman" w:cs="Times New Roman"/>
        </w:rPr>
      </w:pPr>
    </w:p>
    <w:p w:rsidR="008F7791" w:rsidRPr="00914BEF" w:rsidRDefault="008F7791">
      <w:pPr>
        <w:spacing w:after="0" w:line="240" w:lineRule="auto"/>
        <w:jc w:val="both"/>
        <w:rPr>
          <w:rFonts w:ascii="Times New Roman" w:hAnsi="Times New Roman" w:cs="Times New Roman"/>
        </w:rPr>
      </w:pPr>
      <w:r w:rsidRPr="00914BEF">
        <w:rPr>
          <w:rFonts w:ascii="Times New Roman" w:hAnsi="Times New Roman" w:cs="Times New Roman"/>
        </w:rPr>
        <w:t>17.7.6. Стороны до дня прекращения действия договорных отношений обязаны разрешить между собой все денежные и имущественные вопросы, связанные с указанными отношениями. Соглашение прекращает свое действие только после исполнения Сторонами своих обязательств, возникших из Соглашения, в том числе обязательств по уплате вознаграждения Банку и возмещению расходов, понесенных Банком, даже если расторжение Соглашения фактически будет произведено позднее срока, указанного инициировавшей расторжение Соглашения Стороной.</w:t>
      </w:r>
    </w:p>
    <w:p w:rsidR="008F7791" w:rsidRPr="00914BEF" w:rsidRDefault="008F7791">
      <w:pPr>
        <w:tabs>
          <w:tab w:val="left" w:pos="142"/>
          <w:tab w:val="left" w:pos="284"/>
          <w:tab w:val="left" w:pos="360"/>
          <w:tab w:val="left" w:pos="426"/>
        </w:tabs>
        <w:spacing w:after="0" w:line="240" w:lineRule="auto"/>
        <w:jc w:val="both"/>
        <w:rPr>
          <w:rFonts w:ascii="Times New Roman" w:hAnsi="Times New Roman" w:cs="Times New Roman"/>
        </w:rPr>
      </w:pPr>
    </w:p>
    <w:p w:rsidR="008F7791" w:rsidRPr="00914BEF" w:rsidRDefault="008F7791">
      <w:pPr>
        <w:tabs>
          <w:tab w:val="left" w:pos="142"/>
          <w:tab w:val="left" w:pos="284"/>
          <w:tab w:val="left" w:pos="360"/>
        </w:tabs>
        <w:spacing w:after="0" w:line="240" w:lineRule="auto"/>
        <w:jc w:val="both"/>
        <w:rPr>
          <w:rFonts w:ascii="Times New Roman" w:hAnsi="Times New Roman" w:cs="Times New Roman"/>
        </w:rPr>
      </w:pPr>
      <w:r w:rsidRPr="00914BEF">
        <w:rPr>
          <w:rFonts w:ascii="Times New Roman" w:hAnsi="Times New Roman" w:cs="Times New Roman"/>
        </w:rPr>
        <w:t>17.7.7. При прекращении Соглашения Банк обязан вернуть Клиенту денежные средства, учитываемые на Брокерских счетах, за исключением денежных средств, подлежащих перечислению контрагентам по всем сделкам, заключенным до прекращения Соглашения, а также денежных средств, необходимых для исполнения обязательств Клиента перед Банком по Соглашению, в том числе по обязательствам по уплате вознаграждения Банка и возмещения расходов, понесенных Банком.</w:t>
      </w:r>
    </w:p>
    <w:p w:rsidR="008F7791" w:rsidRPr="00914BEF" w:rsidRDefault="008F7791">
      <w:pPr>
        <w:tabs>
          <w:tab w:val="left" w:pos="142"/>
          <w:tab w:val="left" w:pos="284"/>
          <w:tab w:val="left" w:pos="360"/>
        </w:tabs>
        <w:spacing w:after="0" w:line="240" w:lineRule="auto"/>
        <w:jc w:val="both"/>
        <w:rPr>
          <w:rFonts w:ascii="Times New Roman" w:hAnsi="Times New Roman" w:cs="Times New Roman"/>
        </w:rPr>
      </w:pPr>
    </w:p>
    <w:p w:rsidR="008F7791" w:rsidRPr="00914BEF" w:rsidRDefault="008F7791">
      <w:pPr>
        <w:tabs>
          <w:tab w:val="left" w:pos="142"/>
          <w:tab w:val="left" w:pos="284"/>
          <w:tab w:val="left" w:pos="426"/>
        </w:tabs>
        <w:spacing w:after="0" w:line="240" w:lineRule="auto"/>
        <w:jc w:val="both"/>
        <w:rPr>
          <w:rFonts w:ascii="Times New Roman" w:hAnsi="Times New Roman" w:cs="Times New Roman"/>
        </w:rPr>
      </w:pPr>
      <w:r w:rsidRPr="00914BEF">
        <w:rPr>
          <w:rFonts w:ascii="Times New Roman" w:hAnsi="Times New Roman" w:cs="Times New Roman"/>
        </w:rPr>
        <w:t xml:space="preserve">17.7.8. Не позднее 3 (Трех) рабочих дней до даты предполагаемого расторжения Соглашения Клиент обязан предоставить в Банк Поручение на отзыв/перевод денежных средств (Приложение </w:t>
      </w:r>
      <w:r w:rsidR="009B3D17">
        <w:rPr>
          <w:rFonts w:ascii="Times New Roman" w:hAnsi="Times New Roman" w:cs="Times New Roman"/>
        </w:rPr>
        <w:t>15</w:t>
      </w:r>
      <w:r w:rsidR="009B3D17" w:rsidRPr="00914BEF">
        <w:rPr>
          <w:rFonts w:ascii="Times New Roman" w:hAnsi="Times New Roman" w:cs="Times New Roman"/>
        </w:rPr>
        <w:t xml:space="preserve"> </w:t>
      </w:r>
      <w:r w:rsidRPr="00914BEF">
        <w:rPr>
          <w:rFonts w:ascii="Times New Roman" w:hAnsi="Times New Roman" w:cs="Times New Roman"/>
        </w:rPr>
        <w:t>настоящего Регламента).</w:t>
      </w:r>
    </w:p>
    <w:p w:rsidR="008F7791" w:rsidRPr="00914BEF" w:rsidRDefault="008F7791">
      <w:pPr>
        <w:tabs>
          <w:tab w:val="left" w:pos="142"/>
          <w:tab w:val="left" w:pos="284"/>
          <w:tab w:val="left" w:pos="426"/>
        </w:tabs>
        <w:spacing w:after="0" w:line="240" w:lineRule="auto"/>
        <w:jc w:val="both"/>
        <w:rPr>
          <w:rFonts w:ascii="Times New Roman" w:hAnsi="Times New Roman" w:cs="Times New Roman"/>
        </w:rPr>
      </w:pPr>
    </w:p>
    <w:p w:rsidR="008F7791" w:rsidRPr="00914BEF" w:rsidRDefault="008F7791">
      <w:pPr>
        <w:tabs>
          <w:tab w:val="left" w:pos="142"/>
          <w:tab w:val="left" w:pos="360"/>
        </w:tabs>
        <w:spacing w:after="0" w:line="240" w:lineRule="auto"/>
        <w:jc w:val="both"/>
        <w:rPr>
          <w:rFonts w:ascii="Times New Roman" w:hAnsi="Times New Roman" w:cs="Times New Roman"/>
        </w:rPr>
      </w:pPr>
      <w:r w:rsidRPr="00914BEF">
        <w:rPr>
          <w:rFonts w:ascii="Times New Roman" w:hAnsi="Times New Roman" w:cs="Times New Roman"/>
        </w:rPr>
        <w:lastRenderedPageBreak/>
        <w:t>17.7.9. Если на дату расторжения Соглашения от Клиента не поступит Поручение на отзыв/перевод денежных средств, Банк вправе без получения от Клиента данного Поручения перечислить денежные средства, учитываемые на Брокерских счетах Клиента, на любые Денежные счета Клиента, указанные им в Анкете Клиента.</w:t>
      </w:r>
    </w:p>
    <w:p w:rsidR="008F7791" w:rsidRPr="00914BEF" w:rsidRDefault="008F7791">
      <w:pPr>
        <w:tabs>
          <w:tab w:val="left" w:pos="142"/>
          <w:tab w:val="left" w:pos="360"/>
        </w:tabs>
        <w:spacing w:after="0" w:line="240" w:lineRule="auto"/>
        <w:jc w:val="both"/>
        <w:rPr>
          <w:rFonts w:ascii="Times New Roman" w:hAnsi="Times New Roman" w:cs="Times New Roman"/>
        </w:rPr>
      </w:pPr>
    </w:p>
    <w:p w:rsidR="008F7791" w:rsidRPr="00914BEF" w:rsidRDefault="008F7791">
      <w:pPr>
        <w:tabs>
          <w:tab w:val="left" w:pos="142"/>
          <w:tab w:val="left" w:pos="360"/>
          <w:tab w:val="left" w:pos="426"/>
        </w:tabs>
        <w:spacing w:after="0" w:line="240" w:lineRule="auto"/>
        <w:jc w:val="both"/>
        <w:rPr>
          <w:rFonts w:ascii="Times New Roman" w:hAnsi="Times New Roman" w:cs="Times New Roman"/>
        </w:rPr>
      </w:pPr>
      <w:r w:rsidRPr="00914BEF">
        <w:rPr>
          <w:rFonts w:ascii="Times New Roman" w:hAnsi="Times New Roman" w:cs="Times New Roman"/>
        </w:rPr>
        <w:t xml:space="preserve">17.7.10. В случае получения от Клиента Заявления на прекращение предоставления услуг на финансовых рынках (Приложение </w:t>
      </w:r>
      <w:r w:rsidR="00EC6A56">
        <w:rPr>
          <w:rFonts w:ascii="Times New Roman" w:hAnsi="Times New Roman" w:cs="Times New Roman"/>
        </w:rPr>
        <w:t>30</w:t>
      </w:r>
      <w:r w:rsidR="00EC6A56" w:rsidRPr="00914BEF">
        <w:rPr>
          <w:rFonts w:ascii="Times New Roman" w:hAnsi="Times New Roman" w:cs="Times New Roman"/>
        </w:rPr>
        <w:t xml:space="preserve"> </w:t>
      </w:r>
      <w:r w:rsidRPr="00914BEF">
        <w:rPr>
          <w:rFonts w:ascii="Times New Roman" w:hAnsi="Times New Roman" w:cs="Times New Roman"/>
        </w:rPr>
        <w:t>настоящего Регламента), Банк вправе прекратить прием от Клиента любых Поручений, кроме Поручений, направленных на исполнение п. 1</w:t>
      </w:r>
      <w:r w:rsidR="00E91E74" w:rsidRPr="00914BEF">
        <w:rPr>
          <w:rFonts w:ascii="Times New Roman" w:hAnsi="Times New Roman" w:cs="Times New Roman"/>
        </w:rPr>
        <w:t>7</w:t>
      </w:r>
      <w:r w:rsidRPr="00914BEF">
        <w:rPr>
          <w:rFonts w:ascii="Times New Roman" w:hAnsi="Times New Roman" w:cs="Times New Roman"/>
        </w:rPr>
        <w:t>.7.5 и п. 1</w:t>
      </w:r>
      <w:r w:rsidR="00E91E74" w:rsidRPr="00914BEF">
        <w:rPr>
          <w:rFonts w:ascii="Times New Roman" w:hAnsi="Times New Roman" w:cs="Times New Roman"/>
        </w:rPr>
        <w:t>7</w:t>
      </w:r>
      <w:r w:rsidRPr="00914BEF">
        <w:rPr>
          <w:rFonts w:ascii="Times New Roman" w:hAnsi="Times New Roman" w:cs="Times New Roman"/>
        </w:rPr>
        <w:t>.7.8 настоящего Регламента.</w:t>
      </w:r>
    </w:p>
    <w:p w:rsidR="008F7791" w:rsidRPr="00914BEF" w:rsidRDefault="008F7791">
      <w:pPr>
        <w:tabs>
          <w:tab w:val="left" w:pos="142"/>
          <w:tab w:val="left" w:pos="360"/>
          <w:tab w:val="left" w:pos="426"/>
        </w:tabs>
        <w:spacing w:after="0" w:line="240" w:lineRule="auto"/>
        <w:jc w:val="both"/>
        <w:rPr>
          <w:rFonts w:ascii="Times New Roman" w:hAnsi="Times New Roman" w:cs="Times New Roman"/>
        </w:rPr>
      </w:pPr>
    </w:p>
    <w:p w:rsidR="008F7791" w:rsidRPr="00914BEF" w:rsidRDefault="008F7791">
      <w:pPr>
        <w:tabs>
          <w:tab w:val="left" w:pos="142"/>
          <w:tab w:val="left" w:pos="360"/>
          <w:tab w:val="left" w:pos="426"/>
        </w:tabs>
        <w:spacing w:after="0" w:line="240" w:lineRule="auto"/>
        <w:jc w:val="both"/>
        <w:rPr>
          <w:rFonts w:ascii="Times New Roman" w:hAnsi="Times New Roman" w:cs="Times New Roman"/>
        </w:rPr>
      </w:pPr>
      <w:r w:rsidRPr="00914BEF">
        <w:rPr>
          <w:rFonts w:ascii="Times New Roman" w:hAnsi="Times New Roman" w:cs="Times New Roman"/>
        </w:rPr>
        <w:t>17.7.11. Банк имеет право расторгнуть Соглашение в одностороннем порядке, предусмотренном п. 1</w:t>
      </w:r>
      <w:r w:rsidR="00E91E74" w:rsidRPr="00914BEF">
        <w:rPr>
          <w:rFonts w:ascii="Times New Roman" w:hAnsi="Times New Roman" w:cs="Times New Roman"/>
        </w:rPr>
        <w:t>7</w:t>
      </w:r>
      <w:r w:rsidRPr="00914BEF">
        <w:rPr>
          <w:rFonts w:ascii="Times New Roman" w:hAnsi="Times New Roman" w:cs="Times New Roman"/>
        </w:rPr>
        <w:t>.7.3. настоящего Регламента, в том числе в следующих случаях (но не ограничиваясь ими):</w:t>
      </w:r>
    </w:p>
    <w:p w:rsidR="008F7791" w:rsidRPr="00914BEF" w:rsidRDefault="008F7791" w:rsidP="004626A0">
      <w:pPr>
        <w:numPr>
          <w:ilvl w:val="0"/>
          <w:numId w:val="2"/>
        </w:numPr>
        <w:tabs>
          <w:tab w:val="clear" w:pos="644"/>
          <w:tab w:val="left" w:pos="900"/>
        </w:tabs>
        <w:spacing w:after="0" w:line="240" w:lineRule="auto"/>
        <w:ind w:left="900"/>
        <w:jc w:val="both"/>
        <w:rPr>
          <w:rFonts w:ascii="Times New Roman" w:hAnsi="Times New Roman" w:cs="Times New Roman"/>
        </w:rPr>
      </w:pPr>
      <w:r w:rsidRPr="00914BEF">
        <w:rPr>
          <w:rFonts w:ascii="Times New Roman" w:hAnsi="Times New Roman" w:cs="Times New Roman"/>
        </w:rPr>
        <w:t>несвоевременное предоставление Банку сведений и документов, предусмотренных Регламентом;</w:t>
      </w:r>
    </w:p>
    <w:p w:rsidR="008F7791" w:rsidRPr="00914BEF" w:rsidRDefault="008F7791" w:rsidP="004626A0">
      <w:pPr>
        <w:numPr>
          <w:ilvl w:val="0"/>
          <w:numId w:val="2"/>
        </w:numPr>
        <w:tabs>
          <w:tab w:val="clear" w:pos="644"/>
          <w:tab w:val="left" w:pos="900"/>
        </w:tabs>
        <w:spacing w:after="0" w:line="240" w:lineRule="auto"/>
        <w:ind w:left="900"/>
        <w:jc w:val="both"/>
        <w:rPr>
          <w:rFonts w:ascii="Times New Roman" w:hAnsi="Times New Roman" w:cs="Times New Roman"/>
        </w:rPr>
      </w:pPr>
      <w:r w:rsidRPr="00914BEF">
        <w:rPr>
          <w:rFonts w:ascii="Times New Roman" w:hAnsi="Times New Roman" w:cs="Times New Roman"/>
        </w:rPr>
        <w:t>нарушение Клиентом любых требований Регламента;</w:t>
      </w:r>
    </w:p>
    <w:p w:rsidR="008F7791" w:rsidRPr="00914BEF" w:rsidRDefault="008F7791" w:rsidP="004626A0">
      <w:pPr>
        <w:numPr>
          <w:ilvl w:val="0"/>
          <w:numId w:val="2"/>
        </w:numPr>
        <w:tabs>
          <w:tab w:val="clear" w:pos="644"/>
          <w:tab w:val="left" w:pos="900"/>
        </w:tabs>
        <w:spacing w:after="0" w:line="240" w:lineRule="auto"/>
        <w:ind w:left="900"/>
        <w:jc w:val="both"/>
        <w:rPr>
          <w:rFonts w:ascii="Times New Roman" w:hAnsi="Times New Roman" w:cs="Times New Roman"/>
        </w:rPr>
      </w:pPr>
      <w:r w:rsidRPr="00914BEF">
        <w:rPr>
          <w:rFonts w:ascii="Times New Roman" w:hAnsi="Times New Roman" w:cs="Times New Roman"/>
        </w:rPr>
        <w:t>отсутствие открытых Брокерских счетов;</w:t>
      </w:r>
    </w:p>
    <w:p w:rsidR="008F7791" w:rsidRPr="00914BEF" w:rsidRDefault="008F7791" w:rsidP="004626A0">
      <w:pPr>
        <w:numPr>
          <w:ilvl w:val="0"/>
          <w:numId w:val="2"/>
        </w:numPr>
        <w:tabs>
          <w:tab w:val="clear" w:pos="644"/>
          <w:tab w:val="left" w:pos="900"/>
        </w:tabs>
        <w:spacing w:after="0" w:line="240" w:lineRule="auto"/>
        <w:ind w:left="900"/>
        <w:jc w:val="both"/>
        <w:rPr>
          <w:rFonts w:ascii="Times New Roman" w:hAnsi="Times New Roman" w:cs="Times New Roman"/>
        </w:rPr>
      </w:pPr>
      <w:r w:rsidRPr="00914BEF">
        <w:rPr>
          <w:rFonts w:ascii="Times New Roman" w:hAnsi="Times New Roman" w:cs="Times New Roman"/>
        </w:rPr>
        <w:t>в случае если в течение календарного года Клиентом не подаются поручения на совершение сделок, а также при отсутствии оснований для приостановления исполнения встречного обязательства Клиентом (статья 328 Гражданского кодекса РФ);</w:t>
      </w:r>
    </w:p>
    <w:p w:rsidR="008F7791" w:rsidRPr="00914BEF" w:rsidRDefault="008F7791" w:rsidP="004626A0">
      <w:pPr>
        <w:numPr>
          <w:ilvl w:val="0"/>
          <w:numId w:val="2"/>
        </w:numPr>
        <w:tabs>
          <w:tab w:val="clear" w:pos="644"/>
          <w:tab w:val="left" w:pos="900"/>
        </w:tabs>
        <w:spacing w:after="0" w:line="240" w:lineRule="auto"/>
        <w:ind w:left="900"/>
        <w:jc w:val="both"/>
        <w:rPr>
          <w:rFonts w:ascii="Times New Roman" w:hAnsi="Times New Roman" w:cs="Times New Roman"/>
        </w:rPr>
      </w:pPr>
      <w:r w:rsidRPr="00914BEF">
        <w:rPr>
          <w:rFonts w:ascii="Times New Roman" w:hAnsi="Times New Roman" w:cs="Times New Roman"/>
        </w:rPr>
        <w:t>в случае ликвидации Клиента как юридического лица.</w:t>
      </w:r>
    </w:p>
    <w:p w:rsidR="008F7791" w:rsidRPr="00914BEF" w:rsidRDefault="008F7791">
      <w:pPr>
        <w:tabs>
          <w:tab w:val="left" w:pos="900"/>
        </w:tabs>
        <w:spacing w:after="0" w:line="240" w:lineRule="auto"/>
        <w:jc w:val="both"/>
        <w:rPr>
          <w:rFonts w:ascii="Times New Roman" w:hAnsi="Times New Roman" w:cs="Times New Roman"/>
        </w:rPr>
      </w:pPr>
    </w:p>
    <w:p w:rsidR="008F7791" w:rsidRDefault="008F7791" w:rsidP="004626A0">
      <w:pPr>
        <w:jc w:val="both"/>
        <w:rPr>
          <w:rFonts w:ascii="Times New Roman" w:hAnsi="Times New Roman" w:cs="Times New Roman"/>
        </w:rPr>
      </w:pPr>
      <w:r w:rsidRPr="00914BEF">
        <w:rPr>
          <w:rFonts w:ascii="Times New Roman" w:hAnsi="Times New Roman" w:cs="Times New Roman"/>
        </w:rPr>
        <w:t>17.7.12. До урегулирования взаиморасчетов между Сторонами в связи с исполнением обязательств, предусмотренных  Соглашением и дополнительными соглашениями, Банк вправе для защиты собственных интересов применить удержание всех или части ценных бумаг Клиента на общую сумму, не превышающую общую величину требований к Клиенту.</w:t>
      </w:r>
    </w:p>
    <w:p w:rsidR="00C17550" w:rsidRPr="00555CAA" w:rsidRDefault="00C17550" w:rsidP="00C17550">
      <w:pPr>
        <w:keepNext/>
        <w:spacing w:after="0" w:line="240" w:lineRule="auto"/>
        <w:jc w:val="both"/>
        <w:outlineLvl w:val="1"/>
        <w:rPr>
          <w:rFonts w:ascii="Times New Roman" w:eastAsia="Times New Roman" w:hAnsi="Times New Roman" w:cs="Times New Roman"/>
          <w:b/>
          <w:bCs/>
          <w:iCs/>
          <w:caps/>
          <w:lang w:eastAsia="ru-RU"/>
        </w:rPr>
      </w:pPr>
      <w:r w:rsidRPr="00555CAA">
        <w:rPr>
          <w:rFonts w:ascii="Times New Roman" w:eastAsia="Times New Roman" w:hAnsi="Times New Roman" w:cs="Times New Roman"/>
          <w:b/>
          <w:bCs/>
          <w:iCs/>
          <w:caps/>
          <w:lang w:eastAsia="ru-RU"/>
        </w:rPr>
        <w:t xml:space="preserve">17.8. Порядок приостановления и возобновления действия ДОГОВОРА. </w:t>
      </w:r>
    </w:p>
    <w:p w:rsidR="00C17550" w:rsidRPr="00555CAA" w:rsidRDefault="00C17550" w:rsidP="00C17550">
      <w:pPr>
        <w:spacing w:after="0" w:line="240" w:lineRule="auto"/>
        <w:rPr>
          <w:rFonts w:ascii="Times New Roman" w:eastAsia="Times New Roman" w:hAnsi="Times New Roman" w:cs="Times New Roman"/>
          <w:lang w:eastAsia="ru-RU"/>
        </w:rPr>
      </w:pPr>
    </w:p>
    <w:p w:rsidR="00C17550" w:rsidRPr="00555CAA" w:rsidRDefault="00C17550">
      <w:pPr>
        <w:tabs>
          <w:tab w:val="left" w:pos="142"/>
          <w:tab w:val="left" w:pos="360"/>
          <w:tab w:val="left" w:pos="426"/>
        </w:tabs>
        <w:spacing w:after="0" w:line="240" w:lineRule="auto"/>
        <w:jc w:val="both"/>
        <w:rPr>
          <w:rFonts w:ascii="Times New Roman" w:eastAsia="Times New Roman" w:hAnsi="Times New Roman" w:cs="Times New Roman"/>
          <w:lang w:eastAsia="ru-RU"/>
        </w:rPr>
      </w:pPr>
      <w:r w:rsidRPr="00630B5E">
        <w:rPr>
          <w:rFonts w:ascii="Times New Roman" w:eastAsia="Times New Roman" w:hAnsi="Times New Roman" w:cs="Times New Roman"/>
          <w:lang w:eastAsia="ru-RU"/>
        </w:rPr>
        <w:t>17.8.1.</w:t>
      </w:r>
      <w:r w:rsidRPr="00555CAA">
        <w:rPr>
          <w:rFonts w:ascii="Times New Roman" w:eastAsia="Times New Roman" w:hAnsi="Times New Roman" w:cs="Times New Roman"/>
          <w:lang w:eastAsia="ru-RU"/>
        </w:rPr>
        <w:t xml:space="preserve"> Банк и (или) Клиент вправе приостановить исполнение операций по брокерскому счету Клиента (далее - приостановить действие Соглашения) в соответствии с порядком, указанным в настоящем разделе Регламента. </w:t>
      </w:r>
    </w:p>
    <w:p w:rsidR="00C17550" w:rsidRPr="00555CAA" w:rsidRDefault="00C17550">
      <w:pPr>
        <w:tabs>
          <w:tab w:val="left" w:pos="142"/>
          <w:tab w:val="left" w:pos="360"/>
          <w:tab w:val="left" w:pos="426"/>
        </w:tabs>
        <w:spacing w:after="0" w:line="240" w:lineRule="auto"/>
        <w:jc w:val="both"/>
        <w:rPr>
          <w:rFonts w:ascii="Times New Roman" w:eastAsia="Times New Roman" w:hAnsi="Times New Roman" w:cs="Times New Roman"/>
          <w:lang w:eastAsia="ru-RU"/>
        </w:rPr>
      </w:pPr>
    </w:p>
    <w:p w:rsidR="00C17550" w:rsidRPr="00555CAA" w:rsidRDefault="00C17550">
      <w:pPr>
        <w:tabs>
          <w:tab w:val="left" w:pos="142"/>
          <w:tab w:val="left" w:pos="360"/>
          <w:tab w:val="left" w:pos="426"/>
        </w:tabs>
        <w:spacing w:after="0" w:line="240" w:lineRule="auto"/>
        <w:jc w:val="both"/>
        <w:rPr>
          <w:rFonts w:ascii="Times New Roman" w:eastAsia="Times New Roman" w:hAnsi="Times New Roman" w:cs="Times New Roman"/>
          <w:lang w:eastAsia="ru-RU"/>
        </w:rPr>
      </w:pPr>
      <w:r w:rsidRPr="00630B5E">
        <w:rPr>
          <w:rFonts w:ascii="Times New Roman" w:eastAsia="Times New Roman" w:hAnsi="Times New Roman" w:cs="Times New Roman"/>
          <w:lang w:eastAsia="ru-RU"/>
        </w:rPr>
        <w:t>17.8.2.</w:t>
      </w:r>
      <w:r w:rsidRPr="00555CAA">
        <w:rPr>
          <w:rFonts w:ascii="Times New Roman" w:eastAsia="Times New Roman" w:hAnsi="Times New Roman" w:cs="Times New Roman"/>
          <w:lang w:eastAsia="ru-RU"/>
        </w:rPr>
        <w:t> Основанием для приостановления Соглашения по инициативе Клиента является заявление Клиента, составленное в бумажной форме и направленного в адрес Банка, указанному в Извещении, в рамках п. 3.</w:t>
      </w:r>
      <w:r w:rsidR="0079014D" w:rsidRPr="00555CAA">
        <w:rPr>
          <w:rFonts w:ascii="Times New Roman" w:eastAsia="Times New Roman" w:hAnsi="Times New Roman" w:cs="Times New Roman"/>
          <w:lang w:eastAsia="ru-RU"/>
        </w:rPr>
        <w:t xml:space="preserve">1 </w:t>
      </w:r>
      <w:r w:rsidRPr="00555CAA">
        <w:rPr>
          <w:rFonts w:ascii="Times New Roman" w:eastAsia="Times New Roman" w:hAnsi="Times New Roman" w:cs="Times New Roman"/>
          <w:lang w:eastAsia="ru-RU"/>
        </w:rPr>
        <w:t xml:space="preserve">настоящего Регламента. Приостановление действия Соглашения производится, начиная с даты, указанной в заявлении, но не ранее чем на следующий рабочий день за днем получения заявления о приостановлении при условии отсутствия непогашенной задолженности Клиента перед Банком. </w:t>
      </w:r>
    </w:p>
    <w:p w:rsidR="00C17550" w:rsidRPr="00555CAA" w:rsidRDefault="00C17550">
      <w:pPr>
        <w:tabs>
          <w:tab w:val="left" w:pos="142"/>
          <w:tab w:val="left" w:pos="360"/>
          <w:tab w:val="left" w:pos="426"/>
        </w:tabs>
        <w:spacing w:after="0" w:line="240" w:lineRule="auto"/>
        <w:jc w:val="both"/>
        <w:rPr>
          <w:rFonts w:ascii="Times New Roman" w:eastAsia="Times New Roman" w:hAnsi="Times New Roman" w:cs="Times New Roman"/>
          <w:lang w:eastAsia="ru-RU"/>
        </w:rPr>
      </w:pPr>
    </w:p>
    <w:p w:rsidR="00C17550" w:rsidRPr="00555CAA" w:rsidRDefault="00C17550">
      <w:pPr>
        <w:tabs>
          <w:tab w:val="left" w:pos="142"/>
          <w:tab w:val="left" w:pos="360"/>
          <w:tab w:val="left" w:pos="426"/>
        </w:tabs>
        <w:spacing w:after="0" w:line="240" w:lineRule="auto"/>
        <w:jc w:val="both"/>
        <w:rPr>
          <w:rFonts w:ascii="Times New Roman" w:eastAsia="Times New Roman" w:hAnsi="Times New Roman" w:cs="Times New Roman"/>
          <w:lang w:eastAsia="ru-RU"/>
        </w:rPr>
      </w:pPr>
      <w:r w:rsidRPr="00630B5E">
        <w:rPr>
          <w:rFonts w:ascii="Times New Roman" w:eastAsia="Times New Roman" w:hAnsi="Times New Roman" w:cs="Times New Roman"/>
          <w:lang w:eastAsia="ru-RU"/>
        </w:rPr>
        <w:t>17.8.3.</w:t>
      </w:r>
      <w:r w:rsidRPr="00555CAA">
        <w:rPr>
          <w:rFonts w:ascii="Times New Roman" w:eastAsia="Times New Roman" w:hAnsi="Times New Roman" w:cs="Times New Roman"/>
          <w:lang w:eastAsia="ru-RU"/>
        </w:rPr>
        <w:t xml:space="preserve"> Банк вправе приостановить действие Соглашения по своей инициативе в следующих случаях: </w:t>
      </w:r>
    </w:p>
    <w:p w:rsidR="00C17550" w:rsidRPr="00555CAA" w:rsidRDefault="00C17550">
      <w:pPr>
        <w:numPr>
          <w:ilvl w:val="0"/>
          <w:numId w:val="3"/>
        </w:numPr>
        <w:tabs>
          <w:tab w:val="left" w:pos="142"/>
          <w:tab w:val="left" w:pos="360"/>
          <w:tab w:val="left" w:pos="426"/>
        </w:tabs>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 xml:space="preserve">При наличии непогашенной задолженности по Соглашению; </w:t>
      </w:r>
    </w:p>
    <w:p w:rsidR="00C17550" w:rsidRPr="00555CAA" w:rsidRDefault="00C17550">
      <w:pPr>
        <w:numPr>
          <w:ilvl w:val="0"/>
          <w:numId w:val="3"/>
        </w:numPr>
        <w:tabs>
          <w:tab w:val="left" w:pos="142"/>
          <w:tab w:val="left" w:pos="360"/>
          <w:tab w:val="left" w:pos="426"/>
        </w:tabs>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 xml:space="preserve">При отсутствии операций по Соглашению в течение календарного года; </w:t>
      </w:r>
    </w:p>
    <w:p w:rsidR="00C17550" w:rsidRPr="00555CAA" w:rsidRDefault="00C17550">
      <w:pPr>
        <w:numPr>
          <w:ilvl w:val="0"/>
          <w:numId w:val="3"/>
        </w:numPr>
        <w:tabs>
          <w:tab w:val="left" w:pos="142"/>
          <w:tab w:val="left" w:pos="360"/>
          <w:tab w:val="left" w:pos="426"/>
        </w:tabs>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 xml:space="preserve">При отсутствии денежных средств у Клиента в момент начисления комиссионного вознаграждения Банка в размере, достаточном для уплаты данного вознаграждения; </w:t>
      </w:r>
    </w:p>
    <w:p w:rsidR="00C17550" w:rsidRPr="00555CAA" w:rsidRDefault="00C17550">
      <w:pPr>
        <w:numPr>
          <w:ilvl w:val="0"/>
          <w:numId w:val="3"/>
        </w:numPr>
        <w:tabs>
          <w:tab w:val="left" w:pos="142"/>
          <w:tab w:val="left" w:pos="360"/>
          <w:tab w:val="left" w:pos="426"/>
        </w:tabs>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 xml:space="preserve">Если Банк станет известно о возбуждении в отношении Клиента процедуры банкротства, принудительной или добровольной ликвидации, реорганизации и т.п. </w:t>
      </w:r>
    </w:p>
    <w:p w:rsidR="00C17550" w:rsidRPr="00555CAA" w:rsidRDefault="00C17550">
      <w:pPr>
        <w:numPr>
          <w:ilvl w:val="0"/>
          <w:numId w:val="3"/>
        </w:numPr>
        <w:tabs>
          <w:tab w:val="left" w:pos="142"/>
          <w:tab w:val="left" w:pos="360"/>
          <w:tab w:val="left" w:pos="426"/>
        </w:tabs>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В ином случае по усмотрению Банка, если действия (бездействия) Сторон по Соглашению могут привести к нарушению законодательства Российской Федерации. Уведомление о факте приостановления действия Соглашения по инициативе Банка производится путем направления Клиенту сообщения, направленного на адрес электронной почты Клиента, зафиксированный в Заявление Клиента либо Анкете Клиента, в рамках п. 3.</w:t>
      </w:r>
      <w:r w:rsidR="008A6997" w:rsidRPr="00555CAA">
        <w:rPr>
          <w:rFonts w:ascii="Times New Roman" w:eastAsia="Times New Roman" w:hAnsi="Times New Roman" w:cs="Times New Roman"/>
          <w:lang w:eastAsia="ru-RU"/>
        </w:rPr>
        <w:t>1</w:t>
      </w:r>
      <w:r w:rsidRPr="00555CAA">
        <w:rPr>
          <w:rFonts w:ascii="Times New Roman" w:eastAsia="Times New Roman" w:hAnsi="Times New Roman" w:cs="Times New Roman"/>
          <w:lang w:eastAsia="ru-RU"/>
        </w:rPr>
        <w:t xml:space="preserve"> настоящего Регламента, в срок не позднее дня, следующего за днем приостановления. </w:t>
      </w:r>
    </w:p>
    <w:p w:rsidR="00C17550" w:rsidRPr="00555CAA" w:rsidRDefault="00C17550">
      <w:pPr>
        <w:tabs>
          <w:tab w:val="left" w:pos="142"/>
          <w:tab w:val="left" w:pos="360"/>
          <w:tab w:val="left" w:pos="426"/>
        </w:tabs>
        <w:spacing w:after="0" w:line="240" w:lineRule="auto"/>
        <w:ind w:left="720"/>
        <w:jc w:val="both"/>
        <w:rPr>
          <w:rFonts w:ascii="Times New Roman" w:eastAsia="Times New Roman" w:hAnsi="Times New Roman" w:cs="Times New Roman"/>
          <w:lang w:eastAsia="ru-RU"/>
        </w:rPr>
      </w:pPr>
    </w:p>
    <w:p w:rsidR="00C17550" w:rsidRPr="00555CAA" w:rsidRDefault="00C17550">
      <w:pPr>
        <w:tabs>
          <w:tab w:val="left" w:pos="142"/>
          <w:tab w:val="left" w:pos="360"/>
          <w:tab w:val="left" w:pos="426"/>
        </w:tabs>
        <w:spacing w:after="0" w:line="240" w:lineRule="auto"/>
        <w:jc w:val="both"/>
        <w:rPr>
          <w:rFonts w:ascii="Times New Roman" w:eastAsia="Times New Roman" w:hAnsi="Times New Roman" w:cs="Times New Roman"/>
          <w:lang w:eastAsia="ru-RU"/>
        </w:rPr>
      </w:pPr>
      <w:r w:rsidRPr="00630B5E">
        <w:rPr>
          <w:rFonts w:ascii="Times New Roman" w:eastAsia="Times New Roman" w:hAnsi="Times New Roman" w:cs="Times New Roman"/>
          <w:lang w:eastAsia="ru-RU"/>
        </w:rPr>
        <w:t>17.8.4.</w:t>
      </w:r>
      <w:r w:rsidRPr="00555CAA">
        <w:rPr>
          <w:rFonts w:ascii="Times New Roman" w:eastAsia="Times New Roman" w:hAnsi="Times New Roman" w:cs="Times New Roman"/>
          <w:lang w:eastAsia="ru-RU"/>
        </w:rPr>
        <w:t xml:space="preserve"> Возобновление исполнения операций по брокерскому счету Клиента вне зависимости от инициатора приостановления действия Соглашения производится на основании заявления </w:t>
      </w:r>
      <w:r w:rsidRPr="00555CAA">
        <w:rPr>
          <w:rFonts w:ascii="Times New Roman" w:eastAsia="Times New Roman" w:hAnsi="Times New Roman" w:cs="Times New Roman"/>
          <w:lang w:eastAsia="ru-RU"/>
        </w:rPr>
        <w:lastRenderedPageBreak/>
        <w:t>Клиента, направленного в адрес Банка с учетом требований к обмену Сообщениями, установленных п. 3.</w:t>
      </w:r>
      <w:r w:rsidR="008A6997" w:rsidRPr="00555CAA">
        <w:rPr>
          <w:rFonts w:ascii="Times New Roman" w:eastAsia="Times New Roman" w:hAnsi="Times New Roman" w:cs="Times New Roman"/>
          <w:lang w:eastAsia="ru-RU"/>
        </w:rPr>
        <w:t>1</w:t>
      </w:r>
      <w:r w:rsidRPr="00555CAA">
        <w:rPr>
          <w:rFonts w:ascii="Times New Roman" w:eastAsia="Times New Roman" w:hAnsi="Times New Roman" w:cs="Times New Roman"/>
          <w:lang w:eastAsia="ru-RU"/>
        </w:rPr>
        <w:t xml:space="preserve"> настоящего Регламента. </w:t>
      </w:r>
    </w:p>
    <w:p w:rsidR="00C17550" w:rsidRPr="00555CAA" w:rsidRDefault="00C17550">
      <w:pPr>
        <w:tabs>
          <w:tab w:val="left" w:pos="142"/>
          <w:tab w:val="left" w:pos="360"/>
          <w:tab w:val="left" w:pos="426"/>
        </w:tabs>
        <w:spacing w:after="0" w:line="240" w:lineRule="auto"/>
        <w:jc w:val="both"/>
        <w:rPr>
          <w:rFonts w:ascii="Times New Roman" w:eastAsia="Times New Roman" w:hAnsi="Times New Roman" w:cs="Times New Roman"/>
          <w:lang w:eastAsia="ru-RU"/>
        </w:rPr>
      </w:pPr>
    </w:p>
    <w:p w:rsidR="00C17550" w:rsidRPr="00555CAA" w:rsidRDefault="00C17550">
      <w:pPr>
        <w:tabs>
          <w:tab w:val="left" w:pos="142"/>
          <w:tab w:val="left" w:pos="360"/>
          <w:tab w:val="left" w:pos="426"/>
        </w:tabs>
        <w:spacing w:after="0" w:line="240" w:lineRule="auto"/>
        <w:jc w:val="both"/>
        <w:rPr>
          <w:rFonts w:ascii="Times New Roman" w:eastAsia="Times New Roman" w:hAnsi="Times New Roman" w:cs="Times New Roman"/>
          <w:lang w:eastAsia="ru-RU"/>
        </w:rPr>
      </w:pPr>
      <w:r w:rsidRPr="00630B5E">
        <w:rPr>
          <w:rFonts w:ascii="Times New Roman" w:eastAsia="Times New Roman" w:hAnsi="Times New Roman" w:cs="Times New Roman"/>
          <w:lang w:eastAsia="ru-RU"/>
        </w:rPr>
        <w:t>17.8.5.</w:t>
      </w:r>
      <w:r w:rsidRPr="00555CAA">
        <w:rPr>
          <w:rFonts w:ascii="Times New Roman" w:eastAsia="Times New Roman" w:hAnsi="Times New Roman" w:cs="Times New Roman"/>
          <w:lang w:eastAsia="ru-RU"/>
        </w:rPr>
        <w:t> В случае приостановления лицензии Банка на осуществление брокерской деятельности на рынке ценных бумаг, Стороны согласились, что исполнение Банком поручений Клиента приостанавливается на срок, на который приостановлена лицензия Банка, если иное не установлено законодательством РФ.</w:t>
      </w:r>
    </w:p>
    <w:p w:rsidR="00C17550" w:rsidRPr="001E6580" w:rsidRDefault="00C17550" w:rsidP="00C17550">
      <w:pPr>
        <w:keepNext/>
        <w:spacing w:after="0" w:line="240" w:lineRule="auto"/>
        <w:jc w:val="both"/>
        <w:outlineLvl w:val="1"/>
        <w:rPr>
          <w:rFonts w:ascii="Times New Roman" w:eastAsia="Times New Roman" w:hAnsi="Times New Roman" w:cs="Times New Roman"/>
          <w:b/>
          <w:bCs/>
          <w:i/>
          <w:iCs/>
          <w:caps/>
          <w:color w:val="0070C0"/>
          <w:lang w:eastAsia="ru-RU"/>
        </w:rPr>
      </w:pPr>
    </w:p>
    <w:p w:rsidR="00C17550" w:rsidRPr="00555CAA" w:rsidRDefault="00C17550" w:rsidP="00C17550">
      <w:pPr>
        <w:keepNext/>
        <w:spacing w:after="0" w:line="240" w:lineRule="auto"/>
        <w:jc w:val="both"/>
        <w:outlineLvl w:val="1"/>
        <w:rPr>
          <w:rFonts w:ascii="Times New Roman" w:eastAsia="Times New Roman" w:hAnsi="Times New Roman" w:cs="Times New Roman"/>
          <w:b/>
          <w:bCs/>
          <w:iCs/>
          <w:caps/>
          <w:lang w:eastAsia="ru-RU"/>
        </w:rPr>
      </w:pPr>
      <w:r w:rsidRPr="00555CAA">
        <w:rPr>
          <w:rFonts w:ascii="Times New Roman" w:eastAsia="Times New Roman" w:hAnsi="Times New Roman" w:cs="Times New Roman"/>
          <w:b/>
          <w:bCs/>
          <w:iCs/>
          <w:caps/>
          <w:lang w:eastAsia="ru-RU"/>
        </w:rPr>
        <w:t xml:space="preserve">17.9. Коммерческое представительство </w:t>
      </w:r>
    </w:p>
    <w:p w:rsidR="00C17550" w:rsidRPr="00555CAA" w:rsidRDefault="00C17550" w:rsidP="00C17550">
      <w:pPr>
        <w:tabs>
          <w:tab w:val="left" w:pos="900"/>
        </w:tabs>
        <w:spacing w:after="0" w:line="240" w:lineRule="auto"/>
        <w:jc w:val="both"/>
        <w:rPr>
          <w:rFonts w:ascii="Times New Roman" w:eastAsia="Times New Roman" w:hAnsi="Times New Roman" w:cs="Times New Roman"/>
          <w:lang w:eastAsia="ru-RU"/>
        </w:rPr>
      </w:pPr>
    </w:p>
    <w:p w:rsidR="00C17550" w:rsidRPr="00555CAA" w:rsidRDefault="00C17550" w:rsidP="004626A0">
      <w:pPr>
        <w:spacing w:after="0" w:line="240" w:lineRule="auto"/>
        <w:jc w:val="both"/>
        <w:rPr>
          <w:rFonts w:ascii="Times New Roman" w:eastAsia="Times New Roman" w:hAnsi="Times New Roman" w:cs="Times New Roman"/>
          <w:lang w:eastAsia="ru-RU"/>
        </w:rPr>
      </w:pPr>
      <w:r w:rsidRPr="00630B5E">
        <w:rPr>
          <w:rFonts w:ascii="Times New Roman" w:eastAsia="Times New Roman" w:hAnsi="Times New Roman" w:cs="Times New Roman"/>
          <w:lang w:eastAsia="ru-RU"/>
        </w:rPr>
        <w:t>17.9.1.</w:t>
      </w:r>
      <w:r w:rsidRPr="00555CAA">
        <w:rPr>
          <w:rFonts w:ascii="Times New Roman" w:eastAsia="Times New Roman" w:hAnsi="Times New Roman" w:cs="Times New Roman"/>
          <w:b/>
          <w:lang w:val="en-US" w:eastAsia="ru-RU"/>
        </w:rPr>
        <w:t> </w:t>
      </w:r>
      <w:r w:rsidRPr="00555CAA">
        <w:rPr>
          <w:rFonts w:ascii="Times New Roman" w:eastAsia="Times New Roman" w:hAnsi="Times New Roman" w:cs="Times New Roman"/>
          <w:lang w:eastAsia="ru-RU"/>
        </w:rPr>
        <w:t>Банк вправе заключать сделки с ценными бумагами и/или производными финансовыми инструментами, одновременно являясь коммерческим представителем разных сторон в сделке (сделке за счет двух своих Клиентов), в том числе не являющихся предпринимателями.</w:t>
      </w:r>
    </w:p>
    <w:p w:rsidR="00C17550" w:rsidRPr="00555CAA" w:rsidRDefault="00C17550" w:rsidP="004626A0">
      <w:pPr>
        <w:spacing w:after="0" w:line="240" w:lineRule="auto"/>
        <w:jc w:val="both"/>
        <w:rPr>
          <w:rFonts w:ascii="Times New Roman" w:eastAsia="Times New Roman" w:hAnsi="Times New Roman" w:cs="Times New Roman"/>
          <w:lang w:eastAsia="ru-RU"/>
        </w:rPr>
      </w:pPr>
    </w:p>
    <w:p w:rsidR="00C17550" w:rsidRPr="00555CAA" w:rsidRDefault="00C17550" w:rsidP="004626A0">
      <w:pPr>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 xml:space="preserve"> </w:t>
      </w:r>
      <w:r w:rsidRPr="00630B5E">
        <w:rPr>
          <w:rFonts w:ascii="Times New Roman" w:eastAsia="Times New Roman" w:hAnsi="Times New Roman" w:cs="Times New Roman"/>
          <w:lang w:eastAsia="ru-RU"/>
        </w:rPr>
        <w:t>17.9.2.</w:t>
      </w:r>
      <w:r w:rsidRPr="00555CAA">
        <w:rPr>
          <w:rFonts w:ascii="Times New Roman" w:eastAsia="Times New Roman" w:hAnsi="Times New Roman" w:cs="Times New Roman"/>
          <w:b/>
          <w:lang w:val="en-US" w:eastAsia="ru-RU"/>
        </w:rPr>
        <w:t> </w:t>
      </w:r>
      <w:r w:rsidRPr="00555CAA">
        <w:rPr>
          <w:rFonts w:ascii="Times New Roman" w:eastAsia="Times New Roman" w:hAnsi="Times New Roman" w:cs="Times New Roman"/>
          <w:lang w:eastAsia="ru-RU"/>
        </w:rPr>
        <w:t xml:space="preserve">Подписанием Заявления Клиент выражает свое согласие на одновременное коммерческое представительство Банком разных сторон по сделкам купли-продажи ценных бумаг и/или производных финансовых инструментов и наделяет Банк следующими полномочиями: </w:t>
      </w:r>
    </w:p>
    <w:p w:rsidR="00C17550" w:rsidRPr="00555CAA" w:rsidRDefault="00C17550" w:rsidP="004626A0">
      <w:pPr>
        <w:numPr>
          <w:ilvl w:val="0"/>
          <w:numId w:val="3"/>
        </w:numPr>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 xml:space="preserve">заключать от имени и за счет Клиента договоры (совершать сделки) купли-продажи ценных бумаг и/или производных финансовых инструментов от имени Клиента в отношении другого Клиента, представителем которого Банк одновременно является (указание второй стороны (второго Клиента) не обязательно в поручении совершение на сделки); </w:t>
      </w:r>
    </w:p>
    <w:p w:rsidR="00C17550" w:rsidRPr="00555CAA" w:rsidRDefault="00C17550" w:rsidP="004626A0">
      <w:pPr>
        <w:numPr>
          <w:ilvl w:val="0"/>
          <w:numId w:val="3"/>
        </w:numPr>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 xml:space="preserve">провести урегулирование заключенной Банком сделки купли-продажи и осуществить расчеты по ней в соответствии с положениями настоящего Регламента, если иное не указано в поручении на совершение сделки; </w:t>
      </w:r>
    </w:p>
    <w:p w:rsidR="00C17550" w:rsidRPr="00555CAA" w:rsidRDefault="00C17550" w:rsidP="004626A0">
      <w:pPr>
        <w:numPr>
          <w:ilvl w:val="0"/>
          <w:numId w:val="3"/>
        </w:numPr>
        <w:spacing w:after="0" w:line="240" w:lineRule="auto"/>
        <w:jc w:val="both"/>
        <w:rPr>
          <w:rFonts w:ascii="Times New Roman" w:eastAsia="Times New Roman" w:hAnsi="Times New Roman" w:cs="Times New Roman"/>
          <w:lang w:eastAsia="ru-RU"/>
        </w:rPr>
      </w:pPr>
      <w:r w:rsidRPr="00555CAA">
        <w:rPr>
          <w:rFonts w:ascii="Times New Roman" w:eastAsia="Times New Roman" w:hAnsi="Times New Roman" w:cs="Times New Roman"/>
          <w:lang w:eastAsia="ru-RU"/>
        </w:rPr>
        <w:t xml:space="preserve">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 </w:t>
      </w:r>
    </w:p>
    <w:p w:rsidR="00C17550" w:rsidRPr="00555CAA" w:rsidRDefault="00C17550" w:rsidP="004626A0">
      <w:pPr>
        <w:jc w:val="both"/>
        <w:rPr>
          <w:rFonts w:ascii="Times New Roman" w:hAnsi="Times New Roman" w:cs="Times New Roman"/>
        </w:rPr>
      </w:pPr>
      <w:r w:rsidRPr="00555CAA">
        <w:rPr>
          <w:rFonts w:ascii="Times New Roman" w:eastAsia="Times New Roman" w:hAnsi="Times New Roman" w:cs="Times New Roman"/>
          <w:lang w:eastAsia="ru-RU"/>
        </w:rPr>
        <w:t>совершать иные действия, связанные с исполнением поручений Клиента</w:t>
      </w:r>
      <w:r w:rsidR="005F5B7C">
        <w:rPr>
          <w:rFonts w:ascii="Times New Roman" w:eastAsia="Times New Roman" w:hAnsi="Times New Roman" w:cs="Times New Roman"/>
          <w:lang w:eastAsia="ru-RU"/>
        </w:rPr>
        <w:t>.</w:t>
      </w:r>
    </w:p>
    <w:p w:rsidR="00F655DE" w:rsidRPr="00F92984" w:rsidRDefault="00A046AE" w:rsidP="00F655DE">
      <w:pPr>
        <w:rPr>
          <w:rFonts w:ascii="Times New Roman" w:hAnsi="Times New Roman" w:cs="Times New Roman"/>
          <w:b/>
        </w:rPr>
      </w:pPr>
      <w:r w:rsidRPr="00F92984">
        <w:rPr>
          <w:rFonts w:ascii="Times New Roman" w:hAnsi="Times New Roman" w:cs="Times New Roman"/>
          <w:b/>
        </w:rPr>
        <w:t>1</w:t>
      </w:r>
      <w:r>
        <w:rPr>
          <w:rFonts w:ascii="Times New Roman" w:hAnsi="Times New Roman" w:cs="Times New Roman"/>
          <w:b/>
        </w:rPr>
        <w:t>8</w:t>
      </w:r>
      <w:r w:rsidR="00F655DE" w:rsidRPr="00F92984">
        <w:rPr>
          <w:rFonts w:ascii="Times New Roman" w:hAnsi="Times New Roman" w:cs="Times New Roman"/>
          <w:b/>
        </w:rPr>
        <w:t>.</w:t>
      </w:r>
      <w:r w:rsidR="00F655DE" w:rsidRPr="00F92984">
        <w:rPr>
          <w:rFonts w:ascii="Times New Roman" w:hAnsi="Times New Roman" w:cs="Times New Roman"/>
          <w:b/>
        </w:rPr>
        <w:tab/>
        <w:t>СПИСОК ПРИЛОЖЕНИЙ</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EC39C4">
        <w:rPr>
          <w:rFonts w:ascii="Times New Roman" w:hAnsi="Times New Roman" w:cs="Times New Roman"/>
        </w:rPr>
        <w:t>1</w:t>
      </w:r>
      <w:r w:rsidR="00EC39C4" w:rsidRPr="00F92984">
        <w:rPr>
          <w:rFonts w:ascii="Times New Roman" w:hAnsi="Times New Roman" w:cs="Times New Roman"/>
        </w:rPr>
        <w:t xml:space="preserve"> </w:t>
      </w:r>
      <w:r w:rsidRPr="00F92984">
        <w:rPr>
          <w:rFonts w:ascii="Times New Roman" w:hAnsi="Times New Roman" w:cs="Times New Roman"/>
        </w:rPr>
        <w:t xml:space="preserve">– Форма Заявления о присоединении к Регламенту оказания услуг на финансовых рынках </w:t>
      </w:r>
      <w:r w:rsidR="00180C1B">
        <w:rPr>
          <w:rFonts w:ascii="Times New Roman" w:hAnsi="Times New Roman" w:cs="Times New Roman"/>
        </w:rPr>
        <w:t>ПАО «Совкомбанк»</w:t>
      </w:r>
      <w:r w:rsidRPr="00F92984">
        <w:rPr>
          <w:rFonts w:ascii="Times New Roman" w:hAnsi="Times New Roman" w:cs="Times New Roman"/>
        </w:rPr>
        <w:t xml:space="preserve"> (для юридических лиц).</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7869AF">
        <w:rPr>
          <w:rFonts w:ascii="Times New Roman" w:hAnsi="Times New Roman" w:cs="Times New Roman"/>
        </w:rPr>
        <w:t>2</w:t>
      </w:r>
      <w:r w:rsidR="007869AF" w:rsidRPr="00F92984">
        <w:rPr>
          <w:rFonts w:ascii="Times New Roman" w:hAnsi="Times New Roman" w:cs="Times New Roman"/>
        </w:rPr>
        <w:t xml:space="preserve"> </w:t>
      </w:r>
      <w:r w:rsidRPr="00F92984">
        <w:rPr>
          <w:rFonts w:ascii="Times New Roman" w:hAnsi="Times New Roman" w:cs="Times New Roman"/>
        </w:rPr>
        <w:t xml:space="preserve">– Форма Заявления о присоединении к Регламенту оказания услуг на финансовых рынках </w:t>
      </w:r>
      <w:r w:rsidR="00180C1B">
        <w:rPr>
          <w:rFonts w:ascii="Times New Roman" w:hAnsi="Times New Roman" w:cs="Times New Roman"/>
        </w:rPr>
        <w:t>ПАО «Совкомбанк</w:t>
      </w:r>
      <w:proofErr w:type="gramStart"/>
      <w:r w:rsidR="00180C1B">
        <w:rPr>
          <w:rFonts w:ascii="Times New Roman" w:hAnsi="Times New Roman" w:cs="Times New Roman"/>
        </w:rPr>
        <w:t>»</w:t>
      </w:r>
      <w:r w:rsidRPr="00F92984">
        <w:rPr>
          <w:rFonts w:ascii="Times New Roman" w:hAnsi="Times New Roman" w:cs="Times New Roman"/>
        </w:rPr>
        <w:t>(</w:t>
      </w:r>
      <w:proofErr w:type="gramEnd"/>
      <w:r w:rsidRPr="00F92984">
        <w:rPr>
          <w:rFonts w:ascii="Times New Roman" w:hAnsi="Times New Roman" w:cs="Times New Roman"/>
        </w:rPr>
        <w:t>для физических лиц).</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A84C13">
        <w:rPr>
          <w:rFonts w:ascii="Times New Roman" w:hAnsi="Times New Roman" w:cs="Times New Roman"/>
        </w:rPr>
        <w:t>3</w:t>
      </w:r>
      <w:r w:rsidR="00A84C13" w:rsidRPr="00F92984">
        <w:rPr>
          <w:rFonts w:ascii="Times New Roman" w:hAnsi="Times New Roman" w:cs="Times New Roman"/>
        </w:rPr>
        <w:t xml:space="preserve"> </w:t>
      </w:r>
      <w:r w:rsidRPr="00F92984">
        <w:rPr>
          <w:rFonts w:ascii="Times New Roman" w:hAnsi="Times New Roman" w:cs="Times New Roman"/>
        </w:rPr>
        <w:t xml:space="preserve">– Перечень документов, необходимых для заключения Договора (для юридических </w:t>
      </w:r>
      <w:r w:rsidR="00A84C13">
        <w:rPr>
          <w:rFonts w:ascii="Times New Roman" w:hAnsi="Times New Roman" w:cs="Times New Roman"/>
        </w:rPr>
        <w:t>и физических лиц</w:t>
      </w:r>
      <w:r w:rsidRPr="00F92984">
        <w:rPr>
          <w:rFonts w:ascii="Times New Roman" w:hAnsi="Times New Roman" w:cs="Times New Roman"/>
        </w:rPr>
        <w:t xml:space="preserve">). </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53615C">
        <w:rPr>
          <w:rFonts w:ascii="Times New Roman" w:hAnsi="Times New Roman" w:cs="Times New Roman"/>
        </w:rPr>
        <w:t>4</w:t>
      </w:r>
      <w:r w:rsidR="0053615C" w:rsidRPr="00F92984">
        <w:rPr>
          <w:rFonts w:ascii="Times New Roman" w:hAnsi="Times New Roman" w:cs="Times New Roman"/>
        </w:rPr>
        <w:t xml:space="preserve"> </w:t>
      </w:r>
      <w:r w:rsidRPr="00F92984">
        <w:rPr>
          <w:rFonts w:ascii="Times New Roman" w:hAnsi="Times New Roman" w:cs="Times New Roman"/>
        </w:rPr>
        <w:t>– Форма Анкеты Клиента – юридического лица.</w:t>
      </w:r>
    </w:p>
    <w:p w:rsidR="00F655DE"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53615C">
        <w:rPr>
          <w:rFonts w:ascii="Times New Roman" w:hAnsi="Times New Roman" w:cs="Times New Roman"/>
        </w:rPr>
        <w:t>5</w:t>
      </w:r>
      <w:r w:rsidR="0053615C" w:rsidRPr="00F92984">
        <w:rPr>
          <w:rFonts w:ascii="Times New Roman" w:hAnsi="Times New Roman" w:cs="Times New Roman"/>
        </w:rPr>
        <w:t xml:space="preserve"> </w:t>
      </w:r>
      <w:r w:rsidRPr="00F92984">
        <w:rPr>
          <w:rFonts w:ascii="Times New Roman" w:hAnsi="Times New Roman" w:cs="Times New Roman"/>
        </w:rPr>
        <w:t>– Форма Анкеты Клиента – физического лица.</w:t>
      </w:r>
    </w:p>
    <w:p w:rsidR="00CA00A2" w:rsidRDefault="00CA00A2" w:rsidP="00F655DE">
      <w:pPr>
        <w:rPr>
          <w:rFonts w:ascii="Times New Roman" w:hAnsi="Times New Roman" w:cs="Times New Roman"/>
        </w:rPr>
      </w:pPr>
      <w:r w:rsidRPr="00CA00A2">
        <w:rPr>
          <w:rFonts w:ascii="Times New Roman" w:hAnsi="Times New Roman" w:cs="Times New Roman"/>
        </w:rPr>
        <w:t xml:space="preserve">Приложение 6 – Уведомление о согласии на </w:t>
      </w:r>
      <w:proofErr w:type="spellStart"/>
      <w:r w:rsidRPr="00CA00A2">
        <w:rPr>
          <w:rFonts w:ascii="Times New Roman" w:hAnsi="Times New Roman" w:cs="Times New Roman"/>
        </w:rPr>
        <w:t>на</w:t>
      </w:r>
      <w:proofErr w:type="spellEnd"/>
      <w:r w:rsidRPr="00CA00A2">
        <w:rPr>
          <w:rFonts w:ascii="Times New Roman" w:hAnsi="Times New Roman" w:cs="Times New Roman"/>
        </w:rPr>
        <w:t xml:space="preserve"> обработку персональных данных и передачу их третьим лицам.</w:t>
      </w:r>
    </w:p>
    <w:p w:rsidR="00CA00A2" w:rsidRDefault="00CA00A2" w:rsidP="00F655DE">
      <w:pPr>
        <w:rPr>
          <w:rFonts w:ascii="Times New Roman" w:hAnsi="Times New Roman" w:cs="Times New Roman"/>
        </w:rPr>
      </w:pPr>
      <w:r w:rsidRPr="00CA00A2">
        <w:rPr>
          <w:rFonts w:ascii="Times New Roman" w:hAnsi="Times New Roman" w:cs="Times New Roman"/>
        </w:rPr>
        <w:t>Приложение 7 – Декларация о рисках.</w:t>
      </w:r>
    </w:p>
    <w:p w:rsidR="00CA00A2" w:rsidRDefault="00CA00A2" w:rsidP="00F655DE">
      <w:pPr>
        <w:rPr>
          <w:rFonts w:ascii="Times New Roman" w:hAnsi="Times New Roman" w:cs="Times New Roman"/>
        </w:rPr>
      </w:pPr>
      <w:r w:rsidRPr="00CA00A2">
        <w:rPr>
          <w:rFonts w:ascii="Times New Roman" w:hAnsi="Times New Roman" w:cs="Times New Roman"/>
        </w:rPr>
        <w:t>Приложение 8 – Уведомление Клиента о запрете манипулирования рынком и неправомерном использовании инсайдерской информации.</w:t>
      </w:r>
    </w:p>
    <w:p w:rsidR="00CA00A2" w:rsidRDefault="00CA00A2" w:rsidP="00F655DE">
      <w:pPr>
        <w:rPr>
          <w:rFonts w:ascii="Times New Roman" w:hAnsi="Times New Roman" w:cs="Times New Roman"/>
        </w:rPr>
      </w:pPr>
      <w:r w:rsidRPr="00CA00A2">
        <w:rPr>
          <w:rFonts w:ascii="Times New Roman" w:hAnsi="Times New Roman" w:cs="Times New Roman"/>
        </w:rPr>
        <w:t>Приложение 9 – Соглашение об организации брокерского и информационного обслуживания с использованием средств телекоммуникаций.</w:t>
      </w:r>
    </w:p>
    <w:p w:rsidR="00CA00A2" w:rsidRDefault="00751B06" w:rsidP="00F655DE">
      <w:pPr>
        <w:rPr>
          <w:rFonts w:ascii="Times New Roman" w:hAnsi="Times New Roman" w:cs="Times New Roman"/>
        </w:rPr>
      </w:pPr>
      <w:r w:rsidRPr="00751B06">
        <w:rPr>
          <w:rFonts w:ascii="Times New Roman" w:hAnsi="Times New Roman" w:cs="Times New Roman"/>
        </w:rPr>
        <w:lastRenderedPageBreak/>
        <w:t>Приложение 10 – Договор Индивидуального Инвестиционного счета (ИИС).</w:t>
      </w:r>
    </w:p>
    <w:p w:rsidR="00526D85" w:rsidRDefault="00526D85" w:rsidP="00F655DE">
      <w:pPr>
        <w:rPr>
          <w:rFonts w:ascii="Times New Roman" w:hAnsi="Times New Roman" w:cs="Times New Roman"/>
        </w:rPr>
      </w:pPr>
      <w:r w:rsidRPr="00526D85">
        <w:rPr>
          <w:rFonts w:ascii="Times New Roman" w:hAnsi="Times New Roman" w:cs="Times New Roman"/>
        </w:rPr>
        <w:t>Приложение 11 – Список номеров телефонов Банка.</w:t>
      </w:r>
    </w:p>
    <w:p w:rsidR="00526D85" w:rsidRDefault="00526D85" w:rsidP="00F655DE">
      <w:pPr>
        <w:rPr>
          <w:rFonts w:ascii="Times New Roman" w:hAnsi="Times New Roman" w:cs="Times New Roman"/>
        </w:rPr>
      </w:pPr>
      <w:r w:rsidRPr="00526D85">
        <w:rPr>
          <w:rFonts w:ascii="Times New Roman" w:hAnsi="Times New Roman" w:cs="Times New Roman"/>
        </w:rPr>
        <w:t>Приложение 12 – Форма доверенности на Уполномоченного представителя Клиента – физического лица.</w:t>
      </w:r>
    </w:p>
    <w:p w:rsidR="00747212" w:rsidRDefault="00747212" w:rsidP="00F655DE">
      <w:pPr>
        <w:rPr>
          <w:rFonts w:ascii="Times New Roman" w:hAnsi="Times New Roman" w:cs="Times New Roman"/>
        </w:rPr>
      </w:pPr>
      <w:r w:rsidRPr="00747212">
        <w:rPr>
          <w:rFonts w:ascii="Times New Roman" w:hAnsi="Times New Roman" w:cs="Times New Roman"/>
        </w:rPr>
        <w:t>Приложение 1</w:t>
      </w:r>
      <w:r>
        <w:rPr>
          <w:rFonts w:ascii="Times New Roman" w:hAnsi="Times New Roman" w:cs="Times New Roman"/>
        </w:rPr>
        <w:t>3</w:t>
      </w:r>
      <w:r w:rsidRPr="00747212">
        <w:rPr>
          <w:rFonts w:ascii="Times New Roman" w:hAnsi="Times New Roman" w:cs="Times New Roman"/>
        </w:rPr>
        <w:t xml:space="preserve"> – Форма доверенности на Уполномоченного представителя Клиента – юридического лица.</w:t>
      </w:r>
    </w:p>
    <w:p w:rsidR="00526D85" w:rsidRPr="00F92984" w:rsidRDefault="00526D85" w:rsidP="00F655DE">
      <w:pPr>
        <w:rPr>
          <w:rFonts w:ascii="Times New Roman" w:hAnsi="Times New Roman" w:cs="Times New Roman"/>
        </w:rPr>
      </w:pPr>
      <w:r w:rsidRPr="00526D85">
        <w:rPr>
          <w:rFonts w:ascii="Times New Roman" w:hAnsi="Times New Roman" w:cs="Times New Roman"/>
        </w:rPr>
        <w:t>Приложение 1</w:t>
      </w:r>
      <w:r w:rsidR="00747212">
        <w:rPr>
          <w:rFonts w:ascii="Times New Roman" w:hAnsi="Times New Roman" w:cs="Times New Roman"/>
        </w:rPr>
        <w:t>4</w:t>
      </w:r>
      <w:r w:rsidRPr="00526D85">
        <w:rPr>
          <w:rFonts w:ascii="Times New Roman" w:hAnsi="Times New Roman" w:cs="Times New Roman"/>
        </w:rPr>
        <w:t xml:space="preserve"> – Форма Поручения на совершение операций с товарами.</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0C6040">
        <w:rPr>
          <w:rFonts w:ascii="Times New Roman" w:hAnsi="Times New Roman" w:cs="Times New Roman"/>
        </w:rPr>
        <w:t>15</w:t>
      </w:r>
      <w:r w:rsidR="000C6040" w:rsidRPr="00F92984">
        <w:rPr>
          <w:rFonts w:ascii="Times New Roman" w:hAnsi="Times New Roman" w:cs="Times New Roman"/>
        </w:rPr>
        <w:t xml:space="preserve"> </w:t>
      </w:r>
      <w:r w:rsidRPr="00F92984">
        <w:rPr>
          <w:rFonts w:ascii="Times New Roman" w:hAnsi="Times New Roman" w:cs="Times New Roman"/>
        </w:rPr>
        <w:t>– Форма Поручения на перечисление денежных средств.</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16</w:t>
      </w:r>
      <w:r w:rsidR="00C95F46" w:rsidRPr="00F92984">
        <w:rPr>
          <w:rFonts w:ascii="Times New Roman" w:hAnsi="Times New Roman" w:cs="Times New Roman"/>
        </w:rPr>
        <w:t xml:space="preserve"> </w:t>
      </w:r>
      <w:r w:rsidRPr="00F92984">
        <w:rPr>
          <w:rFonts w:ascii="Times New Roman" w:hAnsi="Times New Roman" w:cs="Times New Roman"/>
        </w:rPr>
        <w:t>– Форма Поручения на изменение условий Сделки РЕПО.</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17</w:t>
      </w:r>
      <w:r w:rsidR="00C95F46" w:rsidRPr="00F92984">
        <w:rPr>
          <w:rFonts w:ascii="Times New Roman" w:hAnsi="Times New Roman" w:cs="Times New Roman"/>
        </w:rPr>
        <w:t xml:space="preserve"> </w:t>
      </w:r>
      <w:r w:rsidRPr="00F92984">
        <w:rPr>
          <w:rFonts w:ascii="Times New Roman" w:hAnsi="Times New Roman" w:cs="Times New Roman"/>
        </w:rPr>
        <w:t>– Форма Поручения об акцепте оферты.</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18</w:t>
      </w:r>
      <w:r w:rsidR="00C95F46" w:rsidRPr="00F92984">
        <w:rPr>
          <w:rFonts w:ascii="Times New Roman" w:hAnsi="Times New Roman" w:cs="Times New Roman"/>
        </w:rPr>
        <w:t xml:space="preserve"> </w:t>
      </w:r>
      <w:r w:rsidRPr="00F92984">
        <w:rPr>
          <w:rFonts w:ascii="Times New Roman" w:hAnsi="Times New Roman" w:cs="Times New Roman"/>
        </w:rPr>
        <w:t>– Форма Уведомления об отмене Поручения.</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19</w:t>
      </w:r>
      <w:r w:rsidR="00C95F46" w:rsidRPr="00F92984">
        <w:rPr>
          <w:rFonts w:ascii="Times New Roman" w:hAnsi="Times New Roman" w:cs="Times New Roman"/>
        </w:rPr>
        <w:t xml:space="preserve"> </w:t>
      </w:r>
      <w:r w:rsidRPr="00F92984">
        <w:rPr>
          <w:rFonts w:ascii="Times New Roman" w:hAnsi="Times New Roman" w:cs="Times New Roman"/>
        </w:rPr>
        <w:t>– Уведомление о налоговом статусе Клиента по итогам налогового периода (года).</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20</w:t>
      </w:r>
      <w:r w:rsidR="00C95F46" w:rsidRPr="00F92984">
        <w:rPr>
          <w:rFonts w:ascii="Times New Roman" w:hAnsi="Times New Roman" w:cs="Times New Roman"/>
        </w:rPr>
        <w:t xml:space="preserve"> </w:t>
      </w:r>
      <w:r w:rsidRPr="00F92984">
        <w:rPr>
          <w:rFonts w:ascii="Times New Roman" w:hAnsi="Times New Roman" w:cs="Times New Roman"/>
        </w:rPr>
        <w:t>– Форма Заявления на предоставление справки, подтверждающей финансовый результат, а также справки о доходах физического лица по форме 2-НДФЛ.</w:t>
      </w:r>
    </w:p>
    <w:p w:rsidR="00F655DE" w:rsidRPr="001054FB"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21</w:t>
      </w:r>
      <w:r w:rsidR="00C95F46" w:rsidRPr="00F92984">
        <w:rPr>
          <w:rFonts w:ascii="Times New Roman" w:hAnsi="Times New Roman" w:cs="Times New Roman"/>
        </w:rPr>
        <w:t xml:space="preserve"> </w:t>
      </w:r>
      <w:r w:rsidRPr="00F92984">
        <w:rPr>
          <w:rFonts w:ascii="Times New Roman" w:hAnsi="Times New Roman" w:cs="Times New Roman"/>
        </w:rPr>
        <w:t xml:space="preserve">– </w:t>
      </w:r>
      <w:r w:rsidR="001054FB" w:rsidRPr="0053084D">
        <w:rPr>
          <w:rFonts w:ascii="Times New Roman" w:hAnsi="Times New Roman" w:cs="Times New Roman"/>
        </w:rPr>
        <w:t xml:space="preserve"> </w:t>
      </w:r>
      <w:r w:rsidR="001054FB">
        <w:rPr>
          <w:rFonts w:ascii="Times New Roman" w:hAnsi="Times New Roman" w:cs="Times New Roman"/>
        </w:rPr>
        <w:t>Консолидированное поручение на сделки с Валютой.</w:t>
      </w:r>
    </w:p>
    <w:p w:rsidR="00F655DE"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22</w:t>
      </w:r>
      <w:r w:rsidR="00C95F46" w:rsidRPr="00F92984">
        <w:rPr>
          <w:rFonts w:ascii="Times New Roman" w:hAnsi="Times New Roman" w:cs="Times New Roman"/>
        </w:rPr>
        <w:t xml:space="preserve"> </w:t>
      </w:r>
      <w:r w:rsidRPr="00F92984">
        <w:rPr>
          <w:rFonts w:ascii="Times New Roman" w:hAnsi="Times New Roman" w:cs="Times New Roman"/>
        </w:rPr>
        <w:t>– Форма реестра Поручений на совершение Сделок с Ценными бумагами.</w:t>
      </w:r>
    </w:p>
    <w:p w:rsidR="00526D85" w:rsidRPr="00F92984" w:rsidRDefault="00526D85" w:rsidP="00F655DE">
      <w:pPr>
        <w:rPr>
          <w:rFonts w:ascii="Times New Roman" w:hAnsi="Times New Roman" w:cs="Times New Roman"/>
        </w:rPr>
      </w:pPr>
      <w:r w:rsidRPr="00526D85">
        <w:rPr>
          <w:rFonts w:ascii="Times New Roman" w:hAnsi="Times New Roman" w:cs="Times New Roman"/>
        </w:rPr>
        <w:t>Приложение 23 – Реестр поручений на Сделки Биржевого товарного рынка.</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24</w:t>
      </w:r>
      <w:r w:rsidR="00C95F46" w:rsidRPr="00F92984">
        <w:rPr>
          <w:rFonts w:ascii="Times New Roman" w:hAnsi="Times New Roman" w:cs="Times New Roman"/>
        </w:rPr>
        <w:t xml:space="preserve"> </w:t>
      </w:r>
      <w:r w:rsidRPr="00F92984">
        <w:rPr>
          <w:rFonts w:ascii="Times New Roman" w:hAnsi="Times New Roman" w:cs="Times New Roman"/>
        </w:rPr>
        <w:t>– Форма реестра Поручений на совершение Срочных сделок.</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25</w:t>
      </w:r>
      <w:r w:rsidR="00C95F46" w:rsidRPr="00F92984">
        <w:rPr>
          <w:rFonts w:ascii="Times New Roman" w:hAnsi="Times New Roman" w:cs="Times New Roman"/>
        </w:rPr>
        <w:t xml:space="preserve"> </w:t>
      </w:r>
      <w:r w:rsidRPr="00F92984">
        <w:rPr>
          <w:rFonts w:ascii="Times New Roman" w:hAnsi="Times New Roman" w:cs="Times New Roman"/>
        </w:rPr>
        <w:t>– Форма Заявления на предоставление дополнительных услуг в Рабочем месте QUIK.</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26</w:t>
      </w:r>
      <w:r w:rsidR="00C95F46" w:rsidRPr="00F92984">
        <w:rPr>
          <w:rFonts w:ascii="Times New Roman" w:hAnsi="Times New Roman" w:cs="Times New Roman"/>
        </w:rPr>
        <w:t xml:space="preserve"> </w:t>
      </w:r>
      <w:r w:rsidRPr="00F92984">
        <w:rPr>
          <w:rFonts w:ascii="Times New Roman" w:hAnsi="Times New Roman" w:cs="Times New Roman"/>
        </w:rPr>
        <w:t xml:space="preserve">– Форма Уведомления о присоединении к Регламенту оказания услуг на финансовых рынках </w:t>
      </w:r>
      <w:r w:rsidR="00A73C41">
        <w:rPr>
          <w:rFonts w:ascii="Times New Roman" w:hAnsi="Times New Roman" w:cs="Times New Roman"/>
        </w:rPr>
        <w:t>ПАО «Совкомбанк»</w:t>
      </w:r>
      <w:r w:rsidRPr="00F92984">
        <w:rPr>
          <w:rFonts w:ascii="Times New Roman" w:hAnsi="Times New Roman" w:cs="Times New Roman"/>
        </w:rPr>
        <w:t xml:space="preserve"> (для физических лиц).</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27</w:t>
      </w:r>
      <w:r w:rsidR="00C95F46" w:rsidRPr="00F92984">
        <w:rPr>
          <w:rFonts w:ascii="Times New Roman" w:hAnsi="Times New Roman" w:cs="Times New Roman"/>
        </w:rPr>
        <w:t xml:space="preserve"> </w:t>
      </w:r>
      <w:r w:rsidRPr="00F92984">
        <w:rPr>
          <w:rFonts w:ascii="Times New Roman" w:hAnsi="Times New Roman" w:cs="Times New Roman"/>
        </w:rPr>
        <w:t xml:space="preserve">- Форма Уведомления о присоединении к Регламенту оказания услуг на финансовых рынках </w:t>
      </w:r>
      <w:r w:rsidR="00A73C41">
        <w:rPr>
          <w:rFonts w:ascii="Times New Roman" w:hAnsi="Times New Roman" w:cs="Times New Roman"/>
        </w:rPr>
        <w:t>ПАО «Совкомбанк»</w:t>
      </w:r>
      <w:r w:rsidRPr="00F92984">
        <w:rPr>
          <w:rFonts w:ascii="Times New Roman" w:hAnsi="Times New Roman" w:cs="Times New Roman"/>
        </w:rPr>
        <w:t xml:space="preserve"> (для юридических лиц).</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28</w:t>
      </w:r>
      <w:r w:rsidR="00C95F46" w:rsidRPr="00F92984">
        <w:rPr>
          <w:rFonts w:ascii="Times New Roman" w:hAnsi="Times New Roman" w:cs="Times New Roman"/>
        </w:rPr>
        <w:t xml:space="preserve"> </w:t>
      </w:r>
      <w:r w:rsidRPr="00F92984">
        <w:rPr>
          <w:rFonts w:ascii="Times New Roman" w:hAnsi="Times New Roman" w:cs="Times New Roman"/>
        </w:rPr>
        <w:t>– Форма Доверенности уполномочивающая Банк на заключение Сделки в качестве поверенного Клиента.</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29</w:t>
      </w:r>
      <w:r w:rsidR="00C95F46" w:rsidRPr="00F92984">
        <w:rPr>
          <w:rFonts w:ascii="Times New Roman" w:hAnsi="Times New Roman" w:cs="Times New Roman"/>
        </w:rPr>
        <w:t xml:space="preserve"> </w:t>
      </w:r>
      <w:r w:rsidRPr="00F92984">
        <w:rPr>
          <w:rFonts w:ascii="Times New Roman" w:hAnsi="Times New Roman" w:cs="Times New Roman"/>
        </w:rPr>
        <w:t>– Уведомление об излишне удержанном налоге на доходы физических лиц.</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30</w:t>
      </w:r>
      <w:r w:rsidR="00C95F46" w:rsidRPr="00F92984">
        <w:rPr>
          <w:rFonts w:ascii="Times New Roman" w:hAnsi="Times New Roman" w:cs="Times New Roman"/>
        </w:rPr>
        <w:t xml:space="preserve"> </w:t>
      </w:r>
      <w:r w:rsidRPr="00F92984">
        <w:rPr>
          <w:rFonts w:ascii="Times New Roman" w:hAnsi="Times New Roman" w:cs="Times New Roman"/>
        </w:rPr>
        <w:t>– Форма Заявления о расторжении Договора, направляемого Клиентом.</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31</w:t>
      </w:r>
      <w:r w:rsidR="00C95F46" w:rsidRPr="00F92984">
        <w:rPr>
          <w:rFonts w:ascii="Times New Roman" w:hAnsi="Times New Roman" w:cs="Times New Roman"/>
        </w:rPr>
        <w:t xml:space="preserve"> </w:t>
      </w:r>
      <w:r w:rsidRPr="00F92984">
        <w:rPr>
          <w:rFonts w:ascii="Times New Roman" w:hAnsi="Times New Roman" w:cs="Times New Roman"/>
        </w:rPr>
        <w:t>– Форма Уведомления о расторжении Договора, направляемого Банком.</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32</w:t>
      </w:r>
      <w:r w:rsidR="00C95F46" w:rsidRPr="00F92984">
        <w:rPr>
          <w:rFonts w:ascii="Times New Roman" w:hAnsi="Times New Roman" w:cs="Times New Roman"/>
        </w:rPr>
        <w:t xml:space="preserve"> </w:t>
      </w:r>
      <w:r w:rsidRPr="00F92984">
        <w:rPr>
          <w:rFonts w:ascii="Times New Roman" w:hAnsi="Times New Roman" w:cs="Times New Roman"/>
        </w:rPr>
        <w:t>– Заявление Клиента о возврате излишне удержанной суммы налога на доходы физических лиц.</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33</w:t>
      </w:r>
      <w:r w:rsidR="00C95F46" w:rsidRPr="00F92984">
        <w:rPr>
          <w:rFonts w:ascii="Times New Roman" w:hAnsi="Times New Roman" w:cs="Times New Roman"/>
        </w:rPr>
        <w:t xml:space="preserve"> </w:t>
      </w:r>
      <w:r w:rsidRPr="00F92984">
        <w:rPr>
          <w:rFonts w:ascii="Times New Roman" w:hAnsi="Times New Roman" w:cs="Times New Roman"/>
        </w:rPr>
        <w:t>– Уведомление-заявление на снятие и последующее установление брокерскому счету Клиента статуса «маржинальный».</w:t>
      </w:r>
    </w:p>
    <w:p w:rsidR="00F655DE" w:rsidRPr="00F92984" w:rsidRDefault="00F655DE" w:rsidP="00F655DE">
      <w:pPr>
        <w:rPr>
          <w:rFonts w:ascii="Times New Roman" w:hAnsi="Times New Roman" w:cs="Times New Roman"/>
        </w:rPr>
      </w:pPr>
      <w:r w:rsidRPr="00F92984">
        <w:rPr>
          <w:rFonts w:ascii="Times New Roman" w:hAnsi="Times New Roman" w:cs="Times New Roman"/>
        </w:rPr>
        <w:lastRenderedPageBreak/>
        <w:t xml:space="preserve">Приложение </w:t>
      </w:r>
      <w:r w:rsidR="00C95F46">
        <w:rPr>
          <w:rFonts w:ascii="Times New Roman" w:hAnsi="Times New Roman" w:cs="Times New Roman"/>
        </w:rPr>
        <w:t>34</w:t>
      </w:r>
      <w:r w:rsidR="00C95F46" w:rsidRPr="00F92984">
        <w:rPr>
          <w:rFonts w:ascii="Times New Roman" w:hAnsi="Times New Roman" w:cs="Times New Roman"/>
        </w:rPr>
        <w:t xml:space="preserve"> </w:t>
      </w:r>
      <w:r w:rsidRPr="00F92984">
        <w:rPr>
          <w:rFonts w:ascii="Times New Roman" w:hAnsi="Times New Roman" w:cs="Times New Roman"/>
        </w:rPr>
        <w:t>– Заявление на включение в категорию/исключение из категории клиентов с повышенным уровнем риска (</w:t>
      </w:r>
      <w:r w:rsidR="006E6969">
        <w:rPr>
          <w:rFonts w:ascii="Times New Roman" w:hAnsi="Times New Roman" w:cs="Times New Roman"/>
        </w:rPr>
        <w:t>К</w:t>
      </w:r>
      <w:r w:rsidRPr="00F92984">
        <w:rPr>
          <w:rFonts w:ascii="Times New Roman" w:hAnsi="Times New Roman" w:cs="Times New Roman"/>
        </w:rPr>
        <w:t>ПУР) при совершении Необеспеченных сделок.</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35</w:t>
      </w:r>
      <w:r w:rsidR="00C95F46" w:rsidRPr="00F92984">
        <w:rPr>
          <w:rFonts w:ascii="Times New Roman" w:hAnsi="Times New Roman" w:cs="Times New Roman"/>
        </w:rPr>
        <w:t xml:space="preserve"> </w:t>
      </w:r>
      <w:r w:rsidRPr="00F92984">
        <w:rPr>
          <w:rFonts w:ascii="Times New Roman" w:hAnsi="Times New Roman" w:cs="Times New Roman"/>
        </w:rPr>
        <w:t>– Уведомление об отнесении к категории/исключении из категории клиентов с повышенным уровнем риска (</w:t>
      </w:r>
      <w:r w:rsidR="006E6969">
        <w:rPr>
          <w:rFonts w:ascii="Times New Roman" w:hAnsi="Times New Roman" w:cs="Times New Roman"/>
        </w:rPr>
        <w:t>К</w:t>
      </w:r>
      <w:r w:rsidRPr="00F92984">
        <w:rPr>
          <w:rFonts w:ascii="Times New Roman" w:hAnsi="Times New Roman" w:cs="Times New Roman"/>
        </w:rPr>
        <w:t>ПУР) при совершении Необеспеченных сделок.</w:t>
      </w:r>
    </w:p>
    <w:p w:rsidR="00F655DE" w:rsidRPr="00F92984"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36</w:t>
      </w:r>
      <w:r w:rsidR="00C95F46" w:rsidRPr="00F92984">
        <w:rPr>
          <w:rFonts w:ascii="Times New Roman" w:hAnsi="Times New Roman" w:cs="Times New Roman"/>
        </w:rPr>
        <w:t xml:space="preserve"> </w:t>
      </w:r>
      <w:r w:rsidRPr="00F92984">
        <w:rPr>
          <w:rFonts w:ascii="Times New Roman" w:hAnsi="Times New Roman" w:cs="Times New Roman"/>
        </w:rPr>
        <w:t>– Заявление о переходе на тарифный план.</w:t>
      </w:r>
    </w:p>
    <w:p w:rsidR="00162C46" w:rsidRDefault="00F655DE" w:rsidP="00F655DE">
      <w:pPr>
        <w:rPr>
          <w:rFonts w:ascii="Times New Roman" w:hAnsi="Times New Roman" w:cs="Times New Roman"/>
        </w:rPr>
      </w:pPr>
      <w:r w:rsidRPr="00F92984">
        <w:rPr>
          <w:rFonts w:ascii="Times New Roman" w:hAnsi="Times New Roman" w:cs="Times New Roman"/>
        </w:rPr>
        <w:t xml:space="preserve">Приложение </w:t>
      </w:r>
      <w:r w:rsidR="00C95F46">
        <w:rPr>
          <w:rFonts w:ascii="Times New Roman" w:hAnsi="Times New Roman" w:cs="Times New Roman"/>
        </w:rPr>
        <w:t>37</w:t>
      </w:r>
      <w:r w:rsidR="00C95F46" w:rsidRPr="00F92984">
        <w:rPr>
          <w:rFonts w:ascii="Times New Roman" w:hAnsi="Times New Roman" w:cs="Times New Roman"/>
        </w:rPr>
        <w:t xml:space="preserve"> </w:t>
      </w:r>
      <w:r w:rsidRPr="00F92984">
        <w:rPr>
          <w:rFonts w:ascii="Times New Roman" w:hAnsi="Times New Roman" w:cs="Times New Roman"/>
        </w:rPr>
        <w:t>– Перечень валютных инструментов.</w:t>
      </w:r>
    </w:p>
    <w:p w:rsidR="007D13BC" w:rsidRPr="00F92984" w:rsidRDefault="007D13BC" w:rsidP="0014702C">
      <w:pPr>
        <w:rPr>
          <w:rFonts w:ascii="Times New Roman" w:hAnsi="Times New Roman" w:cs="Times New Roman"/>
        </w:rPr>
      </w:pPr>
    </w:p>
    <w:sectPr w:rsidR="007D13BC" w:rsidRPr="00F92984">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A9" w:rsidRDefault="00475CA9" w:rsidP="00A112FC">
      <w:pPr>
        <w:spacing w:after="0" w:line="240" w:lineRule="auto"/>
      </w:pPr>
      <w:r>
        <w:separator/>
      </w:r>
    </w:p>
  </w:endnote>
  <w:endnote w:type="continuationSeparator" w:id="0">
    <w:p w:rsidR="00475CA9" w:rsidRDefault="00475CA9" w:rsidP="00A1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13019"/>
      <w:docPartObj>
        <w:docPartGallery w:val="Page Numbers (Bottom of Page)"/>
        <w:docPartUnique/>
      </w:docPartObj>
    </w:sdtPr>
    <w:sdtEndPr/>
    <w:sdtContent>
      <w:p w:rsidR="00475CA9" w:rsidRDefault="00475CA9">
        <w:pPr>
          <w:pStyle w:val="ad"/>
          <w:jc w:val="right"/>
        </w:pPr>
        <w:r>
          <w:fldChar w:fldCharType="begin"/>
        </w:r>
        <w:r>
          <w:instrText>PAGE   \* MERGEFORMAT</w:instrText>
        </w:r>
        <w:r>
          <w:fldChar w:fldCharType="separate"/>
        </w:r>
        <w:r w:rsidR="001C002C">
          <w:rPr>
            <w:noProof/>
          </w:rPr>
          <w:t>1</w:t>
        </w:r>
        <w:r>
          <w:fldChar w:fldCharType="end"/>
        </w:r>
      </w:p>
    </w:sdtContent>
  </w:sdt>
  <w:p w:rsidR="00475CA9" w:rsidRDefault="00475C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A9" w:rsidRDefault="00475CA9" w:rsidP="00A112FC">
      <w:pPr>
        <w:spacing w:after="0" w:line="240" w:lineRule="auto"/>
      </w:pPr>
      <w:r>
        <w:separator/>
      </w:r>
    </w:p>
  </w:footnote>
  <w:footnote w:type="continuationSeparator" w:id="0">
    <w:p w:rsidR="00475CA9" w:rsidRDefault="00475CA9" w:rsidP="00A11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2B8"/>
    <w:multiLevelType w:val="hybridMultilevel"/>
    <w:tmpl w:val="16121F84"/>
    <w:lvl w:ilvl="0" w:tplc="A3CC7380">
      <w:start w:val="99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F09507E"/>
    <w:multiLevelType w:val="hybridMultilevel"/>
    <w:tmpl w:val="4CE42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787F60"/>
    <w:multiLevelType w:val="hybridMultilevel"/>
    <w:tmpl w:val="B374D824"/>
    <w:lvl w:ilvl="0" w:tplc="F3628BE6">
      <w:start w:val="1"/>
      <w:numFmt w:val="bullet"/>
      <w:lvlText w:val="-"/>
      <w:lvlJc w:val="left"/>
      <w:pPr>
        <w:tabs>
          <w:tab w:val="num" w:pos="644"/>
        </w:tabs>
        <w:ind w:left="644"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99944B1"/>
    <w:multiLevelType w:val="hybridMultilevel"/>
    <w:tmpl w:val="115E9D86"/>
    <w:lvl w:ilvl="0" w:tplc="F3628BE6">
      <w:start w:val="1"/>
      <w:numFmt w:val="bullet"/>
      <w:lvlText w:val="-"/>
      <w:lvlJc w:val="left"/>
      <w:pPr>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улидо Екатерина Павловна">
    <w15:presenceInfo w15:providerId="AD" w15:userId="S-1-5-21-2619756979-2861519311-766495105-103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DE"/>
    <w:rsid w:val="00002BAE"/>
    <w:rsid w:val="00014B7B"/>
    <w:rsid w:val="00016906"/>
    <w:rsid w:val="00027DD0"/>
    <w:rsid w:val="00027F93"/>
    <w:rsid w:val="00033F57"/>
    <w:rsid w:val="00040555"/>
    <w:rsid w:val="000441B7"/>
    <w:rsid w:val="000474F6"/>
    <w:rsid w:val="00060D15"/>
    <w:rsid w:val="00065863"/>
    <w:rsid w:val="00076B83"/>
    <w:rsid w:val="00085050"/>
    <w:rsid w:val="00092CDA"/>
    <w:rsid w:val="000A679F"/>
    <w:rsid w:val="000B1B88"/>
    <w:rsid w:val="000B382E"/>
    <w:rsid w:val="000B4E14"/>
    <w:rsid w:val="000B6314"/>
    <w:rsid w:val="000B632E"/>
    <w:rsid w:val="000C6040"/>
    <w:rsid w:val="000C79D7"/>
    <w:rsid w:val="000D4B01"/>
    <w:rsid w:val="000D7619"/>
    <w:rsid w:val="000E07B9"/>
    <w:rsid w:val="000E42D3"/>
    <w:rsid w:val="000E4C4B"/>
    <w:rsid w:val="000E7BCE"/>
    <w:rsid w:val="001054FB"/>
    <w:rsid w:val="00105C6A"/>
    <w:rsid w:val="00126AA1"/>
    <w:rsid w:val="00131279"/>
    <w:rsid w:val="001361BE"/>
    <w:rsid w:val="00137287"/>
    <w:rsid w:val="0014702C"/>
    <w:rsid w:val="0015395D"/>
    <w:rsid w:val="00153EF1"/>
    <w:rsid w:val="001601CE"/>
    <w:rsid w:val="00162C46"/>
    <w:rsid w:val="00176DD3"/>
    <w:rsid w:val="001807E2"/>
    <w:rsid w:val="00180C1B"/>
    <w:rsid w:val="00182DF5"/>
    <w:rsid w:val="0018665C"/>
    <w:rsid w:val="001A5F2F"/>
    <w:rsid w:val="001B221A"/>
    <w:rsid w:val="001C002C"/>
    <w:rsid w:val="001D0E78"/>
    <w:rsid w:val="001D3FCC"/>
    <w:rsid w:val="001E6580"/>
    <w:rsid w:val="001E68E8"/>
    <w:rsid w:val="001F57A5"/>
    <w:rsid w:val="002010DE"/>
    <w:rsid w:val="002039A4"/>
    <w:rsid w:val="0020546B"/>
    <w:rsid w:val="0021083C"/>
    <w:rsid w:val="00221027"/>
    <w:rsid w:val="00222569"/>
    <w:rsid w:val="00223999"/>
    <w:rsid w:val="002247D1"/>
    <w:rsid w:val="00254152"/>
    <w:rsid w:val="0025436C"/>
    <w:rsid w:val="00255D68"/>
    <w:rsid w:val="0026047C"/>
    <w:rsid w:val="002608C2"/>
    <w:rsid w:val="0026429B"/>
    <w:rsid w:val="00285AF6"/>
    <w:rsid w:val="00296269"/>
    <w:rsid w:val="00296ECF"/>
    <w:rsid w:val="002A148C"/>
    <w:rsid w:val="002B0EF1"/>
    <w:rsid w:val="002B3B7F"/>
    <w:rsid w:val="002B575B"/>
    <w:rsid w:val="002B68E1"/>
    <w:rsid w:val="002B7D6C"/>
    <w:rsid w:val="002B7D80"/>
    <w:rsid w:val="002C1BE5"/>
    <w:rsid w:val="002D3C17"/>
    <w:rsid w:val="002D40FB"/>
    <w:rsid w:val="002E0B9E"/>
    <w:rsid w:val="002E749D"/>
    <w:rsid w:val="0030737C"/>
    <w:rsid w:val="0032643F"/>
    <w:rsid w:val="003268EE"/>
    <w:rsid w:val="00346895"/>
    <w:rsid w:val="00347237"/>
    <w:rsid w:val="0036000C"/>
    <w:rsid w:val="003606DD"/>
    <w:rsid w:val="0036141A"/>
    <w:rsid w:val="00381659"/>
    <w:rsid w:val="00393BBA"/>
    <w:rsid w:val="003A2368"/>
    <w:rsid w:val="003C0801"/>
    <w:rsid w:val="003D20C6"/>
    <w:rsid w:val="003E366C"/>
    <w:rsid w:val="003E4631"/>
    <w:rsid w:val="003E4EA4"/>
    <w:rsid w:val="003E795B"/>
    <w:rsid w:val="003F273C"/>
    <w:rsid w:val="003F2D45"/>
    <w:rsid w:val="00416ED9"/>
    <w:rsid w:val="00417AB4"/>
    <w:rsid w:val="004334B3"/>
    <w:rsid w:val="004363B8"/>
    <w:rsid w:val="00437605"/>
    <w:rsid w:val="00437643"/>
    <w:rsid w:val="00437E45"/>
    <w:rsid w:val="0044621C"/>
    <w:rsid w:val="00450619"/>
    <w:rsid w:val="004561EC"/>
    <w:rsid w:val="004575ED"/>
    <w:rsid w:val="00461776"/>
    <w:rsid w:val="004626A0"/>
    <w:rsid w:val="00462C85"/>
    <w:rsid w:val="00474268"/>
    <w:rsid w:val="00475C04"/>
    <w:rsid w:val="00475CA9"/>
    <w:rsid w:val="00483C05"/>
    <w:rsid w:val="004A5408"/>
    <w:rsid w:val="004A6944"/>
    <w:rsid w:val="004B2C34"/>
    <w:rsid w:val="004C3941"/>
    <w:rsid w:val="004D02F2"/>
    <w:rsid w:val="004D238C"/>
    <w:rsid w:val="004E4976"/>
    <w:rsid w:val="004F16E9"/>
    <w:rsid w:val="004F6A4F"/>
    <w:rsid w:val="004F6EC0"/>
    <w:rsid w:val="0050103F"/>
    <w:rsid w:val="005044AD"/>
    <w:rsid w:val="005229B8"/>
    <w:rsid w:val="00526D85"/>
    <w:rsid w:val="0053084D"/>
    <w:rsid w:val="0053615C"/>
    <w:rsid w:val="00547043"/>
    <w:rsid w:val="00555CAA"/>
    <w:rsid w:val="00562A18"/>
    <w:rsid w:val="00573230"/>
    <w:rsid w:val="00577F26"/>
    <w:rsid w:val="0058069C"/>
    <w:rsid w:val="00590C68"/>
    <w:rsid w:val="0059244A"/>
    <w:rsid w:val="005A59A4"/>
    <w:rsid w:val="005A78F3"/>
    <w:rsid w:val="005B510E"/>
    <w:rsid w:val="005C53EB"/>
    <w:rsid w:val="005C7872"/>
    <w:rsid w:val="005D0003"/>
    <w:rsid w:val="005D6425"/>
    <w:rsid w:val="005D6DAB"/>
    <w:rsid w:val="005F0F67"/>
    <w:rsid w:val="005F40E1"/>
    <w:rsid w:val="005F5B7C"/>
    <w:rsid w:val="00615555"/>
    <w:rsid w:val="006226BB"/>
    <w:rsid w:val="00630B5E"/>
    <w:rsid w:val="00640791"/>
    <w:rsid w:val="00647DC8"/>
    <w:rsid w:val="00655333"/>
    <w:rsid w:val="00662168"/>
    <w:rsid w:val="00665887"/>
    <w:rsid w:val="0066595E"/>
    <w:rsid w:val="006667D2"/>
    <w:rsid w:val="00666A88"/>
    <w:rsid w:val="006761D2"/>
    <w:rsid w:val="00685B1F"/>
    <w:rsid w:val="00690DE9"/>
    <w:rsid w:val="006923E7"/>
    <w:rsid w:val="006A1586"/>
    <w:rsid w:val="006A7C85"/>
    <w:rsid w:val="006B5F40"/>
    <w:rsid w:val="006C29A7"/>
    <w:rsid w:val="006E5CCB"/>
    <w:rsid w:val="006E6969"/>
    <w:rsid w:val="006E6B43"/>
    <w:rsid w:val="00700C1D"/>
    <w:rsid w:val="00722D32"/>
    <w:rsid w:val="00724282"/>
    <w:rsid w:val="00734928"/>
    <w:rsid w:val="00737BF0"/>
    <w:rsid w:val="00747212"/>
    <w:rsid w:val="00751131"/>
    <w:rsid w:val="00751B06"/>
    <w:rsid w:val="0076081C"/>
    <w:rsid w:val="0076473C"/>
    <w:rsid w:val="007671A5"/>
    <w:rsid w:val="007714C1"/>
    <w:rsid w:val="00783AF2"/>
    <w:rsid w:val="00785B34"/>
    <w:rsid w:val="007869AF"/>
    <w:rsid w:val="0079014D"/>
    <w:rsid w:val="00793A69"/>
    <w:rsid w:val="007940A5"/>
    <w:rsid w:val="00796610"/>
    <w:rsid w:val="007A2C68"/>
    <w:rsid w:val="007A40A6"/>
    <w:rsid w:val="007B5147"/>
    <w:rsid w:val="007C51DC"/>
    <w:rsid w:val="007C6814"/>
    <w:rsid w:val="007D13BC"/>
    <w:rsid w:val="007D516E"/>
    <w:rsid w:val="007D6B0D"/>
    <w:rsid w:val="00803AD1"/>
    <w:rsid w:val="008058B1"/>
    <w:rsid w:val="008104AF"/>
    <w:rsid w:val="00811306"/>
    <w:rsid w:val="00812130"/>
    <w:rsid w:val="00820664"/>
    <w:rsid w:val="00822FC2"/>
    <w:rsid w:val="008277B5"/>
    <w:rsid w:val="008305A1"/>
    <w:rsid w:val="00831D34"/>
    <w:rsid w:val="00832E51"/>
    <w:rsid w:val="008405BC"/>
    <w:rsid w:val="00843FDF"/>
    <w:rsid w:val="00847750"/>
    <w:rsid w:val="008479E4"/>
    <w:rsid w:val="0085134B"/>
    <w:rsid w:val="00856918"/>
    <w:rsid w:val="008656B7"/>
    <w:rsid w:val="008737CF"/>
    <w:rsid w:val="00880953"/>
    <w:rsid w:val="008812E2"/>
    <w:rsid w:val="0088288B"/>
    <w:rsid w:val="0088757A"/>
    <w:rsid w:val="00895F24"/>
    <w:rsid w:val="008A1C20"/>
    <w:rsid w:val="008A58A3"/>
    <w:rsid w:val="008A6997"/>
    <w:rsid w:val="008B0A45"/>
    <w:rsid w:val="008B0EE6"/>
    <w:rsid w:val="008B2FC4"/>
    <w:rsid w:val="008B4322"/>
    <w:rsid w:val="008C0EEC"/>
    <w:rsid w:val="008C479D"/>
    <w:rsid w:val="008D1A57"/>
    <w:rsid w:val="008D7F6A"/>
    <w:rsid w:val="008E28A6"/>
    <w:rsid w:val="008E312C"/>
    <w:rsid w:val="008F2F2B"/>
    <w:rsid w:val="008F7791"/>
    <w:rsid w:val="00900837"/>
    <w:rsid w:val="0090347B"/>
    <w:rsid w:val="00914BEF"/>
    <w:rsid w:val="00915832"/>
    <w:rsid w:val="00916910"/>
    <w:rsid w:val="00917732"/>
    <w:rsid w:val="00925F38"/>
    <w:rsid w:val="00940B98"/>
    <w:rsid w:val="00953FCE"/>
    <w:rsid w:val="009627FD"/>
    <w:rsid w:val="00964178"/>
    <w:rsid w:val="009642A8"/>
    <w:rsid w:val="0098710C"/>
    <w:rsid w:val="009B2A64"/>
    <w:rsid w:val="009B3D17"/>
    <w:rsid w:val="009B476D"/>
    <w:rsid w:val="009B54F4"/>
    <w:rsid w:val="009B66EA"/>
    <w:rsid w:val="009C2CC4"/>
    <w:rsid w:val="009C5DFE"/>
    <w:rsid w:val="009D4A51"/>
    <w:rsid w:val="009E5653"/>
    <w:rsid w:val="009F244F"/>
    <w:rsid w:val="009F5CCF"/>
    <w:rsid w:val="00A00AB1"/>
    <w:rsid w:val="00A02F1F"/>
    <w:rsid w:val="00A046AE"/>
    <w:rsid w:val="00A112FC"/>
    <w:rsid w:val="00A11EC7"/>
    <w:rsid w:val="00A172C6"/>
    <w:rsid w:val="00A22D13"/>
    <w:rsid w:val="00A30F7D"/>
    <w:rsid w:val="00A374B6"/>
    <w:rsid w:val="00A41385"/>
    <w:rsid w:val="00A41CBF"/>
    <w:rsid w:val="00A422FE"/>
    <w:rsid w:val="00A44ABD"/>
    <w:rsid w:val="00A44F95"/>
    <w:rsid w:val="00A45EC9"/>
    <w:rsid w:val="00A500DC"/>
    <w:rsid w:val="00A512D0"/>
    <w:rsid w:val="00A5254B"/>
    <w:rsid w:val="00A619C9"/>
    <w:rsid w:val="00A72B2D"/>
    <w:rsid w:val="00A73C41"/>
    <w:rsid w:val="00A8432F"/>
    <w:rsid w:val="00A84C13"/>
    <w:rsid w:val="00AA1B89"/>
    <w:rsid w:val="00AA28F1"/>
    <w:rsid w:val="00AA3F03"/>
    <w:rsid w:val="00AB11E1"/>
    <w:rsid w:val="00AB4E0D"/>
    <w:rsid w:val="00AB5607"/>
    <w:rsid w:val="00AC0D17"/>
    <w:rsid w:val="00AD44C3"/>
    <w:rsid w:val="00AE47A9"/>
    <w:rsid w:val="00B11948"/>
    <w:rsid w:val="00B159F2"/>
    <w:rsid w:val="00B16338"/>
    <w:rsid w:val="00B20BF9"/>
    <w:rsid w:val="00B21D29"/>
    <w:rsid w:val="00B23C82"/>
    <w:rsid w:val="00B32C10"/>
    <w:rsid w:val="00B37126"/>
    <w:rsid w:val="00B605CA"/>
    <w:rsid w:val="00B61C96"/>
    <w:rsid w:val="00B636FD"/>
    <w:rsid w:val="00B93A88"/>
    <w:rsid w:val="00B96B82"/>
    <w:rsid w:val="00BB6EDC"/>
    <w:rsid w:val="00BE1D10"/>
    <w:rsid w:val="00BE28EB"/>
    <w:rsid w:val="00BE396E"/>
    <w:rsid w:val="00BF5B5F"/>
    <w:rsid w:val="00C006B0"/>
    <w:rsid w:val="00C01F66"/>
    <w:rsid w:val="00C07E76"/>
    <w:rsid w:val="00C12E0B"/>
    <w:rsid w:val="00C14220"/>
    <w:rsid w:val="00C17550"/>
    <w:rsid w:val="00C24779"/>
    <w:rsid w:val="00C24CD1"/>
    <w:rsid w:val="00C27749"/>
    <w:rsid w:val="00C35005"/>
    <w:rsid w:val="00C35BB0"/>
    <w:rsid w:val="00C37687"/>
    <w:rsid w:val="00C50F20"/>
    <w:rsid w:val="00C51E3F"/>
    <w:rsid w:val="00C81586"/>
    <w:rsid w:val="00C92224"/>
    <w:rsid w:val="00C95F46"/>
    <w:rsid w:val="00CA00A2"/>
    <w:rsid w:val="00CA2E8B"/>
    <w:rsid w:val="00CB2066"/>
    <w:rsid w:val="00CB46DC"/>
    <w:rsid w:val="00CC5B97"/>
    <w:rsid w:val="00CE1292"/>
    <w:rsid w:val="00CF057E"/>
    <w:rsid w:val="00CF1F6A"/>
    <w:rsid w:val="00CF7A07"/>
    <w:rsid w:val="00D3150A"/>
    <w:rsid w:val="00D317D6"/>
    <w:rsid w:val="00D47CC9"/>
    <w:rsid w:val="00D53A15"/>
    <w:rsid w:val="00D54B3D"/>
    <w:rsid w:val="00D561F3"/>
    <w:rsid w:val="00D62D9C"/>
    <w:rsid w:val="00D739AD"/>
    <w:rsid w:val="00D75F56"/>
    <w:rsid w:val="00D766FC"/>
    <w:rsid w:val="00D96487"/>
    <w:rsid w:val="00DA2402"/>
    <w:rsid w:val="00DA7822"/>
    <w:rsid w:val="00DA7914"/>
    <w:rsid w:val="00DB7FB9"/>
    <w:rsid w:val="00DC7E10"/>
    <w:rsid w:val="00DD0D83"/>
    <w:rsid w:val="00DD2EED"/>
    <w:rsid w:val="00DE5C3B"/>
    <w:rsid w:val="00DF4BD3"/>
    <w:rsid w:val="00E0477E"/>
    <w:rsid w:val="00E12FE1"/>
    <w:rsid w:val="00E20E8C"/>
    <w:rsid w:val="00E21C57"/>
    <w:rsid w:val="00E23F6D"/>
    <w:rsid w:val="00E36D43"/>
    <w:rsid w:val="00E37DC1"/>
    <w:rsid w:val="00E4102D"/>
    <w:rsid w:val="00E4532A"/>
    <w:rsid w:val="00E50ECE"/>
    <w:rsid w:val="00E63155"/>
    <w:rsid w:val="00E73165"/>
    <w:rsid w:val="00E7449B"/>
    <w:rsid w:val="00E87EEF"/>
    <w:rsid w:val="00E91E74"/>
    <w:rsid w:val="00E943F7"/>
    <w:rsid w:val="00E9513E"/>
    <w:rsid w:val="00EA2955"/>
    <w:rsid w:val="00EA34BF"/>
    <w:rsid w:val="00EA4468"/>
    <w:rsid w:val="00EC07AC"/>
    <w:rsid w:val="00EC39C4"/>
    <w:rsid w:val="00EC6A56"/>
    <w:rsid w:val="00ED30D9"/>
    <w:rsid w:val="00ED6C91"/>
    <w:rsid w:val="00EE000D"/>
    <w:rsid w:val="00EE4B95"/>
    <w:rsid w:val="00EF4998"/>
    <w:rsid w:val="00EF53E6"/>
    <w:rsid w:val="00EF69C3"/>
    <w:rsid w:val="00F02CDB"/>
    <w:rsid w:val="00F03A17"/>
    <w:rsid w:val="00F111BC"/>
    <w:rsid w:val="00F13BCC"/>
    <w:rsid w:val="00F15DE6"/>
    <w:rsid w:val="00F21651"/>
    <w:rsid w:val="00F243C3"/>
    <w:rsid w:val="00F30BBA"/>
    <w:rsid w:val="00F424C7"/>
    <w:rsid w:val="00F53887"/>
    <w:rsid w:val="00F54618"/>
    <w:rsid w:val="00F62B16"/>
    <w:rsid w:val="00F655DE"/>
    <w:rsid w:val="00F72EE6"/>
    <w:rsid w:val="00F83C79"/>
    <w:rsid w:val="00F84A2A"/>
    <w:rsid w:val="00F92984"/>
    <w:rsid w:val="00F92A88"/>
    <w:rsid w:val="00F946FC"/>
    <w:rsid w:val="00FA2E41"/>
    <w:rsid w:val="00FB1E45"/>
    <w:rsid w:val="00FB2811"/>
    <w:rsid w:val="00FB2B49"/>
    <w:rsid w:val="00FC1E9F"/>
    <w:rsid w:val="00FC687A"/>
    <w:rsid w:val="00FC783E"/>
    <w:rsid w:val="00FD0E88"/>
    <w:rsid w:val="00FD2679"/>
    <w:rsid w:val="00FD5BE5"/>
    <w:rsid w:val="00FD66FC"/>
    <w:rsid w:val="00FE276B"/>
    <w:rsid w:val="00FF3A93"/>
    <w:rsid w:val="00FF4D21"/>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3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3EB"/>
    <w:rPr>
      <w:rFonts w:ascii="Tahoma" w:hAnsi="Tahoma" w:cs="Tahoma"/>
      <w:sz w:val="16"/>
      <w:szCs w:val="16"/>
    </w:rPr>
  </w:style>
  <w:style w:type="character" w:styleId="a5">
    <w:name w:val="Hyperlink"/>
    <w:basedOn w:val="a0"/>
    <w:uiPriority w:val="99"/>
    <w:unhideWhenUsed/>
    <w:rsid w:val="008C0EEC"/>
    <w:rPr>
      <w:color w:val="0000FF" w:themeColor="hyperlink"/>
      <w:u w:val="single"/>
    </w:rPr>
  </w:style>
  <w:style w:type="character" w:styleId="a6">
    <w:name w:val="annotation reference"/>
    <w:basedOn w:val="a0"/>
    <w:uiPriority w:val="99"/>
    <w:semiHidden/>
    <w:unhideWhenUsed/>
    <w:rsid w:val="00690DE9"/>
    <w:rPr>
      <w:sz w:val="16"/>
      <w:szCs w:val="16"/>
    </w:rPr>
  </w:style>
  <w:style w:type="paragraph" w:styleId="a7">
    <w:name w:val="annotation text"/>
    <w:basedOn w:val="a"/>
    <w:link w:val="a8"/>
    <w:uiPriority w:val="99"/>
    <w:semiHidden/>
    <w:unhideWhenUsed/>
    <w:rsid w:val="00690DE9"/>
    <w:pPr>
      <w:spacing w:line="240" w:lineRule="auto"/>
    </w:pPr>
    <w:rPr>
      <w:sz w:val="20"/>
      <w:szCs w:val="20"/>
    </w:rPr>
  </w:style>
  <w:style w:type="character" w:customStyle="1" w:styleId="a8">
    <w:name w:val="Текст примечания Знак"/>
    <w:basedOn w:val="a0"/>
    <w:link w:val="a7"/>
    <w:uiPriority w:val="99"/>
    <w:semiHidden/>
    <w:rsid w:val="00690DE9"/>
    <w:rPr>
      <w:sz w:val="20"/>
      <w:szCs w:val="20"/>
    </w:rPr>
  </w:style>
  <w:style w:type="paragraph" w:styleId="a9">
    <w:name w:val="annotation subject"/>
    <w:basedOn w:val="a7"/>
    <w:next w:val="a7"/>
    <w:link w:val="aa"/>
    <w:uiPriority w:val="99"/>
    <w:semiHidden/>
    <w:unhideWhenUsed/>
    <w:rsid w:val="00690DE9"/>
    <w:rPr>
      <w:b/>
      <w:bCs/>
    </w:rPr>
  </w:style>
  <w:style w:type="character" w:customStyle="1" w:styleId="aa">
    <w:name w:val="Тема примечания Знак"/>
    <w:basedOn w:val="a8"/>
    <w:link w:val="a9"/>
    <w:uiPriority w:val="99"/>
    <w:semiHidden/>
    <w:rsid w:val="00690DE9"/>
    <w:rPr>
      <w:b/>
      <w:bCs/>
      <w:sz w:val="20"/>
      <w:szCs w:val="20"/>
    </w:rPr>
  </w:style>
  <w:style w:type="paragraph" w:styleId="ab">
    <w:name w:val="header"/>
    <w:basedOn w:val="a"/>
    <w:link w:val="ac"/>
    <w:uiPriority w:val="99"/>
    <w:unhideWhenUsed/>
    <w:rsid w:val="00A112F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12FC"/>
  </w:style>
  <w:style w:type="paragraph" w:styleId="ad">
    <w:name w:val="footer"/>
    <w:basedOn w:val="a"/>
    <w:link w:val="ae"/>
    <w:uiPriority w:val="99"/>
    <w:unhideWhenUsed/>
    <w:rsid w:val="00A112F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1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3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3EB"/>
    <w:rPr>
      <w:rFonts w:ascii="Tahoma" w:hAnsi="Tahoma" w:cs="Tahoma"/>
      <w:sz w:val="16"/>
      <w:szCs w:val="16"/>
    </w:rPr>
  </w:style>
  <w:style w:type="character" w:styleId="a5">
    <w:name w:val="Hyperlink"/>
    <w:basedOn w:val="a0"/>
    <w:uiPriority w:val="99"/>
    <w:unhideWhenUsed/>
    <w:rsid w:val="008C0EEC"/>
    <w:rPr>
      <w:color w:val="0000FF" w:themeColor="hyperlink"/>
      <w:u w:val="single"/>
    </w:rPr>
  </w:style>
  <w:style w:type="character" w:styleId="a6">
    <w:name w:val="annotation reference"/>
    <w:basedOn w:val="a0"/>
    <w:uiPriority w:val="99"/>
    <w:semiHidden/>
    <w:unhideWhenUsed/>
    <w:rsid w:val="00690DE9"/>
    <w:rPr>
      <w:sz w:val="16"/>
      <w:szCs w:val="16"/>
    </w:rPr>
  </w:style>
  <w:style w:type="paragraph" w:styleId="a7">
    <w:name w:val="annotation text"/>
    <w:basedOn w:val="a"/>
    <w:link w:val="a8"/>
    <w:uiPriority w:val="99"/>
    <w:semiHidden/>
    <w:unhideWhenUsed/>
    <w:rsid w:val="00690DE9"/>
    <w:pPr>
      <w:spacing w:line="240" w:lineRule="auto"/>
    </w:pPr>
    <w:rPr>
      <w:sz w:val="20"/>
      <w:szCs w:val="20"/>
    </w:rPr>
  </w:style>
  <w:style w:type="character" w:customStyle="1" w:styleId="a8">
    <w:name w:val="Текст примечания Знак"/>
    <w:basedOn w:val="a0"/>
    <w:link w:val="a7"/>
    <w:uiPriority w:val="99"/>
    <w:semiHidden/>
    <w:rsid w:val="00690DE9"/>
    <w:rPr>
      <w:sz w:val="20"/>
      <w:szCs w:val="20"/>
    </w:rPr>
  </w:style>
  <w:style w:type="paragraph" w:styleId="a9">
    <w:name w:val="annotation subject"/>
    <w:basedOn w:val="a7"/>
    <w:next w:val="a7"/>
    <w:link w:val="aa"/>
    <w:uiPriority w:val="99"/>
    <w:semiHidden/>
    <w:unhideWhenUsed/>
    <w:rsid w:val="00690DE9"/>
    <w:rPr>
      <w:b/>
      <w:bCs/>
    </w:rPr>
  </w:style>
  <w:style w:type="character" w:customStyle="1" w:styleId="aa">
    <w:name w:val="Тема примечания Знак"/>
    <w:basedOn w:val="a8"/>
    <w:link w:val="a9"/>
    <w:uiPriority w:val="99"/>
    <w:semiHidden/>
    <w:rsid w:val="00690DE9"/>
    <w:rPr>
      <w:b/>
      <w:bCs/>
      <w:sz w:val="20"/>
      <w:szCs w:val="20"/>
    </w:rPr>
  </w:style>
  <w:style w:type="paragraph" w:styleId="ab">
    <w:name w:val="header"/>
    <w:basedOn w:val="a"/>
    <w:link w:val="ac"/>
    <w:uiPriority w:val="99"/>
    <w:unhideWhenUsed/>
    <w:rsid w:val="00A112F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12FC"/>
  </w:style>
  <w:style w:type="paragraph" w:styleId="ad">
    <w:name w:val="footer"/>
    <w:basedOn w:val="a"/>
    <w:link w:val="ae"/>
    <w:uiPriority w:val="99"/>
    <w:unhideWhenUsed/>
    <w:rsid w:val="00A112F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bo@sovcombank.ru" TargetMode="External"/><Relationship Id="rId7" Type="http://schemas.openxmlformats.org/officeDocument/2006/relationships/footnotes" Target="footnotes.xml"/><Relationship Id="rId12" Type="http://schemas.openxmlformats.org/officeDocument/2006/relationships/hyperlink" Target="http://www.sovcombank.ru" TargetMode="Externa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sovcomban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vcomban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sovcombank.ru/" TargetMode="External"/><Relationship Id="rId10" Type="http://schemas.openxmlformats.org/officeDocument/2006/relationships/hyperlink" Target="http://www.sovcombank.ru" TargetMode="Externa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hyperlink" Target="mailto:socb@sovcombank.ru"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5E5B-CAE8-4146-8135-7F0474C6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86</Pages>
  <Words>37503</Words>
  <Characters>213773</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Астафьева Марина Васильевна</dc:creator>
  <cp:lastModifiedBy>Иванникова Елена Александровна</cp:lastModifiedBy>
  <cp:revision>29</cp:revision>
  <cp:lastPrinted>2018-10-29T06:48:00Z</cp:lastPrinted>
  <dcterms:created xsi:type="dcterms:W3CDTF">2018-10-25T16:46:00Z</dcterms:created>
  <dcterms:modified xsi:type="dcterms:W3CDTF">2018-10-31T14:19:00Z</dcterms:modified>
</cp:coreProperties>
</file>