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5446" w:type="dxa"/>
        <w:tblLook w:val="04A0" w:firstRow="1" w:lastRow="0" w:firstColumn="1" w:lastColumn="0" w:noHBand="0" w:noVBand="1"/>
      </w:tblPr>
      <w:tblGrid>
        <w:gridCol w:w="579"/>
        <w:gridCol w:w="2298"/>
        <w:gridCol w:w="2187"/>
        <w:gridCol w:w="5031"/>
        <w:gridCol w:w="5351"/>
      </w:tblGrid>
      <w:tr w:rsidR="00161AEC" w:rsidRPr="00EB0CBA" w:rsidTr="00D5799F">
        <w:tc>
          <w:tcPr>
            <w:tcW w:w="579" w:type="dxa"/>
          </w:tcPr>
          <w:p w:rsidR="00161AEC" w:rsidRPr="00EB0CBA" w:rsidRDefault="00161AEC">
            <w:pPr>
              <w:rPr>
                <w:rFonts w:ascii="Times New Roman" w:hAnsi="Times New Roman" w:cs="Times New Roman"/>
                <w:sz w:val="20"/>
                <w:szCs w:val="20"/>
              </w:rPr>
            </w:pPr>
          </w:p>
        </w:tc>
        <w:tc>
          <w:tcPr>
            <w:tcW w:w="2298" w:type="dxa"/>
          </w:tcPr>
          <w:p w:rsidR="00161AEC" w:rsidRPr="00EB0CBA" w:rsidRDefault="00161AEC" w:rsidP="00F82B8B">
            <w:pPr>
              <w:jc w:val="center"/>
              <w:rPr>
                <w:rFonts w:ascii="Times New Roman" w:hAnsi="Times New Roman" w:cs="Times New Roman"/>
                <w:b/>
                <w:sz w:val="20"/>
                <w:szCs w:val="20"/>
              </w:rPr>
            </w:pPr>
            <w:r w:rsidRPr="00EB0CBA">
              <w:rPr>
                <w:rFonts w:ascii="Times New Roman" w:hAnsi="Times New Roman" w:cs="Times New Roman"/>
                <w:b/>
                <w:sz w:val="20"/>
                <w:szCs w:val="20"/>
              </w:rPr>
              <w:t>Документ</w:t>
            </w:r>
          </w:p>
        </w:tc>
        <w:tc>
          <w:tcPr>
            <w:tcW w:w="2187" w:type="dxa"/>
          </w:tcPr>
          <w:p w:rsidR="00161AEC" w:rsidRPr="00EB0CBA" w:rsidRDefault="00161AEC" w:rsidP="00F82B8B">
            <w:pPr>
              <w:jc w:val="center"/>
              <w:rPr>
                <w:rFonts w:ascii="Times New Roman" w:hAnsi="Times New Roman" w:cs="Times New Roman"/>
                <w:b/>
                <w:sz w:val="20"/>
                <w:szCs w:val="20"/>
              </w:rPr>
            </w:pPr>
            <w:r w:rsidRPr="00EB0CBA">
              <w:rPr>
                <w:rFonts w:ascii="Times New Roman" w:hAnsi="Times New Roman" w:cs="Times New Roman"/>
                <w:b/>
                <w:sz w:val="20"/>
                <w:szCs w:val="20"/>
              </w:rPr>
              <w:t>Раздел документа</w:t>
            </w:r>
          </w:p>
        </w:tc>
        <w:tc>
          <w:tcPr>
            <w:tcW w:w="5031" w:type="dxa"/>
          </w:tcPr>
          <w:p w:rsidR="00161AEC" w:rsidRPr="00EB0CBA" w:rsidRDefault="00161AEC" w:rsidP="00F82B8B">
            <w:pPr>
              <w:jc w:val="center"/>
              <w:rPr>
                <w:rFonts w:ascii="Times New Roman" w:hAnsi="Times New Roman" w:cs="Times New Roman"/>
                <w:b/>
                <w:sz w:val="20"/>
                <w:szCs w:val="20"/>
              </w:rPr>
            </w:pPr>
            <w:r w:rsidRPr="00EB0CBA">
              <w:rPr>
                <w:rFonts w:ascii="Times New Roman" w:hAnsi="Times New Roman" w:cs="Times New Roman"/>
                <w:b/>
                <w:sz w:val="20"/>
                <w:szCs w:val="20"/>
              </w:rPr>
              <w:t>Было</w:t>
            </w:r>
          </w:p>
        </w:tc>
        <w:tc>
          <w:tcPr>
            <w:tcW w:w="5351" w:type="dxa"/>
          </w:tcPr>
          <w:p w:rsidR="00161AEC" w:rsidRPr="00EB0CBA" w:rsidRDefault="00161AEC" w:rsidP="00F82B8B">
            <w:pPr>
              <w:jc w:val="center"/>
              <w:rPr>
                <w:rFonts w:ascii="Times New Roman" w:hAnsi="Times New Roman" w:cs="Times New Roman"/>
                <w:b/>
                <w:sz w:val="20"/>
                <w:szCs w:val="20"/>
              </w:rPr>
            </w:pPr>
            <w:r w:rsidRPr="00EB0CBA">
              <w:rPr>
                <w:rFonts w:ascii="Times New Roman" w:hAnsi="Times New Roman" w:cs="Times New Roman"/>
                <w:b/>
                <w:sz w:val="20"/>
                <w:szCs w:val="20"/>
              </w:rPr>
              <w:t>Стало</w:t>
            </w:r>
          </w:p>
        </w:tc>
      </w:tr>
      <w:tr w:rsidR="00C600FE" w:rsidRPr="00EB0CBA" w:rsidTr="00D5799F">
        <w:tc>
          <w:tcPr>
            <w:tcW w:w="579" w:type="dxa"/>
          </w:tcPr>
          <w:p w:rsidR="00C600FE" w:rsidRPr="00EB0CBA" w:rsidRDefault="00C600FE">
            <w:pPr>
              <w:rPr>
                <w:rFonts w:ascii="Times New Roman" w:hAnsi="Times New Roman" w:cs="Times New Roman"/>
                <w:sz w:val="20"/>
                <w:szCs w:val="20"/>
              </w:rPr>
            </w:pPr>
            <w:r>
              <w:rPr>
                <w:rFonts w:ascii="Times New Roman" w:hAnsi="Times New Roman" w:cs="Times New Roman"/>
                <w:sz w:val="20"/>
                <w:szCs w:val="20"/>
              </w:rPr>
              <w:t xml:space="preserve">1. </w:t>
            </w:r>
          </w:p>
        </w:tc>
        <w:tc>
          <w:tcPr>
            <w:tcW w:w="2298" w:type="dxa"/>
          </w:tcPr>
          <w:p w:rsidR="00C600FE" w:rsidRPr="00EB0CBA" w:rsidRDefault="00BD68A1" w:rsidP="00BD68A1">
            <w:pPr>
              <w:rPr>
                <w:rFonts w:ascii="Times New Roman" w:hAnsi="Times New Roman" w:cs="Times New Roman"/>
                <w:b/>
                <w:sz w:val="20"/>
                <w:szCs w:val="20"/>
              </w:rPr>
            </w:pPr>
            <w:r w:rsidRPr="006759E4">
              <w:rPr>
                <w:rFonts w:ascii="Times New Roman" w:hAnsi="Times New Roman" w:cs="Times New Roman"/>
                <w:sz w:val="16"/>
                <w:szCs w:val="16"/>
              </w:rPr>
              <w:t>РЕГЛАМЕНТ ПАО «СОВКОМБАНК» ПРИЗНАНИЯ ЛИЦ КВАЛИФИЦИРОВАННЫМИ ИНВЕСТОРАМИ</w:t>
            </w:r>
          </w:p>
        </w:tc>
        <w:tc>
          <w:tcPr>
            <w:tcW w:w="2187" w:type="dxa"/>
          </w:tcPr>
          <w:p w:rsidR="00C600FE" w:rsidRPr="005824F5" w:rsidRDefault="00BD68A1" w:rsidP="005824F5">
            <w:pPr>
              <w:jc w:val="both"/>
              <w:rPr>
                <w:rFonts w:ascii="Times New Roman" w:hAnsi="Times New Roman" w:cs="Times New Roman"/>
                <w:sz w:val="20"/>
                <w:szCs w:val="20"/>
              </w:rPr>
            </w:pPr>
            <w:r>
              <w:rPr>
                <w:rFonts w:ascii="Times New Roman" w:hAnsi="Times New Roman" w:cs="Times New Roman"/>
                <w:sz w:val="20"/>
                <w:szCs w:val="20"/>
              </w:rPr>
              <w:t>Изменение нумерации разделов</w:t>
            </w:r>
          </w:p>
        </w:tc>
        <w:tc>
          <w:tcPr>
            <w:tcW w:w="5031" w:type="dxa"/>
          </w:tcPr>
          <w:p w:rsidR="00C600FE" w:rsidRPr="00BD68A1" w:rsidRDefault="00C600FE" w:rsidP="009A5D21">
            <w:pPr>
              <w:rPr>
                <w:rFonts w:ascii="Times New Roman" w:hAnsi="Times New Roman" w:cs="Times New Roman"/>
                <w:sz w:val="16"/>
                <w:szCs w:val="16"/>
              </w:rPr>
            </w:pPr>
          </w:p>
          <w:p w:rsidR="00C600FE" w:rsidRPr="00BD68A1" w:rsidRDefault="005824F5" w:rsidP="009A5D21">
            <w:pPr>
              <w:rPr>
                <w:rFonts w:ascii="Times New Roman" w:hAnsi="Times New Roman" w:cs="Times New Roman"/>
                <w:sz w:val="16"/>
                <w:szCs w:val="16"/>
              </w:rPr>
            </w:pPr>
            <w:r w:rsidRPr="00BD68A1">
              <w:rPr>
                <w:rFonts w:ascii="Times New Roman" w:hAnsi="Times New Roman" w:cs="Times New Roman"/>
                <w:sz w:val="16"/>
                <w:szCs w:val="16"/>
              </w:rPr>
              <w:t>Р</w:t>
            </w:r>
            <w:r w:rsidR="009A5D21" w:rsidRPr="00BD68A1">
              <w:rPr>
                <w:rFonts w:ascii="Times New Roman" w:hAnsi="Times New Roman" w:cs="Times New Roman"/>
                <w:sz w:val="16"/>
                <w:szCs w:val="16"/>
              </w:rPr>
              <w:t xml:space="preserve">аздел 2. </w:t>
            </w:r>
            <w:bookmarkStart w:id="0" w:name="_Toc112848780"/>
            <w:r w:rsidR="009A5D21" w:rsidRPr="00BD68A1">
              <w:rPr>
                <w:rFonts w:ascii="Times New Roman" w:hAnsi="Times New Roman" w:cs="Times New Roman"/>
                <w:sz w:val="16"/>
                <w:szCs w:val="16"/>
              </w:rPr>
              <w:t>Термины, определения и сокращения</w:t>
            </w:r>
            <w:bookmarkEnd w:id="0"/>
          </w:p>
          <w:p w:rsidR="00C600FE" w:rsidRPr="00BD68A1" w:rsidRDefault="005824F5" w:rsidP="009A5D21">
            <w:pPr>
              <w:rPr>
                <w:rFonts w:ascii="Times New Roman" w:hAnsi="Times New Roman" w:cs="Times New Roman"/>
                <w:sz w:val="16"/>
                <w:szCs w:val="16"/>
              </w:rPr>
            </w:pPr>
            <w:r w:rsidRPr="00BD68A1">
              <w:rPr>
                <w:rFonts w:ascii="Times New Roman" w:hAnsi="Times New Roman" w:cs="Times New Roman"/>
                <w:sz w:val="16"/>
                <w:szCs w:val="16"/>
              </w:rPr>
              <w:t>Р</w:t>
            </w:r>
            <w:r w:rsidR="009A5D21" w:rsidRPr="00BD68A1">
              <w:rPr>
                <w:rFonts w:ascii="Times New Roman" w:hAnsi="Times New Roman" w:cs="Times New Roman"/>
                <w:sz w:val="16"/>
                <w:szCs w:val="16"/>
              </w:rPr>
              <w:t xml:space="preserve">аздел 3. </w:t>
            </w:r>
            <w:bookmarkStart w:id="1" w:name="_Toc112848781"/>
            <w:r w:rsidR="009A5D21" w:rsidRPr="00BD68A1">
              <w:rPr>
                <w:rFonts w:ascii="Times New Roman" w:hAnsi="Times New Roman" w:cs="Times New Roman"/>
                <w:sz w:val="16"/>
                <w:szCs w:val="16"/>
              </w:rPr>
              <w:t>Сведения о банке</w:t>
            </w:r>
            <w:bookmarkEnd w:id="1"/>
          </w:p>
          <w:p w:rsidR="00C600FE" w:rsidRPr="00BD68A1" w:rsidRDefault="005824F5" w:rsidP="009A5D21">
            <w:pPr>
              <w:rPr>
                <w:rFonts w:ascii="Times New Roman" w:hAnsi="Times New Roman" w:cs="Times New Roman"/>
                <w:sz w:val="16"/>
                <w:szCs w:val="16"/>
              </w:rPr>
            </w:pPr>
            <w:r w:rsidRPr="00BD68A1">
              <w:rPr>
                <w:rFonts w:ascii="Times New Roman" w:hAnsi="Times New Roman" w:cs="Times New Roman"/>
                <w:sz w:val="16"/>
                <w:szCs w:val="16"/>
              </w:rPr>
              <w:t>Р</w:t>
            </w:r>
            <w:r w:rsidR="009A5D21" w:rsidRPr="00BD68A1">
              <w:rPr>
                <w:rFonts w:ascii="Times New Roman" w:hAnsi="Times New Roman" w:cs="Times New Roman"/>
                <w:sz w:val="16"/>
                <w:szCs w:val="16"/>
              </w:rPr>
              <w:t xml:space="preserve">аздел 4. </w:t>
            </w:r>
            <w:bookmarkStart w:id="2" w:name="_Toc112848782"/>
            <w:r w:rsidR="009A5D21" w:rsidRPr="00BD68A1">
              <w:rPr>
                <w:rFonts w:ascii="Times New Roman" w:hAnsi="Times New Roman" w:cs="Times New Roman"/>
                <w:sz w:val="16"/>
                <w:szCs w:val="16"/>
              </w:rPr>
              <w:t>Квалифицированный инвестор</w:t>
            </w:r>
            <w:bookmarkEnd w:id="2"/>
          </w:p>
          <w:p w:rsidR="009A5D21" w:rsidRPr="00BD68A1" w:rsidRDefault="005824F5" w:rsidP="009A5D21">
            <w:pPr>
              <w:rPr>
                <w:rFonts w:ascii="Times New Roman" w:hAnsi="Times New Roman" w:cs="Times New Roman"/>
                <w:sz w:val="16"/>
                <w:szCs w:val="16"/>
              </w:rPr>
            </w:pPr>
            <w:bookmarkStart w:id="3" w:name="_Toc112848783"/>
            <w:r w:rsidRPr="00BD68A1">
              <w:rPr>
                <w:rFonts w:ascii="Times New Roman" w:hAnsi="Times New Roman" w:cs="Times New Roman"/>
                <w:sz w:val="16"/>
                <w:szCs w:val="16"/>
              </w:rPr>
              <w:t>Р</w:t>
            </w:r>
            <w:r w:rsidR="009A5D21" w:rsidRPr="00BD68A1">
              <w:rPr>
                <w:rFonts w:ascii="Times New Roman" w:hAnsi="Times New Roman" w:cs="Times New Roman"/>
                <w:sz w:val="16"/>
                <w:szCs w:val="16"/>
              </w:rPr>
              <w:t>аздел 5. Требования, которым должны соответствовать клиенты для признания их квалифицированными инвесторами</w:t>
            </w:r>
            <w:bookmarkEnd w:id="3"/>
          </w:p>
          <w:p w:rsidR="009A5D21" w:rsidRPr="00BD68A1" w:rsidRDefault="005824F5" w:rsidP="009A5D21">
            <w:pPr>
              <w:rPr>
                <w:rFonts w:ascii="Times New Roman" w:hAnsi="Times New Roman" w:cs="Times New Roman"/>
                <w:sz w:val="16"/>
                <w:szCs w:val="16"/>
              </w:rPr>
            </w:pPr>
            <w:bookmarkStart w:id="4" w:name="_Toc112848784"/>
            <w:r w:rsidRPr="00BD68A1">
              <w:rPr>
                <w:rFonts w:ascii="Times New Roman" w:hAnsi="Times New Roman" w:cs="Times New Roman"/>
                <w:sz w:val="16"/>
                <w:szCs w:val="16"/>
              </w:rPr>
              <w:t>Р</w:t>
            </w:r>
            <w:r w:rsidR="009A5D21" w:rsidRPr="00BD68A1">
              <w:rPr>
                <w:rFonts w:ascii="Times New Roman" w:hAnsi="Times New Roman" w:cs="Times New Roman"/>
                <w:sz w:val="16"/>
                <w:szCs w:val="16"/>
              </w:rPr>
              <w:t>аздел 6. Перечень документов, предоставляемых клиентами для целей присвоения им статуса квалифицированных инвесторов</w:t>
            </w:r>
            <w:bookmarkEnd w:id="4"/>
          </w:p>
          <w:p w:rsidR="009A5D21" w:rsidRPr="00BD68A1" w:rsidRDefault="005824F5" w:rsidP="009A5D21">
            <w:pPr>
              <w:rPr>
                <w:rFonts w:ascii="Times New Roman" w:hAnsi="Times New Roman" w:cs="Times New Roman"/>
                <w:sz w:val="16"/>
                <w:szCs w:val="16"/>
              </w:rPr>
            </w:pPr>
            <w:bookmarkStart w:id="5" w:name="_Toc112848785"/>
            <w:r w:rsidRPr="00BD68A1">
              <w:rPr>
                <w:rFonts w:ascii="Times New Roman" w:hAnsi="Times New Roman" w:cs="Times New Roman"/>
                <w:sz w:val="16"/>
                <w:szCs w:val="16"/>
              </w:rPr>
              <w:t>Р</w:t>
            </w:r>
            <w:r w:rsidR="009A5D21" w:rsidRPr="00BD68A1">
              <w:rPr>
                <w:rFonts w:ascii="Times New Roman" w:hAnsi="Times New Roman" w:cs="Times New Roman"/>
                <w:sz w:val="16"/>
                <w:szCs w:val="16"/>
              </w:rPr>
              <w:t>аздел 7. Порядок признания/отказа в признании клиента квалифицированным инвестором</w:t>
            </w:r>
            <w:bookmarkEnd w:id="5"/>
            <w:r w:rsidR="009A5D21" w:rsidRPr="00BD68A1">
              <w:rPr>
                <w:rFonts w:ascii="Times New Roman" w:hAnsi="Times New Roman" w:cs="Times New Roman"/>
                <w:sz w:val="16"/>
                <w:szCs w:val="16"/>
              </w:rPr>
              <w:t>, порядок принятия решения о признании лица квалифицированным инвестором, порядок проверки соответствия лица требованиям, срок принятия решения о признании или об отказе в признании лица квалифицированным инвестором, а также порядок уведомления указанного лица о принятом решении</w:t>
            </w:r>
          </w:p>
          <w:p w:rsidR="009A5D21" w:rsidRPr="00BD68A1" w:rsidRDefault="005824F5" w:rsidP="009A5D21">
            <w:pPr>
              <w:rPr>
                <w:rFonts w:ascii="Times New Roman" w:hAnsi="Times New Roman" w:cs="Times New Roman"/>
                <w:sz w:val="16"/>
                <w:szCs w:val="16"/>
              </w:rPr>
            </w:pPr>
            <w:bookmarkStart w:id="6" w:name="_Toc112848786"/>
            <w:r w:rsidRPr="00BD68A1">
              <w:rPr>
                <w:rFonts w:ascii="Times New Roman" w:hAnsi="Times New Roman" w:cs="Times New Roman"/>
                <w:sz w:val="16"/>
                <w:szCs w:val="16"/>
              </w:rPr>
              <w:t>Р</w:t>
            </w:r>
            <w:r w:rsidR="009A5D21" w:rsidRPr="00BD68A1">
              <w:rPr>
                <w:rFonts w:ascii="Times New Roman" w:hAnsi="Times New Roman" w:cs="Times New Roman"/>
                <w:sz w:val="16"/>
                <w:szCs w:val="16"/>
              </w:rPr>
              <w:t>аздел 8. Порядок подтверждения клиентом статуса квалифицированного инвестора</w:t>
            </w:r>
            <w:bookmarkEnd w:id="6"/>
          </w:p>
          <w:p w:rsidR="009A5D21" w:rsidRPr="00BD68A1" w:rsidRDefault="005824F5" w:rsidP="009A5D21">
            <w:pPr>
              <w:rPr>
                <w:rFonts w:ascii="Times New Roman" w:hAnsi="Times New Roman" w:cs="Times New Roman"/>
                <w:sz w:val="16"/>
                <w:szCs w:val="16"/>
              </w:rPr>
            </w:pPr>
            <w:r w:rsidRPr="00BD68A1">
              <w:rPr>
                <w:rFonts w:ascii="Times New Roman" w:hAnsi="Times New Roman" w:cs="Times New Roman"/>
                <w:sz w:val="16"/>
                <w:szCs w:val="16"/>
              </w:rPr>
              <w:t>Р</w:t>
            </w:r>
            <w:r w:rsidR="009A5D21" w:rsidRPr="00BD68A1">
              <w:rPr>
                <w:rFonts w:ascii="Times New Roman" w:hAnsi="Times New Roman" w:cs="Times New Roman"/>
                <w:sz w:val="16"/>
                <w:szCs w:val="16"/>
              </w:rPr>
              <w:t xml:space="preserve">аздел 9. </w:t>
            </w:r>
            <w:bookmarkStart w:id="7" w:name="_Toc112848787"/>
            <w:r w:rsidR="009A5D21" w:rsidRPr="00BD68A1">
              <w:rPr>
                <w:rFonts w:ascii="Times New Roman" w:hAnsi="Times New Roman" w:cs="Times New Roman"/>
                <w:sz w:val="16"/>
                <w:szCs w:val="16"/>
              </w:rPr>
              <w:t>Порядок ведения реестра квалифицированных инвесторов</w:t>
            </w:r>
            <w:bookmarkEnd w:id="7"/>
          </w:p>
          <w:p w:rsidR="009A5D21" w:rsidRPr="00BD68A1" w:rsidRDefault="005824F5" w:rsidP="009A5D21">
            <w:pPr>
              <w:rPr>
                <w:rFonts w:ascii="Times New Roman" w:hAnsi="Times New Roman" w:cs="Times New Roman"/>
                <w:sz w:val="16"/>
                <w:szCs w:val="16"/>
              </w:rPr>
            </w:pPr>
            <w:bookmarkStart w:id="8" w:name="_Toc112848788"/>
            <w:r w:rsidRPr="00BD68A1">
              <w:rPr>
                <w:rFonts w:ascii="Times New Roman" w:hAnsi="Times New Roman" w:cs="Times New Roman"/>
                <w:sz w:val="16"/>
                <w:szCs w:val="16"/>
              </w:rPr>
              <w:t>Р</w:t>
            </w:r>
            <w:r w:rsidR="009A5D21" w:rsidRPr="00BD68A1">
              <w:rPr>
                <w:rFonts w:ascii="Times New Roman" w:hAnsi="Times New Roman" w:cs="Times New Roman"/>
                <w:sz w:val="16"/>
                <w:szCs w:val="16"/>
              </w:rPr>
              <w:t>аздел 10. Внесение изменений и дополнений в регламент</w:t>
            </w:r>
            <w:bookmarkEnd w:id="8"/>
          </w:p>
          <w:p w:rsidR="009A5D21" w:rsidRPr="00BD68A1" w:rsidRDefault="009A5D21" w:rsidP="009A5D21">
            <w:pPr>
              <w:rPr>
                <w:rFonts w:ascii="Times New Roman" w:hAnsi="Times New Roman" w:cs="Times New Roman"/>
                <w:sz w:val="16"/>
                <w:szCs w:val="16"/>
              </w:rPr>
            </w:pPr>
          </w:p>
          <w:p w:rsidR="009A5D21" w:rsidRPr="00BD68A1" w:rsidRDefault="009A5D21" w:rsidP="009A5D21">
            <w:pPr>
              <w:rPr>
                <w:rFonts w:ascii="Times New Roman" w:hAnsi="Times New Roman" w:cs="Times New Roman"/>
                <w:sz w:val="16"/>
                <w:szCs w:val="16"/>
              </w:rPr>
            </w:pPr>
          </w:p>
          <w:p w:rsidR="009A5D21" w:rsidRPr="00BD68A1" w:rsidRDefault="009A5D21" w:rsidP="009A5D21">
            <w:pPr>
              <w:rPr>
                <w:rFonts w:ascii="Times New Roman" w:hAnsi="Times New Roman" w:cs="Times New Roman"/>
                <w:sz w:val="16"/>
                <w:szCs w:val="16"/>
              </w:rPr>
            </w:pPr>
          </w:p>
          <w:p w:rsidR="009A5D21" w:rsidRPr="00BD68A1" w:rsidRDefault="009A5D21" w:rsidP="009A5D21">
            <w:pPr>
              <w:rPr>
                <w:rFonts w:ascii="Times New Roman" w:hAnsi="Times New Roman" w:cs="Times New Roman"/>
                <w:sz w:val="16"/>
                <w:szCs w:val="16"/>
              </w:rPr>
            </w:pPr>
          </w:p>
          <w:p w:rsidR="009A5D21" w:rsidRPr="00BD68A1" w:rsidRDefault="009A5D21" w:rsidP="009A5D21">
            <w:pPr>
              <w:rPr>
                <w:rFonts w:ascii="Times New Roman" w:hAnsi="Times New Roman" w:cs="Times New Roman"/>
                <w:sz w:val="16"/>
                <w:szCs w:val="16"/>
              </w:rPr>
            </w:pPr>
          </w:p>
          <w:p w:rsidR="00C600FE" w:rsidRPr="00BD68A1" w:rsidRDefault="00C600FE" w:rsidP="009A5D21">
            <w:pPr>
              <w:rPr>
                <w:rFonts w:ascii="Times New Roman" w:hAnsi="Times New Roman" w:cs="Times New Roman"/>
                <w:sz w:val="16"/>
                <w:szCs w:val="16"/>
              </w:rPr>
            </w:pPr>
          </w:p>
        </w:tc>
        <w:tc>
          <w:tcPr>
            <w:tcW w:w="5351" w:type="dxa"/>
          </w:tcPr>
          <w:p w:rsidR="00C600FE" w:rsidRDefault="00C600FE" w:rsidP="00F82B8B">
            <w:pPr>
              <w:jc w:val="center"/>
              <w:rPr>
                <w:rFonts w:ascii="Times New Roman" w:hAnsi="Times New Roman" w:cs="Times New Roman"/>
                <w:b/>
                <w:sz w:val="20"/>
                <w:szCs w:val="20"/>
              </w:rPr>
            </w:pPr>
          </w:p>
          <w:p w:rsidR="009A5D21" w:rsidRPr="00BD68A1" w:rsidRDefault="009A5D21" w:rsidP="009A5D21">
            <w:pPr>
              <w:rPr>
                <w:rFonts w:ascii="Times New Roman" w:hAnsi="Times New Roman" w:cs="Times New Roman"/>
                <w:sz w:val="16"/>
                <w:szCs w:val="16"/>
              </w:rPr>
            </w:pPr>
            <w:bookmarkStart w:id="9" w:name="_Toc205278488"/>
            <w:r>
              <w:rPr>
                <w:bCs/>
                <w:szCs w:val="24"/>
              </w:rPr>
              <w:t>Р</w:t>
            </w:r>
            <w:r w:rsidRPr="00BD68A1">
              <w:rPr>
                <w:rFonts w:ascii="Times New Roman" w:hAnsi="Times New Roman" w:cs="Times New Roman"/>
                <w:sz w:val="16"/>
                <w:szCs w:val="16"/>
              </w:rPr>
              <w:t>аздел 1, п. 1.2. Термины, сокращения и определения</w:t>
            </w:r>
            <w:bookmarkEnd w:id="9"/>
          </w:p>
          <w:p w:rsidR="009A5D21" w:rsidRPr="00BD68A1" w:rsidRDefault="005824F5" w:rsidP="009A5D21">
            <w:pPr>
              <w:rPr>
                <w:rFonts w:ascii="Times New Roman" w:hAnsi="Times New Roman" w:cs="Times New Roman"/>
                <w:sz w:val="16"/>
                <w:szCs w:val="16"/>
              </w:rPr>
            </w:pPr>
            <w:r w:rsidRPr="00BD68A1">
              <w:rPr>
                <w:rFonts w:ascii="Times New Roman" w:hAnsi="Times New Roman" w:cs="Times New Roman"/>
                <w:sz w:val="16"/>
                <w:szCs w:val="16"/>
              </w:rPr>
              <w:t>Раздел 1, п. 1.3. Сведения о банке</w:t>
            </w:r>
          </w:p>
          <w:p w:rsidR="005824F5" w:rsidRPr="00BD68A1" w:rsidRDefault="005824F5" w:rsidP="009A5D21">
            <w:pPr>
              <w:rPr>
                <w:rFonts w:ascii="Times New Roman" w:hAnsi="Times New Roman" w:cs="Times New Roman"/>
                <w:sz w:val="16"/>
                <w:szCs w:val="16"/>
              </w:rPr>
            </w:pPr>
            <w:r w:rsidRPr="00BD68A1">
              <w:rPr>
                <w:rFonts w:ascii="Times New Roman" w:hAnsi="Times New Roman" w:cs="Times New Roman"/>
                <w:sz w:val="16"/>
                <w:szCs w:val="16"/>
              </w:rPr>
              <w:t>Раздел 2. Квалифицированный инвестор</w:t>
            </w:r>
          </w:p>
          <w:p w:rsidR="005824F5" w:rsidRPr="00BD68A1" w:rsidRDefault="005824F5" w:rsidP="009A5D21">
            <w:pPr>
              <w:rPr>
                <w:rFonts w:ascii="Times New Roman" w:hAnsi="Times New Roman" w:cs="Times New Roman"/>
                <w:sz w:val="16"/>
                <w:szCs w:val="16"/>
              </w:rPr>
            </w:pPr>
            <w:r w:rsidRPr="00BD68A1">
              <w:rPr>
                <w:rFonts w:ascii="Times New Roman" w:hAnsi="Times New Roman" w:cs="Times New Roman"/>
                <w:sz w:val="16"/>
                <w:szCs w:val="16"/>
              </w:rPr>
              <w:t>Раздел 3. Требования, которым должны соответствовать клиенты для признания их квалифицированными инвесторами</w:t>
            </w:r>
          </w:p>
          <w:p w:rsidR="005824F5" w:rsidRPr="00BD68A1" w:rsidRDefault="005824F5" w:rsidP="009A5D21">
            <w:pPr>
              <w:rPr>
                <w:rFonts w:ascii="Times New Roman" w:hAnsi="Times New Roman" w:cs="Times New Roman"/>
                <w:sz w:val="16"/>
                <w:szCs w:val="16"/>
              </w:rPr>
            </w:pPr>
            <w:r w:rsidRPr="00BD68A1">
              <w:rPr>
                <w:rFonts w:ascii="Times New Roman" w:hAnsi="Times New Roman" w:cs="Times New Roman"/>
                <w:sz w:val="16"/>
                <w:szCs w:val="16"/>
              </w:rPr>
              <w:t>Раздел 4.  Требования к документам, предоставляемых клиентами для целей присвоения им статуса квалифицированных инвесторов</w:t>
            </w:r>
          </w:p>
          <w:p w:rsidR="005824F5" w:rsidRPr="00BD68A1" w:rsidRDefault="005824F5" w:rsidP="009A5D21">
            <w:pPr>
              <w:rPr>
                <w:rFonts w:ascii="Times New Roman" w:hAnsi="Times New Roman" w:cs="Times New Roman"/>
                <w:sz w:val="16"/>
                <w:szCs w:val="16"/>
              </w:rPr>
            </w:pPr>
            <w:r w:rsidRPr="00BD68A1">
              <w:rPr>
                <w:rFonts w:ascii="Times New Roman" w:hAnsi="Times New Roman" w:cs="Times New Roman"/>
                <w:sz w:val="16"/>
                <w:szCs w:val="16"/>
              </w:rPr>
              <w:t>Раздел 5. Порядок признания / отказа в признании клиента квалифицированным инвестором, порядок принятия решения о признании лица квалифицированным инвестором, порядок проверки соответствия лица требованиям, срок принятия решения о признании или об отказе в признании лица квалифицированным инвестором, а также порядок уведомления указанного лица о принятом решении</w:t>
            </w:r>
          </w:p>
          <w:p w:rsidR="005824F5" w:rsidRPr="00BD68A1" w:rsidRDefault="005824F5" w:rsidP="009A5D21">
            <w:pPr>
              <w:rPr>
                <w:rFonts w:ascii="Times New Roman" w:hAnsi="Times New Roman" w:cs="Times New Roman"/>
                <w:sz w:val="16"/>
                <w:szCs w:val="16"/>
              </w:rPr>
            </w:pPr>
            <w:r w:rsidRPr="00BD68A1">
              <w:rPr>
                <w:rFonts w:ascii="Times New Roman" w:hAnsi="Times New Roman" w:cs="Times New Roman"/>
                <w:sz w:val="16"/>
                <w:szCs w:val="16"/>
              </w:rPr>
              <w:t xml:space="preserve">Раздел 6. </w:t>
            </w:r>
            <w:bookmarkStart w:id="10" w:name="_Toc205278494"/>
            <w:r w:rsidRPr="00BD68A1">
              <w:rPr>
                <w:rFonts w:ascii="Times New Roman" w:hAnsi="Times New Roman" w:cs="Times New Roman"/>
                <w:sz w:val="16"/>
                <w:szCs w:val="16"/>
              </w:rPr>
              <w:t>Порядок подтверждения клиентом статуса квалифицированного инвестора</w:t>
            </w:r>
            <w:bookmarkEnd w:id="10"/>
          </w:p>
          <w:p w:rsidR="005824F5" w:rsidRPr="00BD68A1" w:rsidRDefault="005824F5" w:rsidP="005824F5">
            <w:pPr>
              <w:rPr>
                <w:rFonts w:ascii="Times New Roman" w:hAnsi="Times New Roman" w:cs="Times New Roman"/>
                <w:sz w:val="16"/>
                <w:szCs w:val="16"/>
              </w:rPr>
            </w:pPr>
            <w:r w:rsidRPr="00BD68A1">
              <w:rPr>
                <w:rFonts w:ascii="Times New Roman" w:hAnsi="Times New Roman" w:cs="Times New Roman"/>
                <w:sz w:val="16"/>
                <w:szCs w:val="16"/>
              </w:rPr>
              <w:t>Раздел 7. Порядок ведения реестра квалифицированных инвесторов</w:t>
            </w:r>
          </w:p>
          <w:p w:rsidR="005824F5" w:rsidRPr="00BD68A1" w:rsidRDefault="005824F5" w:rsidP="005824F5">
            <w:pPr>
              <w:rPr>
                <w:rFonts w:ascii="Times New Roman" w:hAnsi="Times New Roman" w:cs="Times New Roman"/>
                <w:sz w:val="16"/>
                <w:szCs w:val="16"/>
              </w:rPr>
            </w:pPr>
            <w:r w:rsidRPr="00BD68A1">
              <w:rPr>
                <w:rFonts w:ascii="Times New Roman" w:hAnsi="Times New Roman" w:cs="Times New Roman"/>
                <w:sz w:val="16"/>
                <w:szCs w:val="16"/>
              </w:rPr>
              <w:t>Раздел 8. Внесение изменений и дополнений в регламент</w:t>
            </w:r>
          </w:p>
          <w:p w:rsidR="005824F5" w:rsidRDefault="005824F5" w:rsidP="009A5D21">
            <w:pPr>
              <w:rPr>
                <w:bCs/>
                <w:szCs w:val="24"/>
              </w:rPr>
            </w:pPr>
          </w:p>
          <w:p w:rsidR="005824F5" w:rsidRPr="00EB0CBA" w:rsidRDefault="005824F5" w:rsidP="009A5D21">
            <w:pPr>
              <w:rPr>
                <w:rFonts w:ascii="Times New Roman" w:hAnsi="Times New Roman" w:cs="Times New Roman"/>
                <w:b/>
                <w:sz w:val="20"/>
                <w:szCs w:val="20"/>
              </w:rPr>
            </w:pPr>
          </w:p>
        </w:tc>
      </w:tr>
      <w:tr w:rsidR="00714905" w:rsidRPr="00EB0CBA" w:rsidTr="00D5799F">
        <w:tc>
          <w:tcPr>
            <w:tcW w:w="579" w:type="dxa"/>
          </w:tcPr>
          <w:p w:rsidR="00714905" w:rsidRPr="006759E4" w:rsidRDefault="00BD0AA5" w:rsidP="00714905">
            <w:pPr>
              <w:rPr>
                <w:rFonts w:ascii="Times New Roman" w:hAnsi="Times New Roman" w:cs="Times New Roman"/>
                <w:sz w:val="16"/>
                <w:szCs w:val="16"/>
              </w:rPr>
            </w:pPr>
            <w:r>
              <w:rPr>
                <w:rFonts w:ascii="Times New Roman" w:hAnsi="Times New Roman" w:cs="Times New Roman"/>
                <w:sz w:val="16"/>
                <w:szCs w:val="16"/>
              </w:rPr>
              <w:t>2</w:t>
            </w:r>
            <w:r w:rsidR="00E705A1" w:rsidRPr="006759E4">
              <w:rPr>
                <w:rFonts w:ascii="Times New Roman" w:hAnsi="Times New Roman" w:cs="Times New Roman"/>
                <w:sz w:val="16"/>
                <w:szCs w:val="16"/>
              </w:rPr>
              <w:t>.</w:t>
            </w:r>
          </w:p>
        </w:tc>
        <w:tc>
          <w:tcPr>
            <w:tcW w:w="2298" w:type="dxa"/>
          </w:tcPr>
          <w:p w:rsidR="00714905" w:rsidRPr="006759E4" w:rsidRDefault="00C41467" w:rsidP="00714905">
            <w:pPr>
              <w:rPr>
                <w:rFonts w:ascii="Times New Roman" w:hAnsi="Times New Roman" w:cs="Times New Roman"/>
                <w:sz w:val="16"/>
                <w:szCs w:val="16"/>
              </w:rPr>
            </w:pPr>
            <w:r w:rsidRPr="006759E4">
              <w:rPr>
                <w:rFonts w:ascii="Times New Roman" w:hAnsi="Times New Roman" w:cs="Times New Roman"/>
                <w:sz w:val="16"/>
                <w:szCs w:val="16"/>
              </w:rPr>
              <w:t>РЕГЛАМЕНТ ПАО «СОВКОМБАНК» ПРИЗНАНИЯ ЛИЦ КВАЛИФИЦИРОВАННЫМИ ИНВЕСТОРАМИ</w:t>
            </w:r>
          </w:p>
        </w:tc>
        <w:tc>
          <w:tcPr>
            <w:tcW w:w="2187" w:type="dxa"/>
          </w:tcPr>
          <w:p w:rsidR="00714905" w:rsidRPr="00B3091D" w:rsidRDefault="00084DE0" w:rsidP="003E2B12">
            <w:pPr>
              <w:rPr>
                <w:rFonts w:ascii="Times New Roman" w:hAnsi="Times New Roman" w:cs="Times New Roman"/>
                <w:sz w:val="16"/>
                <w:szCs w:val="16"/>
              </w:rPr>
            </w:pPr>
            <w:r>
              <w:rPr>
                <w:rFonts w:ascii="Times New Roman" w:hAnsi="Times New Roman" w:cs="Times New Roman"/>
                <w:sz w:val="16"/>
                <w:szCs w:val="16"/>
              </w:rPr>
              <w:t>Раздел 1</w:t>
            </w:r>
          </w:p>
        </w:tc>
        <w:tc>
          <w:tcPr>
            <w:tcW w:w="5031" w:type="dxa"/>
          </w:tcPr>
          <w:p w:rsidR="00714905" w:rsidRPr="006759E4" w:rsidRDefault="003E2B12" w:rsidP="004523AB">
            <w:pPr>
              <w:rPr>
                <w:rFonts w:ascii="Times New Roman" w:hAnsi="Times New Roman" w:cs="Times New Roman"/>
                <w:sz w:val="16"/>
                <w:szCs w:val="16"/>
              </w:rPr>
            </w:pPr>
            <w:r>
              <w:rPr>
                <w:rFonts w:ascii="Times New Roman" w:hAnsi="Times New Roman" w:cs="Times New Roman"/>
                <w:sz w:val="16"/>
                <w:szCs w:val="16"/>
              </w:rPr>
              <w:t xml:space="preserve">п. .1.1.1. </w:t>
            </w:r>
            <w:r w:rsidR="00B3091D" w:rsidRPr="003E2B12">
              <w:rPr>
                <w:rFonts w:ascii="Times New Roman" w:hAnsi="Times New Roman" w:cs="Times New Roman"/>
                <w:sz w:val="16"/>
                <w:szCs w:val="16"/>
              </w:rPr>
              <w:t>Настоящий Регламент ПАО «Совкомбанк» признания лиц Квалифицированными инвесторами (далее по тексту – Регламент) разработан ПАО «Совкомбанк» (далее по тексту – Банк) во исполнение требований Федерального закона «О рынке ценных бумаг» от 22 апреля 1996 года №39-ФЗ с последующими изменениями и дополнениями (далее – ФЗ О рынке ценных бумаг) и требований Указания Банка России от 29 апреля 2015 года №3629-У «О признании лиц квалифицированными инвесторами и порядке ведения реестра лиц, признанных квалифицированными инвесторами»</w:t>
            </w:r>
          </w:p>
        </w:tc>
        <w:tc>
          <w:tcPr>
            <w:tcW w:w="5351" w:type="dxa"/>
          </w:tcPr>
          <w:p w:rsidR="00C41467" w:rsidRPr="00084DE0" w:rsidRDefault="003E2B12" w:rsidP="004523AB">
            <w:pPr>
              <w:rPr>
                <w:rFonts w:ascii="Times New Roman" w:hAnsi="Times New Roman" w:cs="Times New Roman"/>
                <w:sz w:val="16"/>
                <w:szCs w:val="16"/>
              </w:rPr>
            </w:pPr>
            <w:r>
              <w:rPr>
                <w:rFonts w:ascii="Times New Roman" w:hAnsi="Times New Roman" w:cs="Times New Roman"/>
                <w:sz w:val="16"/>
                <w:szCs w:val="16"/>
              </w:rPr>
              <w:t xml:space="preserve">п. .1.1.1. </w:t>
            </w:r>
            <w:r w:rsidR="00B3091D" w:rsidRPr="003E2B12">
              <w:rPr>
                <w:rFonts w:ascii="Times New Roman" w:hAnsi="Times New Roman" w:cs="Times New Roman"/>
                <w:sz w:val="16"/>
                <w:szCs w:val="16"/>
              </w:rPr>
              <w:t>Настоящий Регламент ПАО «Совкомбанк» признания лиц квалифицированными инвесторами (далее по тексту – Регламент) разработан ПАО «Совкомбанк» (далее по тексту – Банк) во исполнение требований Федерального закона «О рынке ценных бумаг» от 22 апреля 1996 года № 39-ФЗ с последующими изменениями и дополнениями, требований Указания Банка России от 21 мая 2025 года N 7060-У «О требованиях, которым должно отвечать лицо для признания квалифицированным инвестором, порядке признания лица квалифицированным инвестором и порядке ведения реестра лиц, признанных квалифицированными инвесторами» и Базового стандарта защиты прав и интересов физических и юридических лиц - получателей финансовых услуг, оказываемых членами саморегулируемых организаций в сфере финансового рынка, разработанного, согласованного и утвержденного в соответствии с требованиями Федерального закона от 13 июля 2015 года N 223-ФЗ "О саморегулируемых организациях в сфере финансового рынка".</w:t>
            </w:r>
          </w:p>
        </w:tc>
      </w:tr>
      <w:tr w:rsidR="00D5799F" w:rsidRPr="00EB0CBA" w:rsidTr="00D5799F">
        <w:tc>
          <w:tcPr>
            <w:tcW w:w="579" w:type="dxa"/>
          </w:tcPr>
          <w:p w:rsidR="00D5799F" w:rsidRPr="006759E4" w:rsidRDefault="00BD0AA5" w:rsidP="00D5799F">
            <w:pPr>
              <w:rPr>
                <w:rFonts w:ascii="Times New Roman" w:hAnsi="Times New Roman" w:cs="Times New Roman"/>
                <w:sz w:val="16"/>
                <w:szCs w:val="16"/>
              </w:rPr>
            </w:pPr>
            <w:r>
              <w:rPr>
                <w:rFonts w:ascii="Times New Roman" w:hAnsi="Times New Roman" w:cs="Times New Roman"/>
                <w:sz w:val="16"/>
                <w:szCs w:val="16"/>
              </w:rPr>
              <w:t>3</w:t>
            </w:r>
            <w:r w:rsidR="00D5799F" w:rsidRPr="006759E4">
              <w:rPr>
                <w:rFonts w:ascii="Times New Roman" w:hAnsi="Times New Roman" w:cs="Times New Roman"/>
                <w:sz w:val="16"/>
                <w:szCs w:val="16"/>
              </w:rPr>
              <w:t>.</w:t>
            </w:r>
          </w:p>
        </w:tc>
        <w:tc>
          <w:tcPr>
            <w:tcW w:w="2298" w:type="dxa"/>
          </w:tcPr>
          <w:p w:rsidR="00D5799F" w:rsidRPr="006759E4" w:rsidRDefault="00D5799F" w:rsidP="00D5799F">
            <w:pPr>
              <w:rPr>
                <w:rFonts w:ascii="Times New Roman" w:hAnsi="Times New Roman" w:cs="Times New Roman"/>
                <w:sz w:val="16"/>
                <w:szCs w:val="16"/>
              </w:rPr>
            </w:pPr>
            <w:r w:rsidRPr="006759E4">
              <w:rPr>
                <w:rFonts w:ascii="Times New Roman" w:hAnsi="Times New Roman" w:cs="Times New Roman"/>
                <w:sz w:val="16"/>
                <w:szCs w:val="16"/>
              </w:rPr>
              <w:t>РЕГЛАМЕНТ ПАО «СОВКОМБАНК» ПРИЗНАНИЯ ЛИЦ КВАЛИФИЦИРОВАННЫМИ ИНВЕСТОРАМИ</w:t>
            </w:r>
          </w:p>
        </w:tc>
        <w:tc>
          <w:tcPr>
            <w:tcW w:w="2187" w:type="dxa"/>
          </w:tcPr>
          <w:p w:rsidR="00D5799F" w:rsidRPr="00C600FE" w:rsidRDefault="00084DE0" w:rsidP="00D5799F">
            <w:pPr>
              <w:rPr>
                <w:rFonts w:ascii="Times New Roman" w:hAnsi="Times New Roman" w:cs="Times New Roman"/>
                <w:sz w:val="16"/>
                <w:szCs w:val="16"/>
              </w:rPr>
            </w:pPr>
            <w:r>
              <w:rPr>
                <w:rFonts w:ascii="Times New Roman" w:hAnsi="Times New Roman" w:cs="Times New Roman"/>
                <w:sz w:val="16"/>
                <w:szCs w:val="16"/>
              </w:rPr>
              <w:t xml:space="preserve">Раздел 1, </w:t>
            </w:r>
            <w:r w:rsidRPr="00C600FE">
              <w:rPr>
                <w:rFonts w:ascii="Times New Roman" w:hAnsi="Times New Roman" w:cs="Times New Roman"/>
                <w:sz w:val="16"/>
                <w:szCs w:val="16"/>
              </w:rPr>
              <w:t>п.1.2.</w:t>
            </w:r>
            <w:r w:rsidR="00C600FE">
              <w:rPr>
                <w:rFonts w:ascii="Times New Roman" w:hAnsi="Times New Roman" w:cs="Times New Roman"/>
                <w:sz w:val="16"/>
                <w:szCs w:val="16"/>
              </w:rPr>
              <w:t xml:space="preserve"> (раздел 2 в старой редакции)</w:t>
            </w:r>
          </w:p>
        </w:tc>
        <w:tc>
          <w:tcPr>
            <w:tcW w:w="5031" w:type="dxa"/>
          </w:tcPr>
          <w:p w:rsidR="00D5799F" w:rsidRPr="006759E4" w:rsidRDefault="00084DE0" w:rsidP="004523AB">
            <w:pPr>
              <w:rPr>
                <w:rFonts w:ascii="Times New Roman" w:hAnsi="Times New Roman" w:cs="Times New Roman"/>
                <w:sz w:val="16"/>
                <w:szCs w:val="16"/>
              </w:rPr>
            </w:pPr>
            <w:r>
              <w:rPr>
                <w:rFonts w:ascii="Times New Roman" w:hAnsi="Times New Roman" w:cs="Times New Roman"/>
                <w:sz w:val="16"/>
                <w:szCs w:val="16"/>
              </w:rPr>
              <w:t>-</w:t>
            </w:r>
          </w:p>
        </w:tc>
        <w:tc>
          <w:tcPr>
            <w:tcW w:w="5351" w:type="dxa"/>
          </w:tcPr>
          <w:p w:rsidR="00D5799F" w:rsidRPr="006759E4" w:rsidRDefault="00084DE0" w:rsidP="004523AB">
            <w:pPr>
              <w:rPr>
                <w:rFonts w:ascii="Times New Roman" w:hAnsi="Times New Roman" w:cs="Times New Roman"/>
                <w:sz w:val="16"/>
                <w:szCs w:val="16"/>
              </w:rPr>
            </w:pPr>
            <w:r>
              <w:rPr>
                <w:rFonts w:ascii="Times New Roman" w:hAnsi="Times New Roman" w:cs="Times New Roman"/>
                <w:sz w:val="16"/>
                <w:szCs w:val="16"/>
              </w:rPr>
              <w:t xml:space="preserve">Добавлено 4 новых термина – Базовый стандарт, </w:t>
            </w:r>
            <w:r w:rsidRPr="00084DE0">
              <w:rPr>
                <w:rFonts w:ascii="Times New Roman" w:hAnsi="Times New Roman" w:cs="Times New Roman"/>
                <w:sz w:val="16"/>
                <w:szCs w:val="16"/>
              </w:rPr>
              <w:t>Порядок определения рыночной цены ценных бумаг, Указание «О видах производных финансовых инструментов», Федеральный закон "О рынке ценных бумаг". Удален 1 термин - Признание Клиента Квалифицированным инвестором.</w:t>
            </w:r>
            <w:r>
              <w:rPr>
                <w:b/>
                <w:bCs/>
                <w:i/>
                <w:iCs/>
              </w:rPr>
              <w:t xml:space="preserve"> </w:t>
            </w:r>
          </w:p>
        </w:tc>
      </w:tr>
      <w:tr w:rsidR="00D5799F" w:rsidRPr="00EB0CBA" w:rsidTr="00D5799F">
        <w:tc>
          <w:tcPr>
            <w:tcW w:w="579" w:type="dxa"/>
          </w:tcPr>
          <w:p w:rsidR="00D5799F" w:rsidRPr="006759E4" w:rsidRDefault="00BD0AA5" w:rsidP="00D5799F">
            <w:pPr>
              <w:rPr>
                <w:rFonts w:ascii="Times New Roman" w:hAnsi="Times New Roman" w:cs="Times New Roman"/>
                <w:sz w:val="16"/>
                <w:szCs w:val="16"/>
              </w:rPr>
            </w:pPr>
            <w:r>
              <w:rPr>
                <w:rFonts w:ascii="Times New Roman" w:hAnsi="Times New Roman" w:cs="Times New Roman"/>
                <w:sz w:val="16"/>
                <w:szCs w:val="16"/>
              </w:rPr>
              <w:t>4</w:t>
            </w:r>
            <w:r w:rsidR="00D5799F" w:rsidRPr="006759E4">
              <w:rPr>
                <w:rFonts w:ascii="Times New Roman" w:hAnsi="Times New Roman" w:cs="Times New Roman"/>
                <w:sz w:val="16"/>
                <w:szCs w:val="16"/>
              </w:rPr>
              <w:t>.</w:t>
            </w:r>
          </w:p>
        </w:tc>
        <w:tc>
          <w:tcPr>
            <w:tcW w:w="2298" w:type="dxa"/>
          </w:tcPr>
          <w:p w:rsidR="00D5799F" w:rsidRPr="006759E4" w:rsidRDefault="00D5799F" w:rsidP="00D5799F">
            <w:pPr>
              <w:rPr>
                <w:rFonts w:ascii="Times New Roman" w:hAnsi="Times New Roman" w:cs="Times New Roman"/>
                <w:sz w:val="16"/>
                <w:szCs w:val="16"/>
              </w:rPr>
            </w:pPr>
            <w:r w:rsidRPr="006759E4">
              <w:rPr>
                <w:rFonts w:ascii="Times New Roman" w:hAnsi="Times New Roman" w:cs="Times New Roman"/>
                <w:sz w:val="16"/>
                <w:szCs w:val="16"/>
              </w:rPr>
              <w:t>РЕГЛАМЕНТ ПАО «СОВКОМБАНК» ПРИЗНАНИЯ ЛИЦ КВАЛИФИЦИРОВАННЫМИ ИНВЕСТОРАМИ</w:t>
            </w:r>
          </w:p>
        </w:tc>
        <w:tc>
          <w:tcPr>
            <w:tcW w:w="2187" w:type="dxa"/>
          </w:tcPr>
          <w:p w:rsidR="00D5799F" w:rsidRPr="00084DE0" w:rsidRDefault="00084DE0" w:rsidP="00D5799F">
            <w:pPr>
              <w:rPr>
                <w:rFonts w:ascii="Times New Roman" w:hAnsi="Times New Roman" w:cs="Times New Roman"/>
                <w:sz w:val="16"/>
                <w:szCs w:val="16"/>
              </w:rPr>
            </w:pPr>
            <w:r>
              <w:rPr>
                <w:rFonts w:ascii="Times New Roman" w:hAnsi="Times New Roman" w:cs="Times New Roman"/>
                <w:sz w:val="16"/>
                <w:szCs w:val="16"/>
              </w:rPr>
              <w:t>Раздел 2, п.2.2</w:t>
            </w:r>
            <w:r w:rsidR="00C600FE">
              <w:rPr>
                <w:rFonts w:ascii="Times New Roman" w:hAnsi="Times New Roman" w:cs="Times New Roman"/>
                <w:sz w:val="16"/>
                <w:szCs w:val="16"/>
              </w:rPr>
              <w:t xml:space="preserve"> (раздел 4 в старой редакции)</w:t>
            </w:r>
          </w:p>
        </w:tc>
        <w:tc>
          <w:tcPr>
            <w:tcW w:w="5031" w:type="dxa"/>
          </w:tcPr>
          <w:p w:rsidR="00D5799F" w:rsidRPr="006759E4" w:rsidRDefault="00084DE0" w:rsidP="004523AB">
            <w:pPr>
              <w:rPr>
                <w:rFonts w:ascii="Times New Roman" w:hAnsi="Times New Roman" w:cs="Times New Roman"/>
                <w:sz w:val="16"/>
                <w:szCs w:val="16"/>
              </w:rPr>
            </w:pPr>
            <w:r>
              <w:rPr>
                <w:rFonts w:ascii="Times New Roman" w:hAnsi="Times New Roman" w:cs="Times New Roman"/>
                <w:sz w:val="16"/>
                <w:szCs w:val="16"/>
              </w:rPr>
              <w:t>-</w:t>
            </w:r>
          </w:p>
        </w:tc>
        <w:tc>
          <w:tcPr>
            <w:tcW w:w="5351" w:type="dxa"/>
          </w:tcPr>
          <w:p w:rsidR="00D5799F" w:rsidRPr="006759E4" w:rsidRDefault="00084DE0" w:rsidP="00084DE0">
            <w:pPr>
              <w:tabs>
                <w:tab w:val="left" w:pos="1605"/>
              </w:tabs>
              <w:rPr>
                <w:rFonts w:ascii="Times New Roman" w:hAnsi="Times New Roman" w:cs="Times New Roman"/>
                <w:sz w:val="16"/>
                <w:szCs w:val="16"/>
              </w:rPr>
            </w:pPr>
            <w:r>
              <w:rPr>
                <w:rFonts w:ascii="Times New Roman" w:hAnsi="Times New Roman" w:cs="Times New Roman"/>
                <w:sz w:val="16"/>
                <w:szCs w:val="16"/>
              </w:rPr>
              <w:t>Добавлен личный фонд в качестве квалифицированного инвестора в силу закона</w:t>
            </w:r>
          </w:p>
        </w:tc>
      </w:tr>
      <w:tr w:rsidR="00084DE0" w:rsidRPr="00EB0CBA" w:rsidTr="00D5799F">
        <w:tc>
          <w:tcPr>
            <w:tcW w:w="579" w:type="dxa"/>
          </w:tcPr>
          <w:p w:rsidR="00084DE0" w:rsidRPr="006759E4" w:rsidRDefault="00BD0AA5" w:rsidP="00D5799F">
            <w:pPr>
              <w:rPr>
                <w:rFonts w:ascii="Times New Roman" w:hAnsi="Times New Roman" w:cs="Times New Roman"/>
                <w:sz w:val="16"/>
                <w:szCs w:val="16"/>
              </w:rPr>
            </w:pPr>
            <w:r>
              <w:rPr>
                <w:rFonts w:ascii="Times New Roman" w:hAnsi="Times New Roman" w:cs="Times New Roman"/>
                <w:sz w:val="16"/>
                <w:szCs w:val="16"/>
              </w:rPr>
              <w:t>5</w:t>
            </w:r>
            <w:r w:rsidR="00084DE0">
              <w:rPr>
                <w:rFonts w:ascii="Times New Roman" w:hAnsi="Times New Roman" w:cs="Times New Roman"/>
                <w:sz w:val="16"/>
                <w:szCs w:val="16"/>
              </w:rPr>
              <w:t xml:space="preserve">. </w:t>
            </w:r>
          </w:p>
        </w:tc>
        <w:tc>
          <w:tcPr>
            <w:tcW w:w="2298" w:type="dxa"/>
          </w:tcPr>
          <w:p w:rsidR="00084DE0" w:rsidRPr="006759E4" w:rsidRDefault="00144DD0" w:rsidP="00D5799F">
            <w:pPr>
              <w:rPr>
                <w:rFonts w:ascii="Times New Roman" w:hAnsi="Times New Roman" w:cs="Times New Roman"/>
                <w:sz w:val="16"/>
                <w:szCs w:val="16"/>
              </w:rPr>
            </w:pPr>
            <w:r w:rsidRPr="006759E4">
              <w:rPr>
                <w:rFonts w:ascii="Times New Roman" w:hAnsi="Times New Roman" w:cs="Times New Roman"/>
                <w:sz w:val="16"/>
                <w:szCs w:val="16"/>
              </w:rPr>
              <w:t>РЕГЛАМЕНТ ПАО «СОВКОМБАНК» ПРИЗНАНИЯ ЛИЦ КВАЛИФИЦИРОВАННЫМИ ИНВЕСТОРАМИ</w:t>
            </w:r>
          </w:p>
        </w:tc>
        <w:tc>
          <w:tcPr>
            <w:tcW w:w="2187" w:type="dxa"/>
          </w:tcPr>
          <w:p w:rsidR="00084DE0" w:rsidRDefault="00084DE0" w:rsidP="00D5799F">
            <w:pPr>
              <w:rPr>
                <w:rFonts w:ascii="Times New Roman" w:hAnsi="Times New Roman" w:cs="Times New Roman"/>
                <w:sz w:val="16"/>
                <w:szCs w:val="16"/>
              </w:rPr>
            </w:pPr>
            <w:r>
              <w:rPr>
                <w:rFonts w:ascii="Times New Roman" w:hAnsi="Times New Roman" w:cs="Times New Roman"/>
                <w:sz w:val="16"/>
                <w:szCs w:val="16"/>
              </w:rPr>
              <w:t>Раздел 2</w:t>
            </w:r>
            <w:r w:rsidR="00C600FE">
              <w:rPr>
                <w:rFonts w:ascii="Times New Roman" w:hAnsi="Times New Roman" w:cs="Times New Roman"/>
                <w:sz w:val="16"/>
                <w:szCs w:val="16"/>
              </w:rPr>
              <w:t xml:space="preserve"> (раздел 4 в старой редакции)</w:t>
            </w:r>
          </w:p>
        </w:tc>
        <w:tc>
          <w:tcPr>
            <w:tcW w:w="5031" w:type="dxa"/>
          </w:tcPr>
          <w:p w:rsidR="00084DE0" w:rsidRDefault="00084DE0" w:rsidP="004523AB">
            <w:pPr>
              <w:rPr>
                <w:rFonts w:ascii="Times New Roman" w:hAnsi="Times New Roman" w:cs="Times New Roman"/>
                <w:sz w:val="16"/>
                <w:szCs w:val="16"/>
              </w:rPr>
            </w:pPr>
            <w:r>
              <w:rPr>
                <w:rFonts w:ascii="Times New Roman" w:hAnsi="Times New Roman" w:cs="Times New Roman"/>
                <w:sz w:val="16"/>
                <w:szCs w:val="16"/>
              </w:rPr>
              <w:t>-</w:t>
            </w:r>
          </w:p>
        </w:tc>
        <w:tc>
          <w:tcPr>
            <w:tcW w:w="5351" w:type="dxa"/>
          </w:tcPr>
          <w:p w:rsidR="00084DE0" w:rsidRDefault="00084DE0" w:rsidP="00084DE0">
            <w:pPr>
              <w:tabs>
                <w:tab w:val="left" w:pos="1605"/>
              </w:tabs>
              <w:rPr>
                <w:rFonts w:ascii="Times New Roman" w:hAnsi="Times New Roman" w:cs="Times New Roman"/>
                <w:sz w:val="16"/>
                <w:szCs w:val="16"/>
              </w:rPr>
            </w:pPr>
            <w:r>
              <w:rPr>
                <w:rFonts w:ascii="Times New Roman" w:hAnsi="Times New Roman" w:cs="Times New Roman"/>
                <w:sz w:val="16"/>
                <w:szCs w:val="16"/>
              </w:rPr>
              <w:t>Добавлены следующие пункты:</w:t>
            </w:r>
          </w:p>
          <w:p w:rsidR="00084DE0" w:rsidRPr="00084DE0" w:rsidRDefault="00084DE0" w:rsidP="00084DE0">
            <w:pPr>
              <w:tabs>
                <w:tab w:val="left" w:pos="1605"/>
              </w:tabs>
              <w:rPr>
                <w:rFonts w:ascii="Times New Roman" w:hAnsi="Times New Roman" w:cs="Times New Roman"/>
                <w:sz w:val="16"/>
                <w:szCs w:val="16"/>
              </w:rPr>
            </w:pPr>
            <w:r>
              <w:rPr>
                <w:rFonts w:ascii="Times New Roman" w:hAnsi="Times New Roman" w:cs="Times New Roman"/>
                <w:sz w:val="16"/>
                <w:szCs w:val="16"/>
              </w:rPr>
              <w:t>2.4.</w:t>
            </w:r>
            <w:r w:rsidRPr="00084DE0">
              <w:rPr>
                <w:rFonts w:ascii="Times New Roman" w:hAnsi="Times New Roman" w:cs="Times New Roman"/>
                <w:sz w:val="16"/>
                <w:szCs w:val="16"/>
              </w:rPr>
              <w:t>Лица, указанные в буллите 18 п.2.2 Регламента, являются квалифицированными инвесторами в отношении ценных бумаг иностранных эмитентов без прохождения процедуры Ппризнания кКвалифицированными инвесторами со стороны Банка в соответствии с настоящим Регламентом.</w:t>
            </w:r>
          </w:p>
          <w:p w:rsidR="00084DE0" w:rsidRPr="00084DE0" w:rsidRDefault="00084DE0" w:rsidP="00084DE0">
            <w:pPr>
              <w:tabs>
                <w:tab w:val="left" w:pos="1605"/>
              </w:tabs>
              <w:rPr>
                <w:rFonts w:ascii="Times New Roman" w:hAnsi="Times New Roman" w:cs="Times New Roman"/>
                <w:sz w:val="16"/>
                <w:szCs w:val="16"/>
              </w:rPr>
            </w:pPr>
            <w:r>
              <w:rPr>
                <w:rFonts w:ascii="Times New Roman" w:hAnsi="Times New Roman" w:cs="Times New Roman"/>
                <w:sz w:val="16"/>
                <w:szCs w:val="16"/>
              </w:rPr>
              <w:t>2.5.</w:t>
            </w:r>
            <w:r w:rsidRPr="00084DE0">
              <w:rPr>
                <w:rFonts w:ascii="Times New Roman" w:hAnsi="Times New Roman" w:cs="Times New Roman"/>
                <w:sz w:val="16"/>
                <w:szCs w:val="16"/>
              </w:rPr>
              <w:t>Лица, указанные в буллитах 19 и 20 п.2.2 Регламента, обязаны:</w:t>
            </w:r>
          </w:p>
          <w:p w:rsidR="00084DE0" w:rsidRPr="00084DE0" w:rsidRDefault="00084DE0" w:rsidP="00084DE0">
            <w:pPr>
              <w:tabs>
                <w:tab w:val="left" w:pos="1605"/>
              </w:tabs>
              <w:rPr>
                <w:rFonts w:ascii="Times New Roman" w:hAnsi="Times New Roman" w:cs="Times New Roman"/>
                <w:sz w:val="16"/>
                <w:szCs w:val="16"/>
              </w:rPr>
            </w:pPr>
            <w:r w:rsidRPr="00084DE0">
              <w:rPr>
                <w:rFonts w:ascii="Times New Roman" w:hAnsi="Times New Roman" w:cs="Times New Roman"/>
                <w:sz w:val="16"/>
                <w:szCs w:val="16"/>
              </w:rPr>
              <w:t xml:space="preserve">2.5.1. В целях подтверждения соответствия критериям квалифицированных инвесторов в силу закона при первоначальном обращении в Банк представить следующие документы: </w:t>
            </w:r>
          </w:p>
          <w:p w:rsidR="00084DE0" w:rsidRPr="00084DE0" w:rsidRDefault="00084DE0" w:rsidP="00084DE0">
            <w:pPr>
              <w:tabs>
                <w:tab w:val="left" w:pos="1605"/>
              </w:tabs>
              <w:rPr>
                <w:rFonts w:ascii="Times New Roman" w:hAnsi="Times New Roman" w:cs="Times New Roman"/>
                <w:sz w:val="16"/>
                <w:szCs w:val="16"/>
              </w:rPr>
            </w:pPr>
            <w:r>
              <w:rPr>
                <w:rFonts w:ascii="Times New Roman" w:hAnsi="Times New Roman" w:cs="Times New Roman"/>
                <w:sz w:val="16"/>
                <w:szCs w:val="16"/>
              </w:rPr>
              <w:t>•</w:t>
            </w:r>
            <w:r w:rsidRPr="00084DE0">
              <w:rPr>
                <w:rFonts w:ascii="Times New Roman" w:hAnsi="Times New Roman" w:cs="Times New Roman"/>
                <w:sz w:val="16"/>
                <w:szCs w:val="16"/>
              </w:rPr>
              <w:t>предусмотренные п.1 и 2 буллита 19 п.2.2. настоящего Регламента – для клиентов-коммерческих организаций;</w:t>
            </w:r>
          </w:p>
          <w:p w:rsidR="00084DE0" w:rsidRPr="00084DE0" w:rsidRDefault="00084DE0" w:rsidP="00084DE0">
            <w:pPr>
              <w:tabs>
                <w:tab w:val="left" w:pos="1605"/>
              </w:tabs>
              <w:rPr>
                <w:rFonts w:ascii="Times New Roman" w:hAnsi="Times New Roman" w:cs="Times New Roman"/>
                <w:sz w:val="16"/>
                <w:szCs w:val="16"/>
              </w:rPr>
            </w:pPr>
            <w:r>
              <w:rPr>
                <w:rFonts w:ascii="Times New Roman" w:hAnsi="Times New Roman" w:cs="Times New Roman"/>
                <w:sz w:val="16"/>
                <w:szCs w:val="16"/>
              </w:rPr>
              <w:t>•</w:t>
            </w:r>
            <w:r w:rsidRPr="00084DE0">
              <w:rPr>
                <w:rFonts w:ascii="Times New Roman" w:hAnsi="Times New Roman" w:cs="Times New Roman"/>
                <w:sz w:val="16"/>
                <w:szCs w:val="16"/>
              </w:rPr>
              <w:t xml:space="preserve">бухгалтерскую отчетность за последний отчетный период, составленную в соответствии с законодательством Российской Федерации о бухгалтерском учете и (или) отчет об оценке рыночной стоимости имущества фондаФонда, составленныйого в соответствии с действующим зЗаконодательство РФ и (или) выписку с банковского счета, оформленную на дату не позднее 15 (Пятнадцати) рабочих дней до даты представления в Банк (в случае, если имущество фонда выражено в иностранной или российской валюте) – для личных фондов. </w:t>
            </w:r>
          </w:p>
          <w:p w:rsidR="00084DE0" w:rsidRDefault="00084DE0" w:rsidP="00084DE0">
            <w:pPr>
              <w:tabs>
                <w:tab w:val="left" w:pos="1605"/>
              </w:tabs>
              <w:rPr>
                <w:rFonts w:ascii="Times New Roman" w:hAnsi="Times New Roman" w:cs="Times New Roman"/>
                <w:sz w:val="16"/>
                <w:szCs w:val="16"/>
              </w:rPr>
            </w:pPr>
            <w:r w:rsidRPr="00084DE0">
              <w:rPr>
                <w:rFonts w:ascii="Times New Roman" w:hAnsi="Times New Roman" w:cs="Times New Roman"/>
                <w:sz w:val="16"/>
                <w:szCs w:val="16"/>
              </w:rPr>
              <w:t>2.5.2. ежегодно подтверждать соответствие критериям квалифицированных инвесторов в силу закона в порядке, предусмотренном п.2.5.1. настоящего Регламента, и сроки, предусмотренные п. 6.1. настоящего Регламента.</w:t>
            </w:r>
          </w:p>
          <w:p w:rsidR="00084DE0" w:rsidRDefault="00084DE0" w:rsidP="00084DE0">
            <w:pPr>
              <w:tabs>
                <w:tab w:val="left" w:pos="1605"/>
              </w:tabs>
              <w:rPr>
                <w:rFonts w:ascii="Times New Roman" w:hAnsi="Times New Roman" w:cs="Times New Roman"/>
                <w:sz w:val="16"/>
                <w:szCs w:val="16"/>
              </w:rPr>
            </w:pPr>
          </w:p>
        </w:tc>
      </w:tr>
      <w:tr w:rsidR="00084DE0" w:rsidRPr="00EB0CBA" w:rsidTr="00507DD9">
        <w:tc>
          <w:tcPr>
            <w:tcW w:w="579" w:type="dxa"/>
          </w:tcPr>
          <w:p w:rsidR="00084DE0" w:rsidRPr="006759E4" w:rsidRDefault="00BD0AA5" w:rsidP="00507DD9">
            <w:pPr>
              <w:rPr>
                <w:rFonts w:ascii="Times New Roman" w:hAnsi="Times New Roman" w:cs="Times New Roman"/>
                <w:sz w:val="16"/>
                <w:szCs w:val="16"/>
              </w:rPr>
            </w:pPr>
            <w:r>
              <w:rPr>
                <w:rFonts w:ascii="Times New Roman" w:hAnsi="Times New Roman" w:cs="Times New Roman"/>
                <w:sz w:val="16"/>
                <w:szCs w:val="16"/>
              </w:rPr>
              <w:t>6.</w:t>
            </w:r>
          </w:p>
        </w:tc>
        <w:tc>
          <w:tcPr>
            <w:tcW w:w="2298" w:type="dxa"/>
          </w:tcPr>
          <w:p w:rsidR="00084DE0" w:rsidRPr="006759E4" w:rsidRDefault="00144DD0" w:rsidP="00507DD9">
            <w:pPr>
              <w:rPr>
                <w:rFonts w:ascii="Times New Roman" w:hAnsi="Times New Roman" w:cs="Times New Roman"/>
                <w:sz w:val="16"/>
                <w:szCs w:val="16"/>
              </w:rPr>
            </w:pPr>
            <w:r w:rsidRPr="006759E4">
              <w:rPr>
                <w:rFonts w:ascii="Times New Roman" w:hAnsi="Times New Roman" w:cs="Times New Roman"/>
                <w:sz w:val="16"/>
                <w:szCs w:val="16"/>
              </w:rPr>
              <w:t>РЕГЛАМЕНТ ПАО «СОВКОМБАНК» ПРИЗНАНИЯ ЛИЦ КВАЛИФИЦИРОВАННЫМИ ИНВЕСТОРАМИ</w:t>
            </w:r>
          </w:p>
        </w:tc>
        <w:tc>
          <w:tcPr>
            <w:tcW w:w="2187" w:type="dxa"/>
          </w:tcPr>
          <w:p w:rsidR="00084DE0" w:rsidRDefault="003E2B12" w:rsidP="00507DD9">
            <w:pPr>
              <w:rPr>
                <w:rFonts w:ascii="Times New Roman" w:hAnsi="Times New Roman" w:cs="Times New Roman"/>
                <w:sz w:val="16"/>
                <w:szCs w:val="16"/>
              </w:rPr>
            </w:pPr>
            <w:r>
              <w:rPr>
                <w:rFonts w:ascii="Times New Roman" w:hAnsi="Times New Roman" w:cs="Times New Roman"/>
                <w:sz w:val="16"/>
                <w:szCs w:val="16"/>
              </w:rPr>
              <w:t>п. 5.1.1. Раздел 5 в старой редакции</w:t>
            </w:r>
          </w:p>
        </w:tc>
        <w:tc>
          <w:tcPr>
            <w:tcW w:w="5031" w:type="dxa"/>
          </w:tcPr>
          <w:p w:rsidR="003E2B12" w:rsidRPr="003E2B12" w:rsidRDefault="003E2B12" w:rsidP="003E2B12">
            <w:pPr>
              <w:tabs>
                <w:tab w:val="left" w:pos="1605"/>
              </w:tabs>
              <w:rPr>
                <w:rFonts w:ascii="Times New Roman" w:hAnsi="Times New Roman" w:cs="Times New Roman"/>
                <w:sz w:val="16"/>
                <w:szCs w:val="16"/>
              </w:rPr>
            </w:pPr>
            <w:r>
              <w:rPr>
                <w:rFonts w:ascii="Times New Roman" w:hAnsi="Times New Roman" w:cs="Times New Roman"/>
                <w:sz w:val="16"/>
                <w:szCs w:val="16"/>
              </w:rPr>
              <w:t xml:space="preserve">5.1.1. </w:t>
            </w:r>
            <w:r w:rsidRPr="003E2B12">
              <w:rPr>
                <w:rFonts w:ascii="Times New Roman" w:hAnsi="Times New Roman" w:cs="Times New Roman"/>
                <w:sz w:val="16"/>
                <w:szCs w:val="16"/>
              </w:rPr>
              <w:t xml:space="preserve">владеет ценными бумагами, общая стоимость которых и (или) общий размер обязательств из договоров, являющихся производными финансовыми инструментами и заключенных за счет Клиента, рассчитанные в порядке, предусмотренном </w:t>
            </w:r>
            <w:hyperlink r:id="rId7" w:history="1">
              <w:r w:rsidRPr="003E2B12">
                <w:rPr>
                  <w:rFonts w:ascii="Times New Roman" w:hAnsi="Times New Roman" w:cs="Times New Roman"/>
                  <w:sz w:val="16"/>
                  <w:szCs w:val="16"/>
                </w:rPr>
                <w:t xml:space="preserve">пунктом 5.2 настоящего Регламента, составляет не менее 6 000 000 (Шесть миллионов) рублей. При расчете указанной стоимости (общего размера обязательств) учитываются </w:t>
              </w:r>
            </w:hyperlink>
            <w:r w:rsidRPr="003E2B12">
              <w:rPr>
                <w:rFonts w:ascii="Times New Roman" w:hAnsi="Times New Roman" w:cs="Times New Roman"/>
                <w:sz w:val="16"/>
                <w:szCs w:val="16"/>
              </w:rPr>
              <w:t>следующие финансовые инструменты:</w:t>
            </w:r>
          </w:p>
          <w:p w:rsidR="003E2B12" w:rsidRPr="003E2B12" w:rsidRDefault="003E2B12" w:rsidP="003E2B12">
            <w:pPr>
              <w:tabs>
                <w:tab w:val="left" w:pos="1605"/>
              </w:tabs>
              <w:rPr>
                <w:rFonts w:ascii="Times New Roman" w:hAnsi="Times New Roman" w:cs="Times New Roman"/>
                <w:sz w:val="16"/>
                <w:szCs w:val="16"/>
              </w:rPr>
            </w:pPr>
            <w:r w:rsidRPr="003E2B12">
              <w:rPr>
                <w:rFonts w:ascii="Times New Roman" w:hAnsi="Times New Roman" w:cs="Times New Roman"/>
                <w:sz w:val="16"/>
                <w:szCs w:val="16"/>
              </w:rPr>
              <w:t>государственные ценные бумаги Российской Федерации, государственные ценные бумаги субъектов Российской Федерации и муниципальные ценные бумаги;</w:t>
            </w:r>
          </w:p>
          <w:p w:rsidR="003E2B12" w:rsidRPr="003E2B12" w:rsidRDefault="003E2B12" w:rsidP="003E2B12">
            <w:pPr>
              <w:tabs>
                <w:tab w:val="left" w:pos="1605"/>
              </w:tabs>
              <w:rPr>
                <w:rFonts w:ascii="Times New Roman" w:hAnsi="Times New Roman" w:cs="Times New Roman"/>
                <w:sz w:val="16"/>
                <w:szCs w:val="16"/>
              </w:rPr>
            </w:pPr>
            <w:r w:rsidRPr="003E2B12">
              <w:rPr>
                <w:rFonts w:ascii="Times New Roman" w:hAnsi="Times New Roman" w:cs="Times New Roman"/>
                <w:sz w:val="16"/>
                <w:szCs w:val="16"/>
              </w:rPr>
              <w:t>акции и облигации российских эмитентов;</w:t>
            </w:r>
          </w:p>
          <w:p w:rsidR="003E2B12" w:rsidRPr="003E2B12" w:rsidRDefault="003E2B12" w:rsidP="003E2B12">
            <w:pPr>
              <w:tabs>
                <w:tab w:val="left" w:pos="1605"/>
              </w:tabs>
              <w:rPr>
                <w:rFonts w:ascii="Times New Roman" w:hAnsi="Times New Roman" w:cs="Times New Roman"/>
                <w:sz w:val="16"/>
                <w:szCs w:val="16"/>
              </w:rPr>
            </w:pPr>
            <w:r w:rsidRPr="003E2B12">
              <w:rPr>
                <w:rFonts w:ascii="Times New Roman" w:hAnsi="Times New Roman" w:cs="Times New Roman"/>
                <w:sz w:val="16"/>
                <w:szCs w:val="16"/>
              </w:rPr>
              <w:t>государственные ценные бумаги иностранных государств;</w:t>
            </w:r>
          </w:p>
          <w:p w:rsidR="003E2B12" w:rsidRPr="003E2B12" w:rsidRDefault="003E2B12" w:rsidP="003E2B12">
            <w:pPr>
              <w:tabs>
                <w:tab w:val="left" w:pos="1605"/>
              </w:tabs>
              <w:rPr>
                <w:rFonts w:ascii="Times New Roman" w:hAnsi="Times New Roman" w:cs="Times New Roman"/>
                <w:sz w:val="16"/>
                <w:szCs w:val="16"/>
              </w:rPr>
            </w:pPr>
            <w:r w:rsidRPr="003E2B12">
              <w:rPr>
                <w:rFonts w:ascii="Times New Roman" w:hAnsi="Times New Roman" w:cs="Times New Roman"/>
                <w:sz w:val="16"/>
                <w:szCs w:val="16"/>
              </w:rPr>
              <w:t>акции и облигации иностранных эмитентов;</w:t>
            </w:r>
          </w:p>
          <w:p w:rsidR="003E2B12" w:rsidRPr="003E2B12" w:rsidRDefault="003E2B12" w:rsidP="003E2B12">
            <w:pPr>
              <w:tabs>
                <w:tab w:val="left" w:pos="1605"/>
              </w:tabs>
              <w:rPr>
                <w:rFonts w:ascii="Times New Roman" w:hAnsi="Times New Roman" w:cs="Times New Roman"/>
                <w:sz w:val="16"/>
                <w:szCs w:val="16"/>
              </w:rPr>
            </w:pPr>
            <w:r w:rsidRPr="003E2B12">
              <w:rPr>
                <w:rFonts w:ascii="Times New Roman" w:hAnsi="Times New Roman" w:cs="Times New Roman"/>
                <w:sz w:val="16"/>
                <w:szCs w:val="16"/>
              </w:rPr>
              <w:t>российские депозитарные расписки и иностранные депозитарные расписки на ценные бумаги;</w:t>
            </w:r>
          </w:p>
          <w:p w:rsidR="003E2B12" w:rsidRPr="003E2B12" w:rsidRDefault="003E2B12" w:rsidP="003E2B12">
            <w:pPr>
              <w:tabs>
                <w:tab w:val="left" w:pos="1605"/>
              </w:tabs>
              <w:rPr>
                <w:rFonts w:ascii="Times New Roman" w:hAnsi="Times New Roman" w:cs="Times New Roman"/>
                <w:sz w:val="16"/>
                <w:szCs w:val="16"/>
              </w:rPr>
            </w:pPr>
            <w:r w:rsidRPr="003E2B12">
              <w:rPr>
                <w:rFonts w:ascii="Times New Roman" w:hAnsi="Times New Roman" w:cs="Times New Roman"/>
                <w:sz w:val="16"/>
                <w:szCs w:val="16"/>
              </w:rPr>
              <w:t>инвестиционные паи паевых инвестиционных фондов и паи (акции) иностранных инвестиционных фондов;</w:t>
            </w:r>
          </w:p>
          <w:p w:rsidR="003E2B12" w:rsidRPr="003E2B12" w:rsidRDefault="003E2B12" w:rsidP="003E2B12">
            <w:pPr>
              <w:tabs>
                <w:tab w:val="left" w:pos="1605"/>
              </w:tabs>
              <w:rPr>
                <w:rFonts w:ascii="Times New Roman" w:hAnsi="Times New Roman" w:cs="Times New Roman"/>
                <w:sz w:val="16"/>
                <w:szCs w:val="16"/>
              </w:rPr>
            </w:pPr>
            <w:r w:rsidRPr="003E2B12">
              <w:rPr>
                <w:rFonts w:ascii="Times New Roman" w:hAnsi="Times New Roman" w:cs="Times New Roman"/>
                <w:sz w:val="16"/>
                <w:szCs w:val="16"/>
              </w:rPr>
              <w:t>ипотечные сертификаты участия;</w:t>
            </w:r>
          </w:p>
          <w:p w:rsidR="003E2B12" w:rsidRPr="003E2B12" w:rsidRDefault="003E2B12" w:rsidP="003E2B12">
            <w:pPr>
              <w:tabs>
                <w:tab w:val="left" w:pos="1605"/>
              </w:tabs>
              <w:rPr>
                <w:rFonts w:ascii="Times New Roman" w:hAnsi="Times New Roman" w:cs="Times New Roman"/>
                <w:sz w:val="16"/>
                <w:szCs w:val="16"/>
              </w:rPr>
            </w:pPr>
            <w:r w:rsidRPr="003E2B12">
              <w:rPr>
                <w:rFonts w:ascii="Times New Roman" w:hAnsi="Times New Roman" w:cs="Times New Roman"/>
                <w:sz w:val="16"/>
                <w:szCs w:val="16"/>
              </w:rPr>
              <w:t xml:space="preserve">заключаемые на организованных торгах договоры, являющиеся производными финансовыми инструментами. </w:t>
            </w:r>
          </w:p>
          <w:p w:rsidR="003E2B12" w:rsidRPr="003E2B12" w:rsidRDefault="003E2B12" w:rsidP="003E2B12">
            <w:pPr>
              <w:tabs>
                <w:tab w:val="left" w:pos="1605"/>
              </w:tabs>
              <w:rPr>
                <w:rFonts w:ascii="Times New Roman" w:hAnsi="Times New Roman" w:cs="Times New Roman"/>
                <w:sz w:val="16"/>
                <w:szCs w:val="16"/>
              </w:rPr>
            </w:pPr>
            <w:r w:rsidRPr="003E2B12">
              <w:rPr>
                <w:rFonts w:ascii="Times New Roman" w:hAnsi="Times New Roman" w:cs="Times New Roman"/>
                <w:sz w:val="16"/>
                <w:szCs w:val="16"/>
              </w:rPr>
              <w:t>При определении общей стоимости указанных финансовых инструментов учитываются также соответствующие финансовые инструменты, переданные физическим лицом в доверительное управление.</w:t>
            </w:r>
          </w:p>
          <w:p w:rsidR="00084DE0" w:rsidRDefault="00084DE0" w:rsidP="003E2B12">
            <w:pPr>
              <w:tabs>
                <w:tab w:val="left" w:pos="1605"/>
              </w:tabs>
              <w:rPr>
                <w:rFonts w:ascii="Times New Roman" w:hAnsi="Times New Roman" w:cs="Times New Roman"/>
                <w:sz w:val="16"/>
                <w:szCs w:val="16"/>
              </w:rPr>
            </w:pPr>
          </w:p>
        </w:tc>
        <w:tc>
          <w:tcPr>
            <w:tcW w:w="5351" w:type="dxa"/>
          </w:tcPr>
          <w:p w:rsidR="00084DE0" w:rsidRDefault="003E2B12" w:rsidP="00507DD9">
            <w:pPr>
              <w:tabs>
                <w:tab w:val="left" w:pos="1605"/>
              </w:tabs>
              <w:rPr>
                <w:rFonts w:ascii="Times New Roman" w:hAnsi="Times New Roman" w:cs="Times New Roman"/>
                <w:sz w:val="16"/>
                <w:szCs w:val="16"/>
              </w:rPr>
            </w:pPr>
            <w:r>
              <w:rPr>
                <w:rFonts w:ascii="Times New Roman" w:hAnsi="Times New Roman" w:cs="Times New Roman"/>
                <w:sz w:val="16"/>
                <w:szCs w:val="16"/>
              </w:rPr>
              <w:t>-</w:t>
            </w:r>
          </w:p>
        </w:tc>
      </w:tr>
      <w:tr w:rsidR="00084DE0" w:rsidRPr="00EB0CBA" w:rsidTr="00507DD9">
        <w:tc>
          <w:tcPr>
            <w:tcW w:w="579" w:type="dxa"/>
          </w:tcPr>
          <w:p w:rsidR="00084DE0" w:rsidRPr="006759E4" w:rsidRDefault="00BD0AA5" w:rsidP="00507DD9">
            <w:pPr>
              <w:rPr>
                <w:rFonts w:ascii="Times New Roman" w:hAnsi="Times New Roman" w:cs="Times New Roman"/>
                <w:sz w:val="16"/>
                <w:szCs w:val="16"/>
              </w:rPr>
            </w:pPr>
            <w:r>
              <w:rPr>
                <w:rFonts w:ascii="Times New Roman" w:hAnsi="Times New Roman" w:cs="Times New Roman"/>
                <w:sz w:val="16"/>
                <w:szCs w:val="16"/>
              </w:rPr>
              <w:t>7.</w:t>
            </w:r>
          </w:p>
        </w:tc>
        <w:tc>
          <w:tcPr>
            <w:tcW w:w="2298" w:type="dxa"/>
          </w:tcPr>
          <w:p w:rsidR="00084DE0" w:rsidRPr="006759E4" w:rsidRDefault="00144DD0" w:rsidP="00507DD9">
            <w:pPr>
              <w:rPr>
                <w:rFonts w:ascii="Times New Roman" w:hAnsi="Times New Roman" w:cs="Times New Roman"/>
                <w:sz w:val="16"/>
                <w:szCs w:val="16"/>
              </w:rPr>
            </w:pPr>
            <w:r w:rsidRPr="006759E4">
              <w:rPr>
                <w:rFonts w:ascii="Times New Roman" w:hAnsi="Times New Roman" w:cs="Times New Roman"/>
                <w:sz w:val="16"/>
                <w:szCs w:val="16"/>
              </w:rPr>
              <w:t>РЕГЛАМЕНТ ПАО «СОВКОМБАНК» ПРИЗНАНИЯ ЛИЦ КВАЛИФИЦИРОВАННЫМИ ИНВЕСТОРАМИ</w:t>
            </w:r>
          </w:p>
        </w:tc>
        <w:tc>
          <w:tcPr>
            <w:tcW w:w="2187" w:type="dxa"/>
          </w:tcPr>
          <w:p w:rsidR="00084DE0" w:rsidRDefault="00156A76" w:rsidP="00156A76">
            <w:pPr>
              <w:rPr>
                <w:rFonts w:ascii="Times New Roman" w:hAnsi="Times New Roman" w:cs="Times New Roman"/>
                <w:sz w:val="16"/>
                <w:szCs w:val="16"/>
              </w:rPr>
            </w:pPr>
            <w:r>
              <w:rPr>
                <w:rFonts w:ascii="Times New Roman" w:hAnsi="Times New Roman" w:cs="Times New Roman"/>
                <w:sz w:val="16"/>
                <w:szCs w:val="16"/>
              </w:rPr>
              <w:t>п.3.1.1.,3.1.2. Раздел 3 в новой редакции/</w:t>
            </w:r>
            <w:r w:rsidR="003E2B12">
              <w:rPr>
                <w:rFonts w:ascii="Times New Roman" w:hAnsi="Times New Roman" w:cs="Times New Roman"/>
                <w:sz w:val="16"/>
                <w:szCs w:val="16"/>
              </w:rPr>
              <w:t>п.</w:t>
            </w:r>
            <w:r>
              <w:rPr>
                <w:rFonts w:ascii="Times New Roman" w:hAnsi="Times New Roman" w:cs="Times New Roman"/>
                <w:sz w:val="16"/>
                <w:szCs w:val="16"/>
              </w:rPr>
              <w:t xml:space="preserve"> 5.1.2</w:t>
            </w:r>
            <w:r w:rsidR="003E2B12">
              <w:rPr>
                <w:rFonts w:ascii="Times New Roman" w:hAnsi="Times New Roman" w:cs="Times New Roman"/>
                <w:sz w:val="16"/>
                <w:szCs w:val="16"/>
              </w:rPr>
              <w:t>. Раздел 5 в старой редакции</w:t>
            </w:r>
          </w:p>
        </w:tc>
        <w:tc>
          <w:tcPr>
            <w:tcW w:w="5031" w:type="dxa"/>
          </w:tcPr>
          <w:p w:rsidR="003E2B12" w:rsidRPr="003E2B12" w:rsidRDefault="00156A76" w:rsidP="003E2B12">
            <w:pPr>
              <w:rPr>
                <w:rFonts w:ascii="Times New Roman" w:hAnsi="Times New Roman" w:cs="Times New Roman"/>
                <w:sz w:val="16"/>
                <w:szCs w:val="16"/>
              </w:rPr>
            </w:pPr>
            <w:r>
              <w:rPr>
                <w:rFonts w:ascii="Times New Roman" w:hAnsi="Times New Roman" w:cs="Times New Roman"/>
                <w:sz w:val="16"/>
                <w:szCs w:val="16"/>
              </w:rPr>
              <w:t xml:space="preserve">5.1.2. </w:t>
            </w:r>
            <w:r w:rsidR="003E2B12" w:rsidRPr="003E2B12">
              <w:rPr>
                <w:rFonts w:ascii="Times New Roman" w:hAnsi="Times New Roman" w:cs="Times New Roman"/>
                <w:sz w:val="16"/>
                <w:szCs w:val="16"/>
              </w:rPr>
              <w:t>имеет опыт работы, непосредственно связанный с совершением сделок с финансовыми инструментами, подготовкой индивидуальных инвестиционных рекомендаций, управления рисками, связанными с совершением указанных сделок, в российской и (или) иностранной организации:</w:t>
            </w:r>
          </w:p>
          <w:p w:rsidR="003E2B12" w:rsidRPr="003E2B12" w:rsidRDefault="00156A76" w:rsidP="003E2B12">
            <w:pPr>
              <w:rPr>
                <w:rFonts w:ascii="Times New Roman" w:hAnsi="Times New Roman" w:cs="Times New Roman"/>
                <w:sz w:val="16"/>
                <w:szCs w:val="16"/>
              </w:rPr>
            </w:pPr>
            <w:r>
              <w:rPr>
                <w:rFonts w:ascii="Times New Roman" w:hAnsi="Times New Roman" w:cs="Times New Roman"/>
                <w:sz w:val="16"/>
                <w:szCs w:val="16"/>
              </w:rPr>
              <w:t xml:space="preserve"> </w:t>
            </w:r>
            <w:r w:rsidR="003E2B12" w:rsidRPr="003E2B12">
              <w:rPr>
                <w:rFonts w:ascii="Times New Roman" w:hAnsi="Times New Roman" w:cs="Times New Roman"/>
                <w:sz w:val="16"/>
                <w:szCs w:val="16"/>
              </w:rPr>
              <w:t>в российской и (или) иностранной организации не менее двух лет, если такая организация (организации) является (являются) квалифицированным инвестором в соответствии с пунктом 2 статьи 51.2 ФЗ О рынке ценных бумаг, или не менее трех лет в иных случаях;</w:t>
            </w:r>
          </w:p>
          <w:p w:rsidR="00084DE0" w:rsidRDefault="003E2B12" w:rsidP="003E2B12">
            <w:pPr>
              <w:rPr>
                <w:rFonts w:ascii="Times New Roman" w:hAnsi="Times New Roman" w:cs="Times New Roman"/>
                <w:sz w:val="16"/>
                <w:szCs w:val="16"/>
              </w:rPr>
            </w:pPr>
            <w:r w:rsidRPr="003E2B12">
              <w:rPr>
                <w:rFonts w:ascii="Times New Roman" w:hAnsi="Times New Roman" w:cs="Times New Roman"/>
                <w:sz w:val="16"/>
                <w:szCs w:val="16"/>
              </w:rPr>
              <w:t></w:t>
            </w:r>
            <w:r w:rsidRPr="003E2B12">
              <w:rPr>
                <w:rFonts w:ascii="Times New Roman" w:hAnsi="Times New Roman" w:cs="Times New Roman"/>
                <w:sz w:val="16"/>
                <w:szCs w:val="16"/>
              </w:rPr>
              <w:tab/>
              <w:t>в должности, при назначении (избрании) на которую в соответствии с федеральными законами требовалось согласование Банка России.</w:t>
            </w:r>
          </w:p>
        </w:tc>
        <w:tc>
          <w:tcPr>
            <w:tcW w:w="5351" w:type="dxa"/>
          </w:tcPr>
          <w:p w:rsidR="00156A76" w:rsidRPr="00156A76" w:rsidRDefault="00156A76" w:rsidP="00156A76">
            <w:pPr>
              <w:tabs>
                <w:tab w:val="left" w:pos="1605"/>
              </w:tabs>
              <w:rPr>
                <w:rFonts w:ascii="Times New Roman" w:hAnsi="Times New Roman" w:cs="Times New Roman"/>
                <w:sz w:val="16"/>
                <w:szCs w:val="16"/>
              </w:rPr>
            </w:pPr>
            <w:r w:rsidRPr="00156A76">
              <w:rPr>
                <w:rFonts w:ascii="Times New Roman" w:hAnsi="Times New Roman" w:cs="Times New Roman"/>
                <w:sz w:val="16"/>
                <w:szCs w:val="16"/>
              </w:rPr>
              <w:t>3.1.1. Имеет опыт работы, непосредственно связанный с совершением сделок с финансовыми инструментами, подготовкой индивидуальных инвестиционных рекомендаций, управления рисками, связанными с совершением указанных сделок, в российской и (или) иностранной организациях в течении 5 (Пяти) лет, предшествующих дате подачи заявления о признании квалифицированным инвестором. Продолжительность опыта работы должна составлять:</w:t>
            </w:r>
          </w:p>
          <w:p w:rsidR="00156A76" w:rsidRPr="00156A76" w:rsidRDefault="00156A76" w:rsidP="00156A76">
            <w:pPr>
              <w:tabs>
                <w:tab w:val="left" w:pos="1605"/>
              </w:tabs>
              <w:rPr>
                <w:rFonts w:ascii="Times New Roman" w:hAnsi="Times New Roman" w:cs="Times New Roman"/>
                <w:sz w:val="16"/>
                <w:szCs w:val="16"/>
              </w:rPr>
            </w:pPr>
            <w:r w:rsidRPr="00156A76">
              <w:rPr>
                <w:rFonts w:ascii="Times New Roman" w:hAnsi="Times New Roman" w:cs="Times New Roman"/>
                <w:sz w:val="16"/>
                <w:szCs w:val="16"/>
              </w:rPr>
              <w:t xml:space="preserve">3.1.1.1. не менее двух лет, если российская и (или) иностранная организации являются квалифицированными инвесторами в соответствии с пунктом 2 статьи 51.2 Федерального закона "О рынке ценных бумаг". </w:t>
            </w:r>
          </w:p>
          <w:p w:rsidR="00156A76" w:rsidRPr="00156A76" w:rsidRDefault="00156A76" w:rsidP="00156A76">
            <w:pPr>
              <w:tabs>
                <w:tab w:val="left" w:pos="1605"/>
              </w:tabs>
              <w:rPr>
                <w:rFonts w:ascii="Times New Roman" w:hAnsi="Times New Roman" w:cs="Times New Roman"/>
                <w:sz w:val="16"/>
                <w:szCs w:val="16"/>
              </w:rPr>
            </w:pPr>
            <w:r w:rsidRPr="00156A76">
              <w:rPr>
                <w:rFonts w:ascii="Times New Roman" w:hAnsi="Times New Roman" w:cs="Times New Roman"/>
                <w:sz w:val="16"/>
                <w:szCs w:val="16"/>
              </w:rPr>
              <w:t>3.1.1.2. не менее трех лет, если российская и (или) иностранная организация не является квалифицированным инвестором в соответствии с пунктом 2 статьи 51.2 Федерального закона "О рынке ценных бумаг".</w:t>
            </w:r>
          </w:p>
          <w:p w:rsidR="00156A76" w:rsidRPr="00156A76" w:rsidRDefault="00156A76" w:rsidP="00156A76">
            <w:pPr>
              <w:tabs>
                <w:tab w:val="left" w:pos="1605"/>
              </w:tabs>
              <w:rPr>
                <w:rFonts w:ascii="Times New Roman" w:hAnsi="Times New Roman" w:cs="Times New Roman"/>
                <w:sz w:val="16"/>
                <w:szCs w:val="16"/>
              </w:rPr>
            </w:pPr>
          </w:p>
          <w:p w:rsidR="00084DE0" w:rsidRDefault="00156A76" w:rsidP="00156A76">
            <w:pPr>
              <w:tabs>
                <w:tab w:val="left" w:pos="1605"/>
              </w:tabs>
              <w:rPr>
                <w:rFonts w:ascii="Times New Roman" w:hAnsi="Times New Roman" w:cs="Times New Roman"/>
                <w:sz w:val="16"/>
                <w:szCs w:val="16"/>
              </w:rPr>
            </w:pPr>
            <w:r w:rsidRPr="00156A76">
              <w:rPr>
                <w:rFonts w:ascii="Times New Roman" w:hAnsi="Times New Roman" w:cs="Times New Roman"/>
                <w:sz w:val="16"/>
                <w:szCs w:val="16"/>
              </w:rPr>
              <w:t>3.1.2. Имеет опыт работы в должности, при назначении (избрании) на которую в соответствии с федеральными законами требовалось согласование Банка России.</w:t>
            </w:r>
          </w:p>
        </w:tc>
      </w:tr>
      <w:tr w:rsidR="00084DE0" w:rsidRPr="00EB0CBA" w:rsidTr="00507DD9">
        <w:tc>
          <w:tcPr>
            <w:tcW w:w="579" w:type="dxa"/>
          </w:tcPr>
          <w:p w:rsidR="00084DE0" w:rsidRPr="006759E4" w:rsidRDefault="00BD0AA5" w:rsidP="00507DD9">
            <w:pPr>
              <w:rPr>
                <w:rFonts w:ascii="Times New Roman" w:hAnsi="Times New Roman" w:cs="Times New Roman"/>
                <w:sz w:val="16"/>
                <w:szCs w:val="16"/>
              </w:rPr>
            </w:pPr>
            <w:r>
              <w:rPr>
                <w:rFonts w:ascii="Times New Roman" w:hAnsi="Times New Roman" w:cs="Times New Roman"/>
                <w:sz w:val="16"/>
                <w:szCs w:val="16"/>
              </w:rPr>
              <w:t>8.</w:t>
            </w:r>
          </w:p>
        </w:tc>
        <w:tc>
          <w:tcPr>
            <w:tcW w:w="2298" w:type="dxa"/>
          </w:tcPr>
          <w:p w:rsidR="00084DE0" w:rsidRPr="006759E4" w:rsidRDefault="00144DD0" w:rsidP="00507DD9">
            <w:pPr>
              <w:rPr>
                <w:rFonts w:ascii="Times New Roman" w:hAnsi="Times New Roman" w:cs="Times New Roman"/>
                <w:sz w:val="16"/>
                <w:szCs w:val="16"/>
              </w:rPr>
            </w:pPr>
            <w:r w:rsidRPr="006759E4">
              <w:rPr>
                <w:rFonts w:ascii="Times New Roman" w:hAnsi="Times New Roman" w:cs="Times New Roman"/>
                <w:sz w:val="16"/>
                <w:szCs w:val="16"/>
              </w:rPr>
              <w:t>РЕГЛАМЕНТ ПАО «СОВКОМБАНК» ПРИЗНАНИЯ ЛИЦ КВАЛИФИЦИРОВАННЫМИ ИНВЕСТОРАМИ</w:t>
            </w:r>
          </w:p>
        </w:tc>
        <w:tc>
          <w:tcPr>
            <w:tcW w:w="2187" w:type="dxa"/>
          </w:tcPr>
          <w:p w:rsidR="00084DE0" w:rsidRDefault="00156A76" w:rsidP="00507DD9">
            <w:pPr>
              <w:rPr>
                <w:rFonts w:ascii="Times New Roman" w:hAnsi="Times New Roman" w:cs="Times New Roman"/>
                <w:sz w:val="16"/>
                <w:szCs w:val="16"/>
              </w:rPr>
            </w:pPr>
            <w:r>
              <w:rPr>
                <w:rFonts w:ascii="Times New Roman" w:hAnsi="Times New Roman" w:cs="Times New Roman"/>
                <w:sz w:val="16"/>
                <w:szCs w:val="16"/>
              </w:rPr>
              <w:t>п.3.1.3. Раздел 3 в новой редакции/п. 5.1.3. Раздел 5 в старой редакции</w:t>
            </w:r>
          </w:p>
        </w:tc>
        <w:tc>
          <w:tcPr>
            <w:tcW w:w="5031" w:type="dxa"/>
          </w:tcPr>
          <w:p w:rsidR="00084DE0" w:rsidRDefault="00156A76" w:rsidP="00507DD9">
            <w:pPr>
              <w:rPr>
                <w:rFonts w:ascii="Times New Roman" w:hAnsi="Times New Roman" w:cs="Times New Roman"/>
                <w:sz w:val="16"/>
                <w:szCs w:val="16"/>
              </w:rPr>
            </w:pPr>
            <w:r>
              <w:rPr>
                <w:rFonts w:ascii="Times New Roman" w:hAnsi="Times New Roman" w:cs="Times New Roman"/>
                <w:sz w:val="16"/>
                <w:szCs w:val="16"/>
              </w:rPr>
              <w:t>5.1.3. С</w:t>
            </w:r>
            <w:r w:rsidRPr="00156A76">
              <w:rPr>
                <w:rFonts w:ascii="Times New Roman" w:hAnsi="Times New Roman" w:cs="Times New Roman"/>
                <w:sz w:val="16"/>
                <w:szCs w:val="16"/>
              </w:rPr>
              <w:t>овершал сделки с ценными бумагами и (или) заключал договоры, являющиеся производными финансовыми инструментами, предусмотренными пунктом 5.1.1 настоящего Регламента, за последние четыре квартала в среднем не реже 10 (Десяти) раз в квартал, но не реже 1 (Одного) раза в месяц. При этом совокупная цена таких сделок (договоров) должна составлять не менее 6 000 000 (Шесть миллионов) рублей.</w:t>
            </w:r>
          </w:p>
        </w:tc>
        <w:tc>
          <w:tcPr>
            <w:tcW w:w="5351" w:type="dxa"/>
          </w:tcPr>
          <w:p w:rsidR="00084DE0" w:rsidRDefault="00156A76" w:rsidP="00507DD9">
            <w:pPr>
              <w:tabs>
                <w:tab w:val="left" w:pos="1605"/>
              </w:tabs>
              <w:rPr>
                <w:rFonts w:ascii="Times New Roman" w:hAnsi="Times New Roman" w:cs="Times New Roman"/>
                <w:sz w:val="16"/>
                <w:szCs w:val="16"/>
              </w:rPr>
            </w:pPr>
            <w:r w:rsidRPr="00156A76">
              <w:rPr>
                <w:rFonts w:ascii="Times New Roman" w:hAnsi="Times New Roman" w:cs="Times New Roman"/>
                <w:sz w:val="16"/>
                <w:szCs w:val="16"/>
              </w:rPr>
              <w:t>3.1.3. Совершал сделки с ценными бумагами, указанными в п.3.2. настоящего Регламента, и (или) заключало договоры, являющиеся производными финансовыми инструментами, установленные Указанием «О видах производных финансовых инструментов», за последние четыре полных квартала, предшествующие кварталу, в котором Клиент-физическое лицо подало заявление о признании его квалифицированным инвестором, в среднем не реже десяти раз в квартал, но не реже одного раза в месяц, а объем сделок и (или) договоров, являющиеся производными финансовыми инструментами, при условии, что объем сделок с цифровыми свидетельствами не превышал 25 процентов, должен составлять за указанный период не менее 6 (Шести) миллионов рублей, а при наличии у клиента-физического лица образования или ученой степени, предусмотренных п.3.6 настоящего Регламента, не менее 4 (Четырех) миллионов рублей.</w:t>
            </w:r>
          </w:p>
        </w:tc>
      </w:tr>
      <w:tr w:rsidR="00156A76" w:rsidRPr="00EB0CBA" w:rsidTr="00507DD9">
        <w:tc>
          <w:tcPr>
            <w:tcW w:w="579" w:type="dxa"/>
          </w:tcPr>
          <w:p w:rsidR="00156A76" w:rsidRPr="006759E4" w:rsidRDefault="00BD0AA5" w:rsidP="00156A76">
            <w:pPr>
              <w:rPr>
                <w:rFonts w:ascii="Times New Roman" w:hAnsi="Times New Roman" w:cs="Times New Roman"/>
                <w:sz w:val="16"/>
                <w:szCs w:val="16"/>
              </w:rPr>
            </w:pPr>
            <w:r>
              <w:rPr>
                <w:rFonts w:ascii="Times New Roman" w:hAnsi="Times New Roman" w:cs="Times New Roman"/>
                <w:sz w:val="16"/>
                <w:szCs w:val="16"/>
              </w:rPr>
              <w:t>9.</w:t>
            </w:r>
          </w:p>
        </w:tc>
        <w:tc>
          <w:tcPr>
            <w:tcW w:w="2298" w:type="dxa"/>
          </w:tcPr>
          <w:p w:rsidR="00156A76" w:rsidRPr="006759E4" w:rsidRDefault="00144DD0" w:rsidP="00156A76">
            <w:pPr>
              <w:rPr>
                <w:rFonts w:ascii="Times New Roman" w:hAnsi="Times New Roman" w:cs="Times New Roman"/>
                <w:sz w:val="16"/>
                <w:szCs w:val="16"/>
              </w:rPr>
            </w:pPr>
            <w:r w:rsidRPr="006759E4">
              <w:rPr>
                <w:rFonts w:ascii="Times New Roman" w:hAnsi="Times New Roman" w:cs="Times New Roman"/>
                <w:sz w:val="16"/>
                <w:szCs w:val="16"/>
              </w:rPr>
              <w:t>РЕГЛАМЕНТ ПАО «СОВКОМБАНК» ПРИЗНАНИЯ ЛИЦ КВАЛИФИЦИРОВАННЫМИ ИНВЕСТОРАМИ</w:t>
            </w:r>
          </w:p>
        </w:tc>
        <w:tc>
          <w:tcPr>
            <w:tcW w:w="2187" w:type="dxa"/>
          </w:tcPr>
          <w:p w:rsidR="00156A76" w:rsidRDefault="00156A76" w:rsidP="00156A76">
            <w:pPr>
              <w:rPr>
                <w:rFonts w:ascii="Times New Roman" w:hAnsi="Times New Roman" w:cs="Times New Roman"/>
                <w:sz w:val="16"/>
                <w:szCs w:val="16"/>
              </w:rPr>
            </w:pPr>
            <w:r>
              <w:rPr>
                <w:rFonts w:ascii="Times New Roman" w:hAnsi="Times New Roman" w:cs="Times New Roman"/>
                <w:sz w:val="16"/>
                <w:szCs w:val="16"/>
              </w:rPr>
              <w:t>п. 3.1.4. Раздел 3 в новой редакции/ п. 5.1.4. Раздел 5 в старой редакции</w:t>
            </w:r>
          </w:p>
        </w:tc>
        <w:tc>
          <w:tcPr>
            <w:tcW w:w="5031" w:type="dxa"/>
          </w:tcPr>
          <w:p w:rsidR="00156A76" w:rsidRPr="00156A76" w:rsidRDefault="00156A76" w:rsidP="00156A76">
            <w:pPr>
              <w:tabs>
                <w:tab w:val="left" w:pos="1605"/>
              </w:tabs>
              <w:rPr>
                <w:rFonts w:ascii="Times New Roman" w:hAnsi="Times New Roman" w:cs="Times New Roman"/>
                <w:sz w:val="16"/>
                <w:szCs w:val="16"/>
              </w:rPr>
            </w:pPr>
            <w:r>
              <w:rPr>
                <w:rFonts w:ascii="Times New Roman" w:hAnsi="Times New Roman" w:cs="Times New Roman"/>
                <w:sz w:val="16"/>
                <w:szCs w:val="16"/>
              </w:rPr>
              <w:t xml:space="preserve">5.1.4. </w:t>
            </w:r>
            <w:r w:rsidRPr="00156A76">
              <w:rPr>
                <w:rFonts w:ascii="Times New Roman" w:hAnsi="Times New Roman" w:cs="Times New Roman"/>
                <w:sz w:val="16"/>
                <w:szCs w:val="16"/>
              </w:rPr>
              <w:t>размер имущества, принадлежащего Клиенту, составляет не менее 12 000 000 (Двенадцати миллионов) рублей, а с 01 января 2026 года – не менее 24 000 000 (Двадцати четырех миллионов) рублей. При этом учитывается только следующее имущество:</w:t>
            </w:r>
          </w:p>
          <w:p w:rsidR="00156A76" w:rsidRPr="00156A76" w:rsidRDefault="00156A76" w:rsidP="00156A76">
            <w:pPr>
              <w:tabs>
                <w:tab w:val="left" w:pos="1605"/>
              </w:tabs>
              <w:rPr>
                <w:rFonts w:ascii="Times New Roman" w:hAnsi="Times New Roman" w:cs="Times New Roman"/>
                <w:sz w:val="16"/>
                <w:szCs w:val="16"/>
              </w:rPr>
            </w:pPr>
            <w:r>
              <w:rPr>
                <w:rFonts w:ascii="Times New Roman" w:hAnsi="Times New Roman" w:cs="Times New Roman"/>
                <w:sz w:val="16"/>
                <w:szCs w:val="16"/>
              </w:rPr>
              <w:t xml:space="preserve"> </w:t>
            </w:r>
            <w:r w:rsidRPr="00156A76">
              <w:rPr>
                <w:rFonts w:ascii="Times New Roman" w:hAnsi="Times New Roman" w:cs="Times New Roman"/>
                <w:sz w:val="16"/>
                <w:szCs w:val="16"/>
              </w:rPr>
              <w:t>денежные средства, находящиеся на счетах и (или) во вкладах (депозитах), открытых в кредитных организациях в соответствии с нормативными актами Банка России, и (или) в иностранных банках, с местом учреждения в государствах, указанных в подпунктах 1 и 2 пункта 2 статьи 51.1 ФЗ О рынке ценных бумаг, и суммы начисленных процентов;</w:t>
            </w:r>
          </w:p>
          <w:p w:rsidR="00156A76" w:rsidRPr="00156A76" w:rsidRDefault="00156A76" w:rsidP="00156A76">
            <w:pPr>
              <w:tabs>
                <w:tab w:val="left" w:pos="1605"/>
              </w:tabs>
              <w:rPr>
                <w:rFonts w:ascii="Times New Roman" w:hAnsi="Times New Roman" w:cs="Times New Roman"/>
                <w:sz w:val="16"/>
                <w:szCs w:val="16"/>
              </w:rPr>
            </w:pPr>
            <w:r>
              <w:rPr>
                <w:rFonts w:ascii="Times New Roman" w:hAnsi="Times New Roman" w:cs="Times New Roman"/>
                <w:sz w:val="16"/>
                <w:szCs w:val="16"/>
              </w:rPr>
              <w:t xml:space="preserve"> </w:t>
            </w:r>
            <w:r w:rsidRPr="00156A76">
              <w:rPr>
                <w:rFonts w:ascii="Times New Roman" w:hAnsi="Times New Roman" w:cs="Times New Roman"/>
                <w:sz w:val="16"/>
                <w:szCs w:val="16"/>
              </w:rPr>
              <w:t>требования к кредитной организации выплатить денежный эквивалент драгоценного металла по учетной цене соответствующего драгоценного металла;</w:t>
            </w:r>
          </w:p>
          <w:p w:rsidR="00156A76" w:rsidRDefault="00156A76" w:rsidP="00156A76">
            <w:pPr>
              <w:tabs>
                <w:tab w:val="left" w:pos="1605"/>
              </w:tabs>
              <w:rPr>
                <w:rFonts w:ascii="Times New Roman" w:hAnsi="Times New Roman" w:cs="Times New Roman"/>
                <w:sz w:val="16"/>
                <w:szCs w:val="16"/>
              </w:rPr>
            </w:pPr>
            <w:r>
              <w:rPr>
                <w:rFonts w:ascii="Times New Roman" w:hAnsi="Times New Roman" w:cs="Times New Roman"/>
                <w:sz w:val="16"/>
                <w:szCs w:val="16"/>
              </w:rPr>
              <w:t xml:space="preserve"> </w:t>
            </w:r>
            <w:r w:rsidRPr="00156A76">
              <w:rPr>
                <w:rFonts w:ascii="Times New Roman" w:hAnsi="Times New Roman" w:cs="Times New Roman"/>
                <w:sz w:val="16"/>
                <w:szCs w:val="16"/>
              </w:rPr>
              <w:t>ценные бумаги, предусмотренные пунктом 5.1.1 настоящего Регламента, в том числе переданные Клиентом в доверительное управление.</w:t>
            </w:r>
          </w:p>
        </w:tc>
        <w:tc>
          <w:tcPr>
            <w:tcW w:w="5351" w:type="dxa"/>
          </w:tcPr>
          <w:p w:rsidR="00156A76" w:rsidRPr="00156A76" w:rsidRDefault="00156A76" w:rsidP="00156A76">
            <w:pPr>
              <w:tabs>
                <w:tab w:val="left" w:pos="1605"/>
              </w:tabs>
              <w:rPr>
                <w:rFonts w:ascii="Times New Roman" w:hAnsi="Times New Roman" w:cs="Times New Roman"/>
                <w:sz w:val="16"/>
                <w:szCs w:val="16"/>
              </w:rPr>
            </w:pPr>
            <w:r w:rsidRPr="00156A76">
              <w:rPr>
                <w:rFonts w:ascii="Times New Roman" w:hAnsi="Times New Roman" w:cs="Times New Roman"/>
                <w:sz w:val="16"/>
                <w:szCs w:val="16"/>
              </w:rPr>
              <w:t>3.1.4. Размер имущества, принадлежащего этому лицу, составляет не менее:</w:t>
            </w:r>
          </w:p>
          <w:p w:rsidR="00156A76" w:rsidRPr="00156A76" w:rsidRDefault="00156A76" w:rsidP="00156A76">
            <w:pPr>
              <w:tabs>
                <w:tab w:val="left" w:pos="1605"/>
              </w:tabs>
              <w:rPr>
                <w:rFonts w:ascii="Times New Roman" w:hAnsi="Times New Roman" w:cs="Times New Roman"/>
                <w:sz w:val="16"/>
                <w:szCs w:val="16"/>
              </w:rPr>
            </w:pPr>
            <w:r w:rsidRPr="00156A76">
              <w:rPr>
                <w:rFonts w:ascii="Times New Roman" w:hAnsi="Times New Roman" w:cs="Times New Roman"/>
                <w:sz w:val="16"/>
                <w:szCs w:val="16"/>
              </w:rPr>
              <w:t>3.1.4.1. 12 миллионов рублей (с 1 января 2026 года - не менее 24 миллионов рублей);</w:t>
            </w:r>
          </w:p>
          <w:p w:rsidR="00156A76" w:rsidRDefault="00156A76" w:rsidP="00156A76">
            <w:pPr>
              <w:tabs>
                <w:tab w:val="left" w:pos="1605"/>
              </w:tabs>
              <w:rPr>
                <w:rFonts w:ascii="Times New Roman" w:hAnsi="Times New Roman" w:cs="Times New Roman"/>
                <w:sz w:val="16"/>
                <w:szCs w:val="16"/>
              </w:rPr>
            </w:pPr>
            <w:r w:rsidRPr="00156A76">
              <w:rPr>
                <w:rFonts w:ascii="Times New Roman" w:hAnsi="Times New Roman" w:cs="Times New Roman"/>
                <w:sz w:val="16"/>
                <w:szCs w:val="16"/>
              </w:rPr>
              <w:t>3.1.4.2. 6 миллионов рублей (с 1 января 2026 года - не менее 12 миллионов рублей) при наличии клиента-физического лица образования или ученой степени, предусмотренных п.3.6 настоящего Регламента, либо подтверждения Банком наличия у клиента-физического лица знаний, полученном в порядке, установленном Базовым стандартом.</w:t>
            </w:r>
          </w:p>
        </w:tc>
      </w:tr>
      <w:tr w:rsidR="00156A76" w:rsidRPr="00EB0CBA" w:rsidTr="00507DD9">
        <w:tc>
          <w:tcPr>
            <w:tcW w:w="579" w:type="dxa"/>
          </w:tcPr>
          <w:p w:rsidR="00156A76" w:rsidRPr="006759E4" w:rsidRDefault="00BD0AA5" w:rsidP="00156A76">
            <w:pPr>
              <w:rPr>
                <w:rFonts w:ascii="Times New Roman" w:hAnsi="Times New Roman" w:cs="Times New Roman"/>
                <w:sz w:val="16"/>
                <w:szCs w:val="16"/>
              </w:rPr>
            </w:pPr>
            <w:r>
              <w:rPr>
                <w:rFonts w:ascii="Times New Roman" w:hAnsi="Times New Roman" w:cs="Times New Roman"/>
                <w:sz w:val="16"/>
                <w:szCs w:val="16"/>
              </w:rPr>
              <w:t>10.</w:t>
            </w:r>
          </w:p>
        </w:tc>
        <w:tc>
          <w:tcPr>
            <w:tcW w:w="2298" w:type="dxa"/>
          </w:tcPr>
          <w:p w:rsidR="00156A76" w:rsidRPr="006759E4" w:rsidRDefault="00144DD0" w:rsidP="00156A76">
            <w:pPr>
              <w:rPr>
                <w:rFonts w:ascii="Times New Roman" w:hAnsi="Times New Roman" w:cs="Times New Roman"/>
                <w:sz w:val="16"/>
                <w:szCs w:val="16"/>
              </w:rPr>
            </w:pPr>
            <w:r w:rsidRPr="006759E4">
              <w:rPr>
                <w:rFonts w:ascii="Times New Roman" w:hAnsi="Times New Roman" w:cs="Times New Roman"/>
                <w:sz w:val="16"/>
                <w:szCs w:val="16"/>
              </w:rPr>
              <w:t>РЕГЛАМЕНТ ПАО «СОВКОМБАНК» ПРИЗНАНИЯ ЛИЦ КВАЛИФИЦИРОВАННЫМИ ИНВЕСТОРАМИ</w:t>
            </w:r>
          </w:p>
        </w:tc>
        <w:tc>
          <w:tcPr>
            <w:tcW w:w="2187" w:type="dxa"/>
          </w:tcPr>
          <w:p w:rsidR="00156A76" w:rsidRDefault="00156A76" w:rsidP="00156A76">
            <w:pPr>
              <w:rPr>
                <w:rFonts w:ascii="Times New Roman" w:hAnsi="Times New Roman" w:cs="Times New Roman"/>
                <w:sz w:val="16"/>
                <w:szCs w:val="16"/>
              </w:rPr>
            </w:pPr>
            <w:r>
              <w:rPr>
                <w:rFonts w:ascii="Times New Roman" w:hAnsi="Times New Roman" w:cs="Times New Roman"/>
                <w:sz w:val="16"/>
                <w:szCs w:val="16"/>
              </w:rPr>
              <w:t>п. 3.1.5. Раздел 3 в новой редакции</w:t>
            </w:r>
          </w:p>
        </w:tc>
        <w:tc>
          <w:tcPr>
            <w:tcW w:w="5031" w:type="dxa"/>
          </w:tcPr>
          <w:p w:rsidR="00156A76" w:rsidRDefault="00156A76" w:rsidP="00156A76">
            <w:pPr>
              <w:rPr>
                <w:rFonts w:ascii="Times New Roman" w:hAnsi="Times New Roman" w:cs="Times New Roman"/>
                <w:sz w:val="16"/>
                <w:szCs w:val="16"/>
              </w:rPr>
            </w:pPr>
            <w:r>
              <w:rPr>
                <w:rFonts w:ascii="Times New Roman" w:hAnsi="Times New Roman" w:cs="Times New Roman"/>
                <w:sz w:val="16"/>
                <w:szCs w:val="16"/>
              </w:rPr>
              <w:t>-</w:t>
            </w:r>
          </w:p>
        </w:tc>
        <w:tc>
          <w:tcPr>
            <w:tcW w:w="5351" w:type="dxa"/>
          </w:tcPr>
          <w:p w:rsidR="00156A76" w:rsidRPr="00156A76" w:rsidRDefault="00156A76" w:rsidP="00156A76">
            <w:pPr>
              <w:tabs>
                <w:tab w:val="left" w:pos="1605"/>
              </w:tabs>
              <w:rPr>
                <w:rFonts w:ascii="Times New Roman" w:hAnsi="Times New Roman" w:cs="Times New Roman"/>
                <w:sz w:val="16"/>
                <w:szCs w:val="16"/>
              </w:rPr>
            </w:pPr>
            <w:r w:rsidRPr="00156A76">
              <w:rPr>
                <w:rFonts w:ascii="Times New Roman" w:hAnsi="Times New Roman" w:cs="Times New Roman"/>
                <w:sz w:val="16"/>
                <w:szCs w:val="16"/>
              </w:rPr>
              <w:t>3.1.5. Размер дохода за два года, предшествующие году, в котором клиент-физическое лицо подало заявление о признании его квалифицированным инвестором, в среднем должен составлять:</w:t>
            </w:r>
          </w:p>
          <w:p w:rsidR="00156A76" w:rsidRPr="00156A76" w:rsidRDefault="00156A76" w:rsidP="00156A76">
            <w:pPr>
              <w:tabs>
                <w:tab w:val="left" w:pos="1605"/>
              </w:tabs>
              <w:rPr>
                <w:rFonts w:ascii="Times New Roman" w:hAnsi="Times New Roman" w:cs="Times New Roman"/>
                <w:sz w:val="16"/>
                <w:szCs w:val="16"/>
              </w:rPr>
            </w:pPr>
            <w:r w:rsidRPr="00156A76">
              <w:rPr>
                <w:rFonts w:ascii="Times New Roman" w:hAnsi="Times New Roman" w:cs="Times New Roman"/>
                <w:sz w:val="16"/>
                <w:szCs w:val="16"/>
              </w:rPr>
              <w:t>3.1.5.1. не менее 12 миллионов рублей в год;</w:t>
            </w:r>
          </w:p>
          <w:p w:rsidR="00156A76" w:rsidRDefault="00156A76" w:rsidP="00156A76">
            <w:pPr>
              <w:tabs>
                <w:tab w:val="left" w:pos="1605"/>
              </w:tabs>
              <w:rPr>
                <w:rFonts w:ascii="Times New Roman" w:hAnsi="Times New Roman" w:cs="Times New Roman"/>
                <w:sz w:val="16"/>
                <w:szCs w:val="16"/>
              </w:rPr>
            </w:pPr>
            <w:r w:rsidRPr="00156A76">
              <w:rPr>
                <w:rFonts w:ascii="Times New Roman" w:hAnsi="Times New Roman" w:cs="Times New Roman"/>
                <w:sz w:val="16"/>
                <w:szCs w:val="16"/>
              </w:rPr>
              <w:t>3.1.5.2. не менее 6 миллионов рублей в год при наличии у клиента-физического лица образования или ученой степени, предусмотренных п.3.6 настоящего Регламента, либо подтверждения наличия у клиента-физического лица знаний, полученном в порядке, установленном Базовым стандартом.</w:t>
            </w:r>
          </w:p>
        </w:tc>
      </w:tr>
      <w:tr w:rsidR="00156A76" w:rsidRPr="00EB0CBA" w:rsidTr="00507DD9">
        <w:tc>
          <w:tcPr>
            <w:tcW w:w="579" w:type="dxa"/>
          </w:tcPr>
          <w:p w:rsidR="00156A76" w:rsidRPr="006759E4" w:rsidRDefault="00BD0AA5" w:rsidP="00156A76">
            <w:pPr>
              <w:rPr>
                <w:rFonts w:ascii="Times New Roman" w:hAnsi="Times New Roman" w:cs="Times New Roman"/>
                <w:sz w:val="16"/>
                <w:szCs w:val="16"/>
              </w:rPr>
            </w:pPr>
            <w:r>
              <w:rPr>
                <w:rFonts w:ascii="Times New Roman" w:hAnsi="Times New Roman" w:cs="Times New Roman"/>
                <w:sz w:val="16"/>
                <w:szCs w:val="16"/>
              </w:rPr>
              <w:t>11.</w:t>
            </w:r>
          </w:p>
        </w:tc>
        <w:tc>
          <w:tcPr>
            <w:tcW w:w="2298" w:type="dxa"/>
          </w:tcPr>
          <w:p w:rsidR="00156A76" w:rsidRPr="006759E4" w:rsidRDefault="00144DD0" w:rsidP="00156A76">
            <w:pPr>
              <w:rPr>
                <w:rFonts w:ascii="Times New Roman" w:hAnsi="Times New Roman" w:cs="Times New Roman"/>
                <w:sz w:val="16"/>
                <w:szCs w:val="16"/>
              </w:rPr>
            </w:pPr>
            <w:r w:rsidRPr="006759E4">
              <w:rPr>
                <w:rFonts w:ascii="Times New Roman" w:hAnsi="Times New Roman" w:cs="Times New Roman"/>
                <w:sz w:val="16"/>
                <w:szCs w:val="16"/>
              </w:rPr>
              <w:t>РЕГЛАМЕНТ ПАО «СОВКОМБАНК» ПРИЗНАНИЯ ЛИЦ КВАЛИФИЦИРОВАННЫМИ ИНВЕСТОРАМИ</w:t>
            </w:r>
          </w:p>
        </w:tc>
        <w:tc>
          <w:tcPr>
            <w:tcW w:w="2187" w:type="dxa"/>
          </w:tcPr>
          <w:p w:rsidR="00156A76" w:rsidRDefault="00156A76" w:rsidP="00156A76">
            <w:pPr>
              <w:rPr>
                <w:rFonts w:ascii="Times New Roman" w:hAnsi="Times New Roman" w:cs="Times New Roman"/>
                <w:sz w:val="16"/>
                <w:szCs w:val="16"/>
              </w:rPr>
            </w:pPr>
            <w:r>
              <w:rPr>
                <w:rFonts w:ascii="Times New Roman" w:hAnsi="Times New Roman" w:cs="Times New Roman"/>
                <w:sz w:val="16"/>
                <w:szCs w:val="16"/>
              </w:rPr>
              <w:t>п. 3.1.6</w:t>
            </w:r>
            <w:r w:rsidR="00457A9D">
              <w:rPr>
                <w:rFonts w:ascii="Times New Roman" w:hAnsi="Times New Roman" w:cs="Times New Roman"/>
                <w:sz w:val="16"/>
                <w:szCs w:val="16"/>
              </w:rPr>
              <w:t>-3.1.8.</w:t>
            </w:r>
            <w:r>
              <w:rPr>
                <w:rFonts w:ascii="Times New Roman" w:hAnsi="Times New Roman" w:cs="Times New Roman"/>
                <w:sz w:val="16"/>
                <w:szCs w:val="16"/>
              </w:rPr>
              <w:t xml:space="preserve"> Раздел 3 в новой редакции/ п. 5.1.5. Раздел 5 в старой редакции</w:t>
            </w:r>
          </w:p>
        </w:tc>
        <w:tc>
          <w:tcPr>
            <w:tcW w:w="5031" w:type="dxa"/>
          </w:tcPr>
          <w:p w:rsidR="00156A76" w:rsidRDefault="00156A76" w:rsidP="00156A76">
            <w:pPr>
              <w:rPr>
                <w:rFonts w:ascii="Times New Roman" w:hAnsi="Times New Roman" w:cs="Times New Roman"/>
                <w:sz w:val="16"/>
                <w:szCs w:val="16"/>
              </w:rPr>
            </w:pPr>
            <w:r>
              <w:rPr>
                <w:rFonts w:ascii="Times New Roman" w:hAnsi="Times New Roman" w:cs="Times New Roman"/>
                <w:sz w:val="16"/>
                <w:szCs w:val="16"/>
              </w:rPr>
              <w:t xml:space="preserve">5.1.5. </w:t>
            </w:r>
            <w:r w:rsidRPr="00156A76">
              <w:rPr>
                <w:rFonts w:ascii="Times New Roman" w:hAnsi="Times New Roman" w:cs="Times New Roman"/>
                <w:sz w:val="16"/>
                <w:szCs w:val="16"/>
              </w:rPr>
              <w:t>имеет высшее экономическое образование, подтвержденное документом государственного образца Российской Федерации о высшем образовании, выданным образовательной организацией высшего профессионального образования, которое на момент выдачи указанного документа осуществляло аттестацию граждан в сфере профессиональной деятельности на рынке ценных бумаг, или квалификацию в сфере финансовых рынков, подтвержденную свидетельством о квалификации, выданным в соответствии с частью 4 статьи 4 Федерального закона от 03 июля 2016 года №238-ФЗ «О независимой оценке квалификации», или не менее одного из следующих международных сертификатов: сертификат «Chartered Financial Analyst (CFA)», сертификат «Certified International Investment Analyst (CIIA)», сертификат «Financial Risk Manager (FRM)».</w:t>
            </w:r>
          </w:p>
        </w:tc>
        <w:tc>
          <w:tcPr>
            <w:tcW w:w="5351" w:type="dxa"/>
          </w:tcPr>
          <w:p w:rsidR="00156A76" w:rsidRPr="00156A76" w:rsidRDefault="00156A76" w:rsidP="00156A76">
            <w:pPr>
              <w:tabs>
                <w:tab w:val="left" w:pos="1605"/>
              </w:tabs>
              <w:rPr>
                <w:rFonts w:ascii="Times New Roman" w:hAnsi="Times New Roman" w:cs="Times New Roman"/>
                <w:sz w:val="16"/>
                <w:szCs w:val="16"/>
              </w:rPr>
            </w:pPr>
            <w:r w:rsidRPr="00156A76">
              <w:rPr>
                <w:rFonts w:ascii="Times New Roman" w:hAnsi="Times New Roman" w:cs="Times New Roman"/>
                <w:sz w:val="16"/>
                <w:szCs w:val="16"/>
              </w:rPr>
              <w:t>3.1.6. Имеет одну из следующих квалификаций в сфере финансовых рынков, подтвержденную свидетельством о квалификации, выданным в соответствии с частью 4 статьи 4 Федерального закона от 3 июля 2016 года N 238-ФЗ "О независимой оценке квалификации":</w:t>
            </w:r>
          </w:p>
          <w:p w:rsidR="00156A76" w:rsidRPr="00156A76" w:rsidRDefault="00156A76" w:rsidP="00156A76">
            <w:pPr>
              <w:tabs>
                <w:tab w:val="left" w:pos="1605"/>
              </w:tabs>
              <w:rPr>
                <w:rFonts w:ascii="Times New Roman" w:hAnsi="Times New Roman" w:cs="Times New Roman"/>
                <w:sz w:val="16"/>
                <w:szCs w:val="16"/>
              </w:rPr>
            </w:pPr>
            <w:r w:rsidRPr="00156A76">
              <w:rPr>
                <w:rFonts w:ascii="Times New Roman" w:hAnsi="Times New Roman" w:cs="Times New Roman"/>
                <w:sz w:val="16"/>
                <w:szCs w:val="16"/>
              </w:rPr>
              <w:t>3.1.7.1. по профессиональному стандарту «Специалист рынка ценных бумаг»;</w:t>
            </w:r>
          </w:p>
          <w:p w:rsidR="00156A76" w:rsidRPr="00156A76" w:rsidRDefault="00156A76" w:rsidP="00156A76">
            <w:pPr>
              <w:tabs>
                <w:tab w:val="left" w:pos="1605"/>
              </w:tabs>
              <w:rPr>
                <w:rFonts w:ascii="Times New Roman" w:hAnsi="Times New Roman" w:cs="Times New Roman"/>
                <w:sz w:val="16"/>
                <w:szCs w:val="16"/>
              </w:rPr>
            </w:pPr>
            <w:r w:rsidRPr="00156A76">
              <w:rPr>
                <w:rFonts w:ascii="Times New Roman" w:hAnsi="Times New Roman" w:cs="Times New Roman"/>
                <w:sz w:val="16"/>
                <w:szCs w:val="16"/>
              </w:rPr>
              <w:t>3.1.7.2. по профессиональному стандарту «Специалист по финансовому консультированию».</w:t>
            </w:r>
          </w:p>
          <w:p w:rsidR="00156A76" w:rsidRPr="00156A76" w:rsidRDefault="00156A76" w:rsidP="00156A76">
            <w:pPr>
              <w:tabs>
                <w:tab w:val="left" w:pos="1605"/>
              </w:tabs>
              <w:rPr>
                <w:rFonts w:ascii="Times New Roman" w:hAnsi="Times New Roman" w:cs="Times New Roman"/>
                <w:sz w:val="16"/>
                <w:szCs w:val="16"/>
              </w:rPr>
            </w:pPr>
          </w:p>
          <w:p w:rsidR="00156A76" w:rsidRPr="00156A76" w:rsidRDefault="00156A76" w:rsidP="00156A76">
            <w:pPr>
              <w:tabs>
                <w:tab w:val="left" w:pos="1605"/>
              </w:tabs>
              <w:rPr>
                <w:rFonts w:ascii="Times New Roman" w:hAnsi="Times New Roman" w:cs="Times New Roman"/>
                <w:sz w:val="16"/>
                <w:szCs w:val="16"/>
              </w:rPr>
            </w:pPr>
            <w:r w:rsidRPr="00156A76">
              <w:rPr>
                <w:rFonts w:ascii="Times New Roman" w:hAnsi="Times New Roman" w:cs="Times New Roman"/>
                <w:sz w:val="16"/>
                <w:szCs w:val="16"/>
              </w:rPr>
              <w:t>3.1.7. Имеет не менее одного из следующих сертификатов (аттестатов):</w:t>
            </w:r>
          </w:p>
          <w:p w:rsidR="00156A76" w:rsidRPr="00156A76" w:rsidRDefault="00156A76" w:rsidP="00156A76">
            <w:pPr>
              <w:tabs>
                <w:tab w:val="left" w:pos="1605"/>
              </w:tabs>
              <w:rPr>
                <w:rFonts w:ascii="Times New Roman" w:hAnsi="Times New Roman" w:cs="Times New Roman"/>
                <w:sz w:val="16"/>
                <w:szCs w:val="16"/>
                <w:lang w:val="en-US"/>
              </w:rPr>
            </w:pPr>
            <w:r>
              <w:rPr>
                <w:rFonts w:ascii="Times New Roman" w:hAnsi="Times New Roman" w:cs="Times New Roman"/>
                <w:sz w:val="16"/>
                <w:szCs w:val="16"/>
                <w:lang w:val="en-US"/>
              </w:rPr>
              <w:t>•</w:t>
            </w:r>
            <w:r w:rsidRPr="00156A76">
              <w:rPr>
                <w:rFonts w:ascii="Times New Roman" w:hAnsi="Times New Roman" w:cs="Times New Roman"/>
                <w:sz w:val="16"/>
                <w:szCs w:val="16"/>
                <w:lang w:val="en-US"/>
              </w:rPr>
              <w:t xml:space="preserve"> </w:t>
            </w:r>
            <w:r w:rsidRPr="00156A76">
              <w:rPr>
                <w:rFonts w:ascii="Times New Roman" w:hAnsi="Times New Roman" w:cs="Times New Roman"/>
                <w:sz w:val="16"/>
                <w:szCs w:val="16"/>
              </w:rPr>
              <w:t>сертификат</w:t>
            </w:r>
            <w:r w:rsidRPr="00156A76">
              <w:rPr>
                <w:rFonts w:ascii="Times New Roman" w:hAnsi="Times New Roman" w:cs="Times New Roman"/>
                <w:sz w:val="16"/>
                <w:szCs w:val="16"/>
                <w:lang w:val="en-US"/>
              </w:rPr>
              <w:t xml:space="preserve"> "Chartered Financial Analyst (CFA)";</w:t>
            </w:r>
          </w:p>
          <w:p w:rsidR="00156A76" w:rsidRPr="00156A76" w:rsidRDefault="00156A76" w:rsidP="00156A76">
            <w:pPr>
              <w:tabs>
                <w:tab w:val="left" w:pos="1605"/>
              </w:tabs>
              <w:rPr>
                <w:rFonts w:ascii="Times New Roman" w:hAnsi="Times New Roman" w:cs="Times New Roman"/>
                <w:sz w:val="16"/>
                <w:szCs w:val="16"/>
                <w:lang w:val="en-US"/>
              </w:rPr>
            </w:pPr>
            <w:r>
              <w:rPr>
                <w:rFonts w:ascii="Times New Roman" w:hAnsi="Times New Roman" w:cs="Times New Roman"/>
                <w:sz w:val="16"/>
                <w:szCs w:val="16"/>
                <w:lang w:val="en-US"/>
              </w:rPr>
              <w:t xml:space="preserve">• </w:t>
            </w:r>
            <w:r w:rsidRPr="00156A76">
              <w:rPr>
                <w:rFonts w:ascii="Times New Roman" w:hAnsi="Times New Roman" w:cs="Times New Roman"/>
                <w:sz w:val="16"/>
                <w:szCs w:val="16"/>
              </w:rPr>
              <w:t>сертификат</w:t>
            </w:r>
            <w:r w:rsidRPr="00156A76">
              <w:rPr>
                <w:rFonts w:ascii="Times New Roman" w:hAnsi="Times New Roman" w:cs="Times New Roman"/>
                <w:sz w:val="16"/>
                <w:szCs w:val="16"/>
                <w:lang w:val="en-US"/>
              </w:rPr>
              <w:t xml:space="preserve"> "Certified International Investment Analyst (CIIA)";</w:t>
            </w:r>
          </w:p>
          <w:p w:rsidR="00156A76" w:rsidRPr="00156A76" w:rsidRDefault="00156A76" w:rsidP="00156A76">
            <w:pPr>
              <w:tabs>
                <w:tab w:val="left" w:pos="1605"/>
              </w:tabs>
              <w:rPr>
                <w:rFonts w:ascii="Times New Roman" w:hAnsi="Times New Roman" w:cs="Times New Roman"/>
                <w:sz w:val="16"/>
                <w:szCs w:val="16"/>
                <w:lang w:val="en-US"/>
              </w:rPr>
            </w:pPr>
            <w:r>
              <w:rPr>
                <w:rFonts w:ascii="Times New Roman" w:hAnsi="Times New Roman" w:cs="Times New Roman"/>
                <w:sz w:val="16"/>
                <w:szCs w:val="16"/>
                <w:lang w:val="en-US"/>
              </w:rPr>
              <w:t xml:space="preserve">• </w:t>
            </w:r>
            <w:r w:rsidRPr="00156A76">
              <w:rPr>
                <w:rFonts w:ascii="Times New Roman" w:hAnsi="Times New Roman" w:cs="Times New Roman"/>
                <w:sz w:val="16"/>
                <w:szCs w:val="16"/>
              </w:rPr>
              <w:t>сертификат</w:t>
            </w:r>
            <w:r w:rsidRPr="00156A76">
              <w:rPr>
                <w:rFonts w:ascii="Times New Roman" w:hAnsi="Times New Roman" w:cs="Times New Roman"/>
                <w:sz w:val="16"/>
                <w:szCs w:val="16"/>
                <w:lang w:val="en-US"/>
              </w:rPr>
              <w:t xml:space="preserve"> "Financial Risk Manager (FRM)";</w:t>
            </w:r>
          </w:p>
          <w:p w:rsidR="00156A76" w:rsidRPr="00156A76" w:rsidRDefault="00156A76" w:rsidP="00156A76">
            <w:pPr>
              <w:tabs>
                <w:tab w:val="left" w:pos="1605"/>
              </w:tabs>
              <w:rPr>
                <w:rFonts w:ascii="Times New Roman" w:hAnsi="Times New Roman" w:cs="Times New Roman"/>
                <w:sz w:val="16"/>
                <w:szCs w:val="16"/>
                <w:lang w:val="en-US"/>
              </w:rPr>
            </w:pPr>
            <w:r>
              <w:rPr>
                <w:rFonts w:ascii="Times New Roman" w:hAnsi="Times New Roman" w:cs="Times New Roman"/>
                <w:sz w:val="16"/>
                <w:szCs w:val="16"/>
                <w:lang w:val="en-US"/>
              </w:rPr>
              <w:t>•</w:t>
            </w:r>
            <w:r w:rsidRPr="00156A76">
              <w:rPr>
                <w:rFonts w:ascii="Times New Roman" w:hAnsi="Times New Roman" w:cs="Times New Roman"/>
                <w:sz w:val="16"/>
                <w:szCs w:val="16"/>
                <w:lang w:val="en-US"/>
              </w:rPr>
              <w:t xml:space="preserve"> </w:t>
            </w:r>
            <w:r w:rsidRPr="00156A76">
              <w:rPr>
                <w:rFonts w:ascii="Times New Roman" w:hAnsi="Times New Roman" w:cs="Times New Roman"/>
                <w:sz w:val="16"/>
                <w:szCs w:val="16"/>
              </w:rPr>
              <w:t>сертификат</w:t>
            </w:r>
            <w:r w:rsidRPr="00156A76">
              <w:rPr>
                <w:rFonts w:ascii="Times New Roman" w:hAnsi="Times New Roman" w:cs="Times New Roman"/>
                <w:sz w:val="16"/>
                <w:szCs w:val="16"/>
                <w:lang w:val="en-US"/>
              </w:rPr>
              <w:t xml:space="preserve"> "International Certificate in Advanced Wealth Management" (ICAWM);</w:t>
            </w:r>
          </w:p>
          <w:p w:rsidR="00156A76" w:rsidRPr="00156A76" w:rsidRDefault="00156A76" w:rsidP="00156A76">
            <w:pPr>
              <w:tabs>
                <w:tab w:val="left" w:pos="1605"/>
              </w:tabs>
              <w:rPr>
                <w:rFonts w:ascii="Times New Roman" w:hAnsi="Times New Roman" w:cs="Times New Roman"/>
                <w:sz w:val="16"/>
                <w:szCs w:val="16"/>
                <w:lang w:val="en-US"/>
              </w:rPr>
            </w:pPr>
            <w:r>
              <w:rPr>
                <w:rFonts w:ascii="Times New Roman" w:hAnsi="Times New Roman" w:cs="Times New Roman"/>
                <w:sz w:val="16"/>
                <w:szCs w:val="16"/>
                <w:lang w:val="en-US"/>
              </w:rPr>
              <w:t xml:space="preserve">• </w:t>
            </w:r>
            <w:r w:rsidRPr="00156A76">
              <w:rPr>
                <w:rFonts w:ascii="Times New Roman" w:hAnsi="Times New Roman" w:cs="Times New Roman"/>
                <w:sz w:val="16"/>
                <w:szCs w:val="16"/>
              </w:rPr>
              <w:t>сертификат</w:t>
            </w:r>
            <w:r w:rsidRPr="00156A76">
              <w:rPr>
                <w:rFonts w:ascii="Times New Roman" w:hAnsi="Times New Roman" w:cs="Times New Roman"/>
                <w:sz w:val="16"/>
                <w:szCs w:val="16"/>
                <w:lang w:val="en-US"/>
              </w:rPr>
              <w:t xml:space="preserve"> "Investment Management Specialist";</w:t>
            </w:r>
          </w:p>
          <w:p w:rsidR="00156A76" w:rsidRPr="00156A76" w:rsidRDefault="00156A76" w:rsidP="00156A76">
            <w:pPr>
              <w:tabs>
                <w:tab w:val="left" w:pos="1605"/>
              </w:tabs>
              <w:rPr>
                <w:rFonts w:ascii="Times New Roman" w:hAnsi="Times New Roman" w:cs="Times New Roman"/>
                <w:sz w:val="16"/>
                <w:szCs w:val="16"/>
                <w:lang w:val="en-US"/>
              </w:rPr>
            </w:pPr>
            <w:r>
              <w:rPr>
                <w:rFonts w:ascii="Times New Roman" w:hAnsi="Times New Roman" w:cs="Times New Roman"/>
                <w:sz w:val="16"/>
                <w:szCs w:val="16"/>
                <w:lang w:val="en-US"/>
              </w:rPr>
              <w:t xml:space="preserve">• </w:t>
            </w:r>
            <w:r w:rsidRPr="00156A76">
              <w:rPr>
                <w:rFonts w:ascii="Times New Roman" w:hAnsi="Times New Roman" w:cs="Times New Roman"/>
                <w:sz w:val="16"/>
                <w:szCs w:val="16"/>
              </w:rPr>
              <w:t>сертификат</w:t>
            </w:r>
            <w:r w:rsidRPr="00156A76">
              <w:rPr>
                <w:rFonts w:ascii="Times New Roman" w:hAnsi="Times New Roman" w:cs="Times New Roman"/>
                <w:sz w:val="16"/>
                <w:szCs w:val="16"/>
                <w:lang w:val="en-US"/>
              </w:rPr>
              <w:t xml:space="preserve"> "Financial Adviser";</w:t>
            </w:r>
          </w:p>
          <w:p w:rsidR="00156A76" w:rsidRDefault="00156A76" w:rsidP="00156A76">
            <w:pPr>
              <w:tabs>
                <w:tab w:val="left" w:pos="1605"/>
              </w:tabs>
              <w:rPr>
                <w:rFonts w:ascii="Times New Roman" w:hAnsi="Times New Roman" w:cs="Times New Roman"/>
                <w:sz w:val="16"/>
                <w:szCs w:val="16"/>
              </w:rPr>
            </w:pPr>
            <w:r>
              <w:rPr>
                <w:rFonts w:ascii="Times New Roman" w:hAnsi="Times New Roman" w:cs="Times New Roman"/>
                <w:sz w:val="16"/>
                <w:szCs w:val="16"/>
              </w:rPr>
              <w:t xml:space="preserve">• </w:t>
            </w:r>
            <w:r w:rsidRPr="00156A76">
              <w:rPr>
                <w:rFonts w:ascii="Times New Roman" w:hAnsi="Times New Roman" w:cs="Times New Roman"/>
                <w:sz w:val="16"/>
                <w:szCs w:val="16"/>
              </w:rPr>
              <w:t>сертификат "Certified Financial Planner".</w:t>
            </w:r>
          </w:p>
          <w:p w:rsidR="00457A9D" w:rsidRPr="00457A9D" w:rsidRDefault="00457A9D" w:rsidP="00457A9D">
            <w:pPr>
              <w:tabs>
                <w:tab w:val="left" w:pos="1605"/>
              </w:tabs>
              <w:rPr>
                <w:rFonts w:ascii="Times New Roman" w:hAnsi="Times New Roman" w:cs="Times New Roman"/>
                <w:sz w:val="16"/>
                <w:szCs w:val="16"/>
              </w:rPr>
            </w:pPr>
            <w:r w:rsidRPr="00457A9D">
              <w:rPr>
                <w:rFonts w:ascii="Times New Roman" w:hAnsi="Times New Roman" w:cs="Times New Roman"/>
                <w:sz w:val="16"/>
                <w:szCs w:val="16"/>
              </w:rPr>
              <w:t>3.1.8. Имеет следующее образование или ученую степень, полученные в образовательных организациях высшего образования, которые на дату подачи заявления физического лица о признании его квалифицированным инвестором в соответствии с частью 10 статьи 11 Федерального закона от 29 декабря 2012 года N 273-ФЗ "Об образовании в Российской Федерации" вправе разрабатывать и утверждать самостоятельно образовательные стандарты по программам специалитета и программам магистратуры, или в научных организациях и образовательных организациях высшего образования, предусмотренных абзацем первым пункта 3.1 статьи 4 Федерального закона от 23 августа 1996 года N 127-ФЗ "О науке и государственной научно-технической политике":</w:t>
            </w:r>
          </w:p>
          <w:p w:rsidR="00457A9D" w:rsidRPr="00457A9D" w:rsidRDefault="00457A9D" w:rsidP="00457A9D">
            <w:pPr>
              <w:tabs>
                <w:tab w:val="left" w:pos="1605"/>
              </w:tabs>
              <w:rPr>
                <w:rFonts w:ascii="Times New Roman" w:hAnsi="Times New Roman" w:cs="Times New Roman"/>
                <w:sz w:val="16"/>
                <w:szCs w:val="16"/>
              </w:rPr>
            </w:pPr>
            <w:r>
              <w:rPr>
                <w:rFonts w:ascii="Times New Roman" w:hAnsi="Times New Roman" w:cs="Times New Roman"/>
                <w:sz w:val="16"/>
                <w:szCs w:val="16"/>
              </w:rPr>
              <w:t xml:space="preserve">• </w:t>
            </w:r>
            <w:r w:rsidRPr="00457A9D">
              <w:rPr>
                <w:rFonts w:ascii="Times New Roman" w:hAnsi="Times New Roman" w:cs="Times New Roman"/>
                <w:sz w:val="16"/>
                <w:szCs w:val="16"/>
              </w:rPr>
              <w:t>высшее образование по специальности по программе специалитета "Финансы и кредит" либо направлениям подготовки высшего образования по программе магистратуры "Финансы и кредит" или "Финансы";</w:t>
            </w:r>
          </w:p>
          <w:p w:rsidR="00457A9D" w:rsidRDefault="00457A9D" w:rsidP="00457A9D">
            <w:pPr>
              <w:tabs>
                <w:tab w:val="left" w:pos="1605"/>
              </w:tabs>
              <w:rPr>
                <w:rFonts w:ascii="Times New Roman" w:hAnsi="Times New Roman" w:cs="Times New Roman"/>
                <w:sz w:val="16"/>
                <w:szCs w:val="16"/>
              </w:rPr>
            </w:pPr>
            <w:r>
              <w:rPr>
                <w:rFonts w:ascii="Times New Roman" w:hAnsi="Times New Roman" w:cs="Times New Roman"/>
                <w:sz w:val="16"/>
                <w:szCs w:val="16"/>
              </w:rPr>
              <w:t xml:space="preserve">• </w:t>
            </w:r>
            <w:r w:rsidRPr="00457A9D">
              <w:rPr>
                <w:rFonts w:ascii="Times New Roman" w:hAnsi="Times New Roman" w:cs="Times New Roman"/>
                <w:sz w:val="16"/>
                <w:szCs w:val="16"/>
              </w:rPr>
              <w:t>предусмотренную государственной системой научной аттестации ученую степень кандидата или доктора экономических наук по научной специальности "Финансы, денежное обращение и кредит" или "Финансы";</w:t>
            </w:r>
          </w:p>
        </w:tc>
      </w:tr>
      <w:tr w:rsidR="00156A76" w:rsidRPr="00EB0CBA" w:rsidTr="00507DD9">
        <w:tc>
          <w:tcPr>
            <w:tcW w:w="579" w:type="dxa"/>
          </w:tcPr>
          <w:p w:rsidR="00156A76" w:rsidRPr="006759E4" w:rsidRDefault="00BD0AA5" w:rsidP="00156A76">
            <w:pPr>
              <w:rPr>
                <w:rFonts w:ascii="Times New Roman" w:hAnsi="Times New Roman" w:cs="Times New Roman"/>
                <w:sz w:val="16"/>
                <w:szCs w:val="16"/>
              </w:rPr>
            </w:pPr>
            <w:r>
              <w:rPr>
                <w:rFonts w:ascii="Times New Roman" w:hAnsi="Times New Roman" w:cs="Times New Roman"/>
                <w:sz w:val="16"/>
                <w:szCs w:val="16"/>
              </w:rPr>
              <w:t>12.</w:t>
            </w:r>
          </w:p>
        </w:tc>
        <w:tc>
          <w:tcPr>
            <w:tcW w:w="2298" w:type="dxa"/>
          </w:tcPr>
          <w:p w:rsidR="00156A76" w:rsidRPr="006759E4" w:rsidRDefault="00144DD0" w:rsidP="00156A76">
            <w:pPr>
              <w:rPr>
                <w:rFonts w:ascii="Times New Roman" w:hAnsi="Times New Roman" w:cs="Times New Roman"/>
                <w:sz w:val="16"/>
                <w:szCs w:val="16"/>
              </w:rPr>
            </w:pPr>
            <w:r w:rsidRPr="006759E4">
              <w:rPr>
                <w:rFonts w:ascii="Times New Roman" w:hAnsi="Times New Roman" w:cs="Times New Roman"/>
                <w:sz w:val="16"/>
                <w:szCs w:val="16"/>
              </w:rPr>
              <w:t>РЕГЛАМЕНТ ПАО «СОВКОМБАНК» ПРИЗНАНИЯ ЛИЦ КВАЛИФИЦИРОВАННЫМИ ИНВЕСТОРАМИ</w:t>
            </w:r>
          </w:p>
        </w:tc>
        <w:tc>
          <w:tcPr>
            <w:tcW w:w="2187" w:type="dxa"/>
          </w:tcPr>
          <w:p w:rsidR="00156A76" w:rsidRDefault="00457A9D" w:rsidP="00156A76">
            <w:pPr>
              <w:rPr>
                <w:rFonts w:ascii="Times New Roman" w:hAnsi="Times New Roman" w:cs="Times New Roman"/>
                <w:sz w:val="16"/>
                <w:szCs w:val="16"/>
              </w:rPr>
            </w:pPr>
            <w:r>
              <w:rPr>
                <w:rFonts w:ascii="Times New Roman" w:hAnsi="Times New Roman" w:cs="Times New Roman"/>
                <w:sz w:val="16"/>
                <w:szCs w:val="16"/>
              </w:rPr>
              <w:t>п. 3.2 Раздел 3 в новой редакции</w:t>
            </w:r>
          </w:p>
        </w:tc>
        <w:tc>
          <w:tcPr>
            <w:tcW w:w="5031" w:type="dxa"/>
          </w:tcPr>
          <w:p w:rsidR="00156A76" w:rsidRDefault="00457A9D" w:rsidP="00156A76">
            <w:pPr>
              <w:rPr>
                <w:rFonts w:ascii="Times New Roman" w:hAnsi="Times New Roman" w:cs="Times New Roman"/>
                <w:sz w:val="16"/>
                <w:szCs w:val="16"/>
              </w:rPr>
            </w:pPr>
            <w:r>
              <w:rPr>
                <w:rFonts w:ascii="Times New Roman" w:hAnsi="Times New Roman" w:cs="Times New Roman"/>
                <w:sz w:val="16"/>
                <w:szCs w:val="16"/>
              </w:rPr>
              <w:t>-</w:t>
            </w:r>
          </w:p>
        </w:tc>
        <w:tc>
          <w:tcPr>
            <w:tcW w:w="5351" w:type="dxa"/>
          </w:tcPr>
          <w:p w:rsidR="00457A9D" w:rsidRPr="00457A9D" w:rsidRDefault="00457A9D" w:rsidP="00457A9D">
            <w:pPr>
              <w:tabs>
                <w:tab w:val="left" w:pos="1605"/>
              </w:tabs>
              <w:rPr>
                <w:rFonts w:ascii="Times New Roman" w:hAnsi="Times New Roman" w:cs="Times New Roman"/>
                <w:sz w:val="16"/>
                <w:szCs w:val="16"/>
              </w:rPr>
            </w:pPr>
            <w:r>
              <w:rPr>
                <w:rFonts w:ascii="Times New Roman" w:hAnsi="Times New Roman" w:cs="Times New Roman"/>
                <w:sz w:val="16"/>
                <w:szCs w:val="16"/>
              </w:rPr>
              <w:t xml:space="preserve">3.2. </w:t>
            </w:r>
            <w:r w:rsidRPr="00457A9D">
              <w:rPr>
                <w:rFonts w:ascii="Times New Roman" w:hAnsi="Times New Roman" w:cs="Times New Roman"/>
                <w:sz w:val="16"/>
                <w:szCs w:val="16"/>
              </w:rPr>
              <w:t>В целях признания клиента-физического лица квалифицированным инвестором по основанию, предусмотренному п.3.1.3 настоящего Регламента, учитываются совершенные им сделки со следующими финансовыми инструментами:</w:t>
            </w:r>
          </w:p>
          <w:p w:rsidR="00457A9D" w:rsidRPr="00457A9D" w:rsidRDefault="00457A9D" w:rsidP="00457A9D">
            <w:pPr>
              <w:tabs>
                <w:tab w:val="left" w:pos="1605"/>
              </w:tabs>
              <w:rPr>
                <w:rFonts w:ascii="Times New Roman" w:hAnsi="Times New Roman" w:cs="Times New Roman"/>
                <w:sz w:val="16"/>
                <w:szCs w:val="16"/>
              </w:rPr>
            </w:pPr>
            <w:r>
              <w:rPr>
                <w:rFonts w:ascii="Times New Roman" w:hAnsi="Times New Roman" w:cs="Times New Roman"/>
                <w:sz w:val="16"/>
                <w:szCs w:val="16"/>
              </w:rPr>
              <w:t xml:space="preserve">• </w:t>
            </w:r>
            <w:r w:rsidRPr="00457A9D">
              <w:rPr>
                <w:rFonts w:ascii="Times New Roman" w:hAnsi="Times New Roman" w:cs="Times New Roman"/>
                <w:sz w:val="16"/>
                <w:szCs w:val="16"/>
              </w:rPr>
              <w:t>государственными ценными бумагами Российской Федерации, государственными ценными бумагами субъектов Российской Федерации и муниципальными ценными бумагами;</w:t>
            </w:r>
          </w:p>
          <w:p w:rsidR="00457A9D" w:rsidRPr="00457A9D" w:rsidRDefault="00457A9D" w:rsidP="00457A9D">
            <w:pPr>
              <w:tabs>
                <w:tab w:val="left" w:pos="1605"/>
              </w:tabs>
              <w:rPr>
                <w:rFonts w:ascii="Times New Roman" w:hAnsi="Times New Roman" w:cs="Times New Roman"/>
                <w:sz w:val="16"/>
                <w:szCs w:val="16"/>
              </w:rPr>
            </w:pPr>
            <w:r>
              <w:rPr>
                <w:rFonts w:ascii="Times New Roman" w:hAnsi="Times New Roman" w:cs="Times New Roman"/>
                <w:sz w:val="16"/>
                <w:szCs w:val="16"/>
              </w:rPr>
              <w:t xml:space="preserve">• </w:t>
            </w:r>
            <w:r w:rsidRPr="00457A9D">
              <w:rPr>
                <w:rFonts w:ascii="Times New Roman" w:hAnsi="Times New Roman" w:cs="Times New Roman"/>
                <w:sz w:val="16"/>
                <w:szCs w:val="16"/>
              </w:rPr>
              <w:t>акциями и облигациями российских эмитентов;</w:t>
            </w:r>
          </w:p>
          <w:p w:rsidR="00457A9D" w:rsidRPr="00457A9D" w:rsidRDefault="00457A9D" w:rsidP="00457A9D">
            <w:pPr>
              <w:tabs>
                <w:tab w:val="left" w:pos="1605"/>
              </w:tabs>
              <w:rPr>
                <w:rFonts w:ascii="Times New Roman" w:hAnsi="Times New Roman" w:cs="Times New Roman"/>
                <w:sz w:val="16"/>
                <w:szCs w:val="16"/>
              </w:rPr>
            </w:pPr>
            <w:r>
              <w:rPr>
                <w:rFonts w:ascii="Times New Roman" w:hAnsi="Times New Roman" w:cs="Times New Roman"/>
                <w:sz w:val="16"/>
                <w:szCs w:val="16"/>
              </w:rPr>
              <w:t xml:space="preserve">• </w:t>
            </w:r>
            <w:r w:rsidRPr="00457A9D">
              <w:rPr>
                <w:rFonts w:ascii="Times New Roman" w:hAnsi="Times New Roman" w:cs="Times New Roman"/>
                <w:sz w:val="16"/>
                <w:szCs w:val="16"/>
              </w:rPr>
              <w:t>государственными ценными бумагами иностранных государств;</w:t>
            </w:r>
          </w:p>
          <w:p w:rsidR="00457A9D" w:rsidRPr="00457A9D" w:rsidRDefault="00457A9D" w:rsidP="00457A9D">
            <w:pPr>
              <w:tabs>
                <w:tab w:val="left" w:pos="1605"/>
              </w:tabs>
              <w:rPr>
                <w:rFonts w:ascii="Times New Roman" w:hAnsi="Times New Roman" w:cs="Times New Roman"/>
                <w:sz w:val="16"/>
                <w:szCs w:val="16"/>
              </w:rPr>
            </w:pPr>
            <w:r>
              <w:rPr>
                <w:rFonts w:ascii="Times New Roman" w:hAnsi="Times New Roman" w:cs="Times New Roman"/>
                <w:sz w:val="16"/>
                <w:szCs w:val="16"/>
              </w:rPr>
              <w:t xml:space="preserve">• </w:t>
            </w:r>
            <w:r w:rsidRPr="00457A9D">
              <w:rPr>
                <w:rFonts w:ascii="Times New Roman" w:hAnsi="Times New Roman" w:cs="Times New Roman"/>
                <w:sz w:val="16"/>
                <w:szCs w:val="16"/>
              </w:rPr>
              <w:t>акциями и облигациями иностранных эмитентов;</w:t>
            </w:r>
          </w:p>
          <w:p w:rsidR="00457A9D" w:rsidRPr="00457A9D" w:rsidRDefault="00457A9D" w:rsidP="00457A9D">
            <w:pPr>
              <w:tabs>
                <w:tab w:val="left" w:pos="1605"/>
              </w:tabs>
              <w:rPr>
                <w:rFonts w:ascii="Times New Roman" w:hAnsi="Times New Roman" w:cs="Times New Roman"/>
                <w:sz w:val="16"/>
                <w:szCs w:val="16"/>
              </w:rPr>
            </w:pPr>
            <w:r>
              <w:rPr>
                <w:rFonts w:ascii="Times New Roman" w:hAnsi="Times New Roman" w:cs="Times New Roman"/>
                <w:sz w:val="16"/>
                <w:szCs w:val="16"/>
              </w:rPr>
              <w:t xml:space="preserve">• </w:t>
            </w:r>
            <w:r w:rsidRPr="00457A9D">
              <w:rPr>
                <w:rFonts w:ascii="Times New Roman" w:hAnsi="Times New Roman" w:cs="Times New Roman"/>
                <w:sz w:val="16"/>
                <w:szCs w:val="16"/>
              </w:rPr>
              <w:t>российскими депозитарными расписками и ценными бумагами, которые удостоверяют право собственности на определенное количество представляемых ценных бумаг (акций или облигаций иностранного или российского эмитента либо ценных бумаг иного иностранного эмитента, удостоверяющих права в отношении акций или облигаций иностранного эмитента) и закрепляют право их владельцев требовать от эмитента получения соответствующего количества представляемых ценных бумаг;</w:t>
            </w:r>
          </w:p>
          <w:p w:rsidR="00457A9D" w:rsidRPr="00457A9D" w:rsidRDefault="00457A9D" w:rsidP="00457A9D">
            <w:pPr>
              <w:tabs>
                <w:tab w:val="left" w:pos="1605"/>
              </w:tabs>
              <w:rPr>
                <w:rFonts w:ascii="Times New Roman" w:hAnsi="Times New Roman" w:cs="Times New Roman"/>
                <w:sz w:val="16"/>
                <w:szCs w:val="16"/>
              </w:rPr>
            </w:pPr>
            <w:r>
              <w:rPr>
                <w:rFonts w:ascii="Times New Roman" w:hAnsi="Times New Roman" w:cs="Times New Roman"/>
                <w:sz w:val="16"/>
                <w:szCs w:val="16"/>
              </w:rPr>
              <w:t xml:space="preserve">• </w:t>
            </w:r>
            <w:r w:rsidRPr="00457A9D">
              <w:rPr>
                <w:rFonts w:ascii="Times New Roman" w:hAnsi="Times New Roman" w:cs="Times New Roman"/>
                <w:sz w:val="16"/>
                <w:szCs w:val="16"/>
              </w:rPr>
              <w:t>инвестиционными паями паевых инвестиционных фондов и паями (акциями) иностранных инвестиционных фондов;</w:t>
            </w:r>
          </w:p>
          <w:p w:rsidR="00457A9D" w:rsidRPr="00457A9D" w:rsidRDefault="00457A9D" w:rsidP="00457A9D">
            <w:pPr>
              <w:tabs>
                <w:tab w:val="left" w:pos="1605"/>
              </w:tabs>
              <w:rPr>
                <w:rFonts w:ascii="Times New Roman" w:hAnsi="Times New Roman" w:cs="Times New Roman"/>
                <w:sz w:val="16"/>
                <w:szCs w:val="16"/>
              </w:rPr>
            </w:pPr>
            <w:r>
              <w:rPr>
                <w:rFonts w:ascii="Times New Roman" w:hAnsi="Times New Roman" w:cs="Times New Roman"/>
                <w:sz w:val="16"/>
                <w:szCs w:val="16"/>
              </w:rPr>
              <w:t xml:space="preserve">• </w:t>
            </w:r>
            <w:r w:rsidRPr="00457A9D">
              <w:rPr>
                <w:rFonts w:ascii="Times New Roman" w:hAnsi="Times New Roman" w:cs="Times New Roman"/>
                <w:sz w:val="16"/>
                <w:szCs w:val="16"/>
              </w:rPr>
              <w:t>ипотечными сертификатами участия;</w:t>
            </w:r>
          </w:p>
          <w:p w:rsidR="00457A9D" w:rsidRPr="00457A9D" w:rsidRDefault="00457A9D" w:rsidP="00457A9D">
            <w:pPr>
              <w:tabs>
                <w:tab w:val="left" w:pos="1605"/>
              </w:tabs>
              <w:rPr>
                <w:rFonts w:ascii="Times New Roman" w:hAnsi="Times New Roman" w:cs="Times New Roman"/>
                <w:sz w:val="16"/>
                <w:szCs w:val="16"/>
              </w:rPr>
            </w:pPr>
            <w:r>
              <w:rPr>
                <w:rFonts w:ascii="Times New Roman" w:hAnsi="Times New Roman" w:cs="Times New Roman"/>
                <w:sz w:val="16"/>
                <w:szCs w:val="16"/>
              </w:rPr>
              <w:t xml:space="preserve">• </w:t>
            </w:r>
            <w:r w:rsidRPr="00457A9D">
              <w:rPr>
                <w:rFonts w:ascii="Times New Roman" w:hAnsi="Times New Roman" w:cs="Times New Roman"/>
                <w:sz w:val="16"/>
                <w:szCs w:val="16"/>
              </w:rPr>
              <w:t>цифровыми свидетельствами.</w:t>
            </w:r>
          </w:p>
          <w:p w:rsidR="00156A76" w:rsidRDefault="00457A9D" w:rsidP="00457A9D">
            <w:pPr>
              <w:tabs>
                <w:tab w:val="left" w:pos="1605"/>
              </w:tabs>
              <w:rPr>
                <w:rFonts w:ascii="Times New Roman" w:hAnsi="Times New Roman" w:cs="Times New Roman"/>
                <w:sz w:val="16"/>
                <w:szCs w:val="16"/>
              </w:rPr>
            </w:pPr>
            <w:r>
              <w:rPr>
                <w:rFonts w:ascii="Times New Roman" w:hAnsi="Times New Roman" w:cs="Times New Roman"/>
                <w:sz w:val="16"/>
                <w:szCs w:val="16"/>
              </w:rPr>
              <w:t xml:space="preserve">• </w:t>
            </w:r>
            <w:r w:rsidRPr="00457A9D">
              <w:rPr>
                <w:rFonts w:ascii="Times New Roman" w:hAnsi="Times New Roman" w:cs="Times New Roman"/>
                <w:sz w:val="16"/>
                <w:szCs w:val="16"/>
              </w:rPr>
              <w:t>договорами, заключенными на организованных торгах, и являющимися производными финансовыми инструментами.</w:t>
            </w:r>
          </w:p>
        </w:tc>
      </w:tr>
      <w:tr w:rsidR="00457A9D" w:rsidRPr="00EB0CBA" w:rsidTr="00507DD9">
        <w:tc>
          <w:tcPr>
            <w:tcW w:w="579" w:type="dxa"/>
          </w:tcPr>
          <w:p w:rsidR="00457A9D" w:rsidRPr="006759E4" w:rsidRDefault="00BD0AA5" w:rsidP="00507DD9">
            <w:pPr>
              <w:rPr>
                <w:rFonts w:ascii="Times New Roman" w:hAnsi="Times New Roman" w:cs="Times New Roman"/>
                <w:sz w:val="16"/>
                <w:szCs w:val="16"/>
              </w:rPr>
            </w:pPr>
            <w:r>
              <w:rPr>
                <w:rFonts w:ascii="Times New Roman" w:hAnsi="Times New Roman" w:cs="Times New Roman"/>
                <w:sz w:val="16"/>
                <w:szCs w:val="16"/>
              </w:rPr>
              <w:t>13.</w:t>
            </w:r>
          </w:p>
        </w:tc>
        <w:tc>
          <w:tcPr>
            <w:tcW w:w="2298" w:type="dxa"/>
          </w:tcPr>
          <w:p w:rsidR="00457A9D" w:rsidRPr="006759E4" w:rsidRDefault="00144DD0" w:rsidP="00507DD9">
            <w:pPr>
              <w:rPr>
                <w:rFonts w:ascii="Times New Roman" w:hAnsi="Times New Roman" w:cs="Times New Roman"/>
                <w:sz w:val="16"/>
                <w:szCs w:val="16"/>
              </w:rPr>
            </w:pPr>
            <w:r w:rsidRPr="006759E4">
              <w:rPr>
                <w:rFonts w:ascii="Times New Roman" w:hAnsi="Times New Roman" w:cs="Times New Roman"/>
                <w:sz w:val="16"/>
                <w:szCs w:val="16"/>
              </w:rPr>
              <w:t>РЕГЛАМЕНТ ПАО «СОВКОМБАНК» ПРИЗНАНИЯ ЛИЦ КВАЛИФИЦИРОВАННЫМИ ИНВЕСТОРАМИ</w:t>
            </w:r>
          </w:p>
        </w:tc>
        <w:tc>
          <w:tcPr>
            <w:tcW w:w="2187" w:type="dxa"/>
          </w:tcPr>
          <w:p w:rsidR="00457A9D" w:rsidRDefault="00457A9D" w:rsidP="00507DD9">
            <w:pPr>
              <w:rPr>
                <w:rFonts w:ascii="Times New Roman" w:hAnsi="Times New Roman" w:cs="Times New Roman"/>
                <w:sz w:val="16"/>
                <w:szCs w:val="16"/>
              </w:rPr>
            </w:pPr>
            <w:r>
              <w:rPr>
                <w:rFonts w:ascii="Times New Roman" w:hAnsi="Times New Roman" w:cs="Times New Roman"/>
                <w:sz w:val="16"/>
                <w:szCs w:val="16"/>
              </w:rPr>
              <w:t>п. 3.3 Раздел 3 в новой редакции</w:t>
            </w:r>
          </w:p>
        </w:tc>
        <w:tc>
          <w:tcPr>
            <w:tcW w:w="5031" w:type="dxa"/>
          </w:tcPr>
          <w:p w:rsidR="00457A9D" w:rsidRDefault="00457A9D" w:rsidP="00507DD9">
            <w:pPr>
              <w:rPr>
                <w:rFonts w:ascii="Times New Roman" w:hAnsi="Times New Roman" w:cs="Times New Roman"/>
                <w:sz w:val="16"/>
                <w:szCs w:val="16"/>
              </w:rPr>
            </w:pPr>
            <w:r>
              <w:rPr>
                <w:rFonts w:ascii="Times New Roman" w:hAnsi="Times New Roman" w:cs="Times New Roman"/>
                <w:sz w:val="16"/>
                <w:szCs w:val="16"/>
              </w:rPr>
              <w:t>-</w:t>
            </w:r>
          </w:p>
        </w:tc>
        <w:tc>
          <w:tcPr>
            <w:tcW w:w="5351" w:type="dxa"/>
          </w:tcPr>
          <w:p w:rsidR="00457A9D" w:rsidRPr="00457A9D" w:rsidRDefault="00457A9D" w:rsidP="00457A9D">
            <w:pPr>
              <w:tabs>
                <w:tab w:val="left" w:pos="1605"/>
              </w:tabs>
              <w:rPr>
                <w:rFonts w:ascii="Times New Roman" w:hAnsi="Times New Roman" w:cs="Times New Roman"/>
                <w:sz w:val="16"/>
                <w:szCs w:val="16"/>
              </w:rPr>
            </w:pPr>
            <w:r w:rsidRPr="00457A9D">
              <w:rPr>
                <w:rFonts w:ascii="Times New Roman" w:hAnsi="Times New Roman" w:cs="Times New Roman"/>
                <w:sz w:val="16"/>
                <w:szCs w:val="16"/>
              </w:rPr>
              <w:t>3.3. В целях признания клиента-физического лица квалифицированным инвестором по основанию, предусмотренному п.3.1.4 настоящего Регламента, расчет размера имущества осуществляется с учетом следующих особенностей:</w:t>
            </w:r>
          </w:p>
          <w:p w:rsidR="00457A9D" w:rsidRPr="00457A9D" w:rsidRDefault="00457A9D" w:rsidP="00457A9D">
            <w:pPr>
              <w:tabs>
                <w:tab w:val="left" w:pos="1605"/>
              </w:tabs>
              <w:rPr>
                <w:rFonts w:ascii="Times New Roman" w:hAnsi="Times New Roman" w:cs="Times New Roman"/>
                <w:sz w:val="16"/>
                <w:szCs w:val="16"/>
              </w:rPr>
            </w:pPr>
            <w:r w:rsidRPr="00457A9D">
              <w:rPr>
                <w:rFonts w:ascii="Times New Roman" w:hAnsi="Times New Roman" w:cs="Times New Roman"/>
                <w:sz w:val="16"/>
                <w:szCs w:val="16"/>
              </w:rPr>
              <w:t>3.3.1. учитываются только следующие виды имущества, в отношении которого не установлены обременение и (или) ограничение в распоряжении (за исключением передачи такого имущества в соответствии с договором об оказании клиринговых услуг для исполнения и (или) обеспечения допущенных к клирингу обязательств участника клиринга и (или) его клиентов, включая индивидуальное и коллективное клиринговое обеспечение) и сделки по приобретению которого клиентом-физическим лицом исполнены в полном объеме:</w:t>
            </w:r>
          </w:p>
          <w:p w:rsidR="00457A9D" w:rsidRPr="00457A9D" w:rsidRDefault="00457A9D" w:rsidP="00457A9D">
            <w:pPr>
              <w:tabs>
                <w:tab w:val="left" w:pos="1605"/>
              </w:tabs>
              <w:rPr>
                <w:rFonts w:ascii="Times New Roman" w:hAnsi="Times New Roman" w:cs="Times New Roman"/>
                <w:sz w:val="16"/>
                <w:szCs w:val="16"/>
              </w:rPr>
            </w:pPr>
            <w:r w:rsidRPr="00457A9D">
              <w:rPr>
                <w:rFonts w:ascii="Times New Roman" w:hAnsi="Times New Roman" w:cs="Times New Roman"/>
                <w:sz w:val="16"/>
                <w:szCs w:val="16"/>
              </w:rPr>
              <w:t>3.3.1.1. денежные средства, в том числе переданные физическим лицом брокеру и (или) в доверительное управление, находящиеся на счетах (за исключением счетов эскроу и номинальных счетов, не являющихся номинальными счетами (специальными счетами), открытыми владельцу - оператору информационной системы, в которой осуществляется выпуск цифровых финансовых активов, оператору инвестиционной платформы, оператору обмена цифровых финансовых активов, оператору финансовой платформы и форекс-дилеру, бенефициаром по которым является данное физическое лицо), и (или) во вкладах (депозитах), открытых в кредитных организациях, зарегистрированных в Российской Федерации, и (или) в иностранных банках с местом учреждения в государствах, указанных в подпунктах 1 и 2 пункта 2 статьи 51.1 Федерального закона "О рынке ценных бумаг";</w:t>
            </w:r>
          </w:p>
          <w:p w:rsidR="00457A9D" w:rsidRPr="00457A9D" w:rsidRDefault="00457A9D" w:rsidP="00457A9D">
            <w:pPr>
              <w:tabs>
                <w:tab w:val="left" w:pos="1605"/>
              </w:tabs>
              <w:rPr>
                <w:rFonts w:ascii="Times New Roman" w:hAnsi="Times New Roman" w:cs="Times New Roman"/>
                <w:sz w:val="16"/>
                <w:szCs w:val="16"/>
              </w:rPr>
            </w:pPr>
            <w:r w:rsidRPr="00457A9D">
              <w:rPr>
                <w:rFonts w:ascii="Times New Roman" w:hAnsi="Times New Roman" w:cs="Times New Roman"/>
                <w:sz w:val="16"/>
                <w:szCs w:val="16"/>
              </w:rPr>
              <w:t>3.3.1.2. денежные средства, эквивалентные стоимости драгоценного металла, находящегося на банковском вкладе в драгоценных металлах и (или) банковском счете в драгоценных металлах, открытых физическому лицу в кредитных организациях, зарегистрированных в Российской Федерации, и (или) в иностранных банках с местом учреждения в государствах, указанных в подпунктах 1 и 2 пункта 2 статьи 51.1 Федерального закона "О рынке ценных бумаг";</w:t>
            </w:r>
          </w:p>
          <w:p w:rsidR="00457A9D" w:rsidRPr="00457A9D" w:rsidRDefault="00457A9D" w:rsidP="00457A9D">
            <w:pPr>
              <w:tabs>
                <w:tab w:val="left" w:pos="1605"/>
              </w:tabs>
              <w:rPr>
                <w:rFonts w:ascii="Times New Roman" w:hAnsi="Times New Roman" w:cs="Times New Roman"/>
                <w:sz w:val="16"/>
                <w:szCs w:val="16"/>
              </w:rPr>
            </w:pPr>
            <w:r w:rsidRPr="00457A9D">
              <w:rPr>
                <w:rFonts w:ascii="Times New Roman" w:hAnsi="Times New Roman" w:cs="Times New Roman"/>
                <w:sz w:val="16"/>
                <w:szCs w:val="16"/>
              </w:rPr>
              <w:t>3.3.1.3. цифровые финансовые активы, удостоверяющие денежные требования, в соответствии с решением о выпуске которых срок, в течение которого лицо, выпускающее цифровые финансовые активы, обязано полностью исполнить свои обязательства, удостоверенные ими, не превышает один год;</w:t>
            </w:r>
          </w:p>
          <w:p w:rsidR="00457A9D" w:rsidRPr="00457A9D" w:rsidRDefault="00457A9D" w:rsidP="00457A9D">
            <w:pPr>
              <w:tabs>
                <w:tab w:val="left" w:pos="1605"/>
              </w:tabs>
              <w:rPr>
                <w:rFonts w:ascii="Times New Roman" w:hAnsi="Times New Roman" w:cs="Times New Roman"/>
                <w:sz w:val="16"/>
                <w:szCs w:val="16"/>
              </w:rPr>
            </w:pPr>
            <w:r w:rsidRPr="00457A9D">
              <w:rPr>
                <w:rFonts w:ascii="Times New Roman" w:hAnsi="Times New Roman" w:cs="Times New Roman"/>
                <w:sz w:val="16"/>
                <w:szCs w:val="16"/>
              </w:rPr>
              <w:t>3.3.1.4. следующие ценные бумаги, в том числе переданные физическим лицом в доверительное управление:</w:t>
            </w:r>
          </w:p>
          <w:p w:rsidR="00457A9D" w:rsidRPr="00457A9D" w:rsidRDefault="00457A9D" w:rsidP="00457A9D">
            <w:pPr>
              <w:tabs>
                <w:tab w:val="left" w:pos="1605"/>
              </w:tabs>
              <w:rPr>
                <w:rFonts w:ascii="Times New Roman" w:hAnsi="Times New Roman" w:cs="Times New Roman"/>
                <w:sz w:val="16"/>
                <w:szCs w:val="16"/>
              </w:rPr>
            </w:pPr>
            <w:r w:rsidRPr="00457A9D">
              <w:rPr>
                <w:rFonts w:ascii="Times New Roman" w:hAnsi="Times New Roman" w:cs="Times New Roman"/>
                <w:sz w:val="16"/>
                <w:szCs w:val="16"/>
              </w:rPr>
              <w:t>3.3.1.4.1. ценные бумаги, в отношении которых принято решение о включении в котировальные списки российской биржей или биржей, включенной в перечень иностранных бирж, предусмотренный пунктом 4 статьи 51.1 Федерального закона "О рынке ценных бумаг", за исключением ипотечных сертификатов участия;</w:t>
            </w:r>
          </w:p>
          <w:p w:rsidR="00457A9D" w:rsidRPr="00457A9D" w:rsidRDefault="00457A9D" w:rsidP="00457A9D">
            <w:pPr>
              <w:tabs>
                <w:tab w:val="left" w:pos="1605"/>
              </w:tabs>
              <w:rPr>
                <w:rFonts w:ascii="Times New Roman" w:hAnsi="Times New Roman" w:cs="Times New Roman"/>
                <w:sz w:val="16"/>
                <w:szCs w:val="16"/>
              </w:rPr>
            </w:pPr>
            <w:r w:rsidRPr="00457A9D">
              <w:rPr>
                <w:rFonts w:ascii="Times New Roman" w:hAnsi="Times New Roman" w:cs="Times New Roman"/>
                <w:sz w:val="16"/>
                <w:szCs w:val="16"/>
              </w:rPr>
              <w:t>3.3.1.4.2. облигации, не относящиеся к ценным бумагам, указанным в п.3.3.1.4.1 настоящего Регламента, кредитный рейтинг которых, а в случае его отсутствия кредитный рейтинг эмитента которых либо кредитный рейтинг поручителя (гаранта) по которым не ниже уровня, установленного Советом директоров Банка России в соответствии с пунктом 17.5 части первой статьи 18 Федерального закона от 10 июля 2002 года N 86-ФЗ "О Центральном банке Российской Федерации (Банке России)";</w:t>
            </w:r>
          </w:p>
          <w:p w:rsidR="00457A9D" w:rsidRPr="00457A9D" w:rsidRDefault="00457A9D" w:rsidP="00457A9D">
            <w:pPr>
              <w:tabs>
                <w:tab w:val="left" w:pos="1605"/>
              </w:tabs>
              <w:rPr>
                <w:rFonts w:ascii="Times New Roman" w:hAnsi="Times New Roman" w:cs="Times New Roman"/>
                <w:sz w:val="16"/>
                <w:szCs w:val="16"/>
              </w:rPr>
            </w:pPr>
            <w:r w:rsidRPr="00457A9D">
              <w:rPr>
                <w:rFonts w:ascii="Times New Roman" w:hAnsi="Times New Roman" w:cs="Times New Roman"/>
                <w:sz w:val="16"/>
                <w:szCs w:val="16"/>
              </w:rPr>
              <w:t>3.3.1.4.3. инвестиционные паи паевых инвестиционных фондов, указанные в подпункте 4 пункта 2 статьи 3.1 Федерального закона "О рынке ценных бумаг".</w:t>
            </w:r>
          </w:p>
          <w:p w:rsidR="00457A9D" w:rsidRPr="00457A9D" w:rsidRDefault="00457A9D" w:rsidP="00457A9D">
            <w:pPr>
              <w:tabs>
                <w:tab w:val="left" w:pos="1605"/>
              </w:tabs>
              <w:rPr>
                <w:rFonts w:ascii="Times New Roman" w:hAnsi="Times New Roman" w:cs="Times New Roman"/>
                <w:sz w:val="16"/>
                <w:szCs w:val="16"/>
              </w:rPr>
            </w:pPr>
            <w:r w:rsidRPr="00457A9D">
              <w:rPr>
                <w:rFonts w:ascii="Times New Roman" w:hAnsi="Times New Roman" w:cs="Times New Roman"/>
                <w:sz w:val="16"/>
                <w:szCs w:val="16"/>
              </w:rPr>
              <w:t xml:space="preserve">3.3.2. при определении размера денежных средств, указанных в п.3.3.1.2 настоящего Регламента, стоимость драгоценного металла определяется по учетной цене, установленной в соответствии с пунктами 2 - 4 Указания Банка России от 10 июля 2024 года N 6799-У "О перечне и видах драгоценных металлов, в отношении которых устанавливаются учетные цены, и порядке установления учетных цен на драгоценные металлы". </w:t>
            </w:r>
          </w:p>
          <w:p w:rsidR="00457A9D" w:rsidRPr="00457A9D" w:rsidRDefault="00457A9D" w:rsidP="00457A9D">
            <w:pPr>
              <w:tabs>
                <w:tab w:val="left" w:pos="1605"/>
              </w:tabs>
              <w:rPr>
                <w:rFonts w:ascii="Times New Roman" w:hAnsi="Times New Roman" w:cs="Times New Roman"/>
                <w:sz w:val="16"/>
                <w:szCs w:val="16"/>
              </w:rPr>
            </w:pPr>
            <w:r w:rsidRPr="00457A9D">
              <w:rPr>
                <w:rFonts w:ascii="Times New Roman" w:hAnsi="Times New Roman" w:cs="Times New Roman"/>
                <w:sz w:val="16"/>
                <w:szCs w:val="16"/>
              </w:rPr>
              <w:t>3.3.3. стоимость цифровых финансовых активов физического лица, указанных в п.3.3.1.3 настоящего Регламента, признается равной цене приобретения им этих цифровых финансовых активов;</w:t>
            </w:r>
          </w:p>
          <w:p w:rsidR="00457A9D" w:rsidRPr="00457A9D" w:rsidRDefault="00457A9D" w:rsidP="00457A9D">
            <w:pPr>
              <w:tabs>
                <w:tab w:val="left" w:pos="1605"/>
              </w:tabs>
              <w:rPr>
                <w:rFonts w:ascii="Times New Roman" w:hAnsi="Times New Roman" w:cs="Times New Roman"/>
                <w:sz w:val="16"/>
                <w:szCs w:val="16"/>
              </w:rPr>
            </w:pPr>
            <w:r w:rsidRPr="00457A9D">
              <w:rPr>
                <w:rFonts w:ascii="Times New Roman" w:hAnsi="Times New Roman" w:cs="Times New Roman"/>
                <w:sz w:val="16"/>
                <w:szCs w:val="16"/>
              </w:rPr>
              <w:t>3.3.4. стоимость ценных бумаг физического лица, указанных в абзацах п.п.3.3.1.4, определяется Банком на день, предшествующий дню проведения оценки представленных физическим лицом документов на предмет соответствия требованиям для признания его квалифицированным инвестором, как сумма их стоимости, при этом:</w:t>
            </w:r>
          </w:p>
          <w:p w:rsidR="00457A9D" w:rsidRPr="00457A9D" w:rsidRDefault="00457A9D" w:rsidP="00457A9D">
            <w:pPr>
              <w:tabs>
                <w:tab w:val="left" w:pos="1605"/>
              </w:tabs>
              <w:rPr>
                <w:rFonts w:ascii="Times New Roman" w:hAnsi="Times New Roman" w:cs="Times New Roman"/>
                <w:sz w:val="16"/>
                <w:szCs w:val="16"/>
              </w:rPr>
            </w:pPr>
            <w:r w:rsidRPr="00457A9D">
              <w:rPr>
                <w:rFonts w:ascii="Times New Roman" w:hAnsi="Times New Roman" w:cs="Times New Roman"/>
                <w:sz w:val="16"/>
                <w:szCs w:val="16"/>
              </w:rPr>
              <w:t>3.3.4.1. стоимость ценных бумаг (за исключением инвестиционных паев паевых инвестиционных фондов, указанных в подпункте 4 пункта 2 статьи 3.1 Федерального закона "О рынке ценных бумаг", и паев (акций) иностранных инвестиционных фондов) определяется исходя из их рыночной цены в соответствии с Порядком определения рыночной цены ценных бумаг, а при невозможности определения рыночной цены - исходя из цены их приобретения физическим лицом (для облигаций - исходя из цены их приобретения и накопленного купонного дохода);</w:t>
            </w:r>
          </w:p>
          <w:p w:rsidR="00457A9D" w:rsidRPr="00457A9D" w:rsidRDefault="00457A9D" w:rsidP="00457A9D">
            <w:pPr>
              <w:tabs>
                <w:tab w:val="left" w:pos="1605"/>
              </w:tabs>
              <w:rPr>
                <w:rFonts w:ascii="Times New Roman" w:hAnsi="Times New Roman" w:cs="Times New Roman"/>
                <w:sz w:val="16"/>
                <w:szCs w:val="16"/>
              </w:rPr>
            </w:pPr>
            <w:r w:rsidRPr="00457A9D">
              <w:rPr>
                <w:rFonts w:ascii="Times New Roman" w:hAnsi="Times New Roman" w:cs="Times New Roman"/>
                <w:sz w:val="16"/>
                <w:szCs w:val="16"/>
              </w:rPr>
              <w:t>3.3.4.2. стоимостью инвестиционных паев паевых инвестиционных фондов, указанных в подпункте 4 пункта 2 статьи 3.1 Федерального закона "О рынке ценных бумаг", признается их расчетная стоимость, определенная на основании пункта 6 статьи 26 Федерального закона от 29 ноября 2001 года N 156-ФЗ "Об инвестиционных фондах", на последнюю дату ее определения управляющей компанией паевого инвестиционного фонда, предшествующую дате определения их стоимости лицом, осуществляющим признание квалифицированным инвестором;</w:t>
            </w:r>
          </w:p>
          <w:p w:rsidR="00457A9D" w:rsidRDefault="00457A9D" w:rsidP="00457A9D">
            <w:pPr>
              <w:tabs>
                <w:tab w:val="left" w:pos="1605"/>
              </w:tabs>
              <w:rPr>
                <w:rFonts w:ascii="Times New Roman" w:hAnsi="Times New Roman" w:cs="Times New Roman"/>
                <w:sz w:val="16"/>
                <w:szCs w:val="16"/>
              </w:rPr>
            </w:pPr>
            <w:r w:rsidRPr="00457A9D">
              <w:rPr>
                <w:rFonts w:ascii="Times New Roman" w:hAnsi="Times New Roman" w:cs="Times New Roman"/>
                <w:sz w:val="16"/>
                <w:szCs w:val="16"/>
              </w:rPr>
              <w:t>3.3.4.3. стоимостью паев (акций) иностранных инвестиционных фондов признается их расчетная стоимость на последнюю дату ее определения в соответствии с личным законом иностранного инвестиционного фонда, предшествующую дате определения их стоимости Банком, в соответствии с личным законом такого фонда на основе стоимости его чистых активов в расчете на один пай (акцию), а если на дату определения стоимости паев (акций) иностранных инвестиционных фондов Банком их расчетная стоимость отсутствует, стоимость паев (акций) иностранных инвестиционных фондов определяется исходя из их последней цены по итогам торгов на иностранной фондовой бирже на дату, предшествующую дате определения стоимости паев (акций) иностранных инвестиционных фондов Банком.</w:t>
            </w:r>
          </w:p>
        </w:tc>
      </w:tr>
      <w:tr w:rsidR="00457A9D" w:rsidRPr="00EB0CBA" w:rsidTr="00507DD9">
        <w:tc>
          <w:tcPr>
            <w:tcW w:w="579" w:type="dxa"/>
          </w:tcPr>
          <w:p w:rsidR="00457A9D" w:rsidRPr="006759E4" w:rsidRDefault="00BD0AA5" w:rsidP="00507DD9">
            <w:pPr>
              <w:rPr>
                <w:rFonts w:ascii="Times New Roman" w:hAnsi="Times New Roman" w:cs="Times New Roman"/>
                <w:sz w:val="16"/>
                <w:szCs w:val="16"/>
              </w:rPr>
            </w:pPr>
            <w:r>
              <w:rPr>
                <w:rFonts w:ascii="Times New Roman" w:hAnsi="Times New Roman" w:cs="Times New Roman"/>
                <w:sz w:val="16"/>
                <w:szCs w:val="16"/>
              </w:rPr>
              <w:t>14.</w:t>
            </w:r>
          </w:p>
        </w:tc>
        <w:tc>
          <w:tcPr>
            <w:tcW w:w="2298" w:type="dxa"/>
          </w:tcPr>
          <w:p w:rsidR="00457A9D" w:rsidRPr="006759E4" w:rsidRDefault="00144DD0" w:rsidP="00507DD9">
            <w:pPr>
              <w:rPr>
                <w:rFonts w:ascii="Times New Roman" w:hAnsi="Times New Roman" w:cs="Times New Roman"/>
                <w:sz w:val="16"/>
                <w:szCs w:val="16"/>
              </w:rPr>
            </w:pPr>
            <w:r w:rsidRPr="006759E4">
              <w:rPr>
                <w:rFonts w:ascii="Times New Roman" w:hAnsi="Times New Roman" w:cs="Times New Roman"/>
                <w:sz w:val="16"/>
                <w:szCs w:val="16"/>
              </w:rPr>
              <w:t>РЕГЛАМЕНТ ПАО «СОВКОМБАНК» ПРИЗНАНИЯ ЛИЦ КВАЛИФИЦИРОВАННЫМИ ИНВЕСТОРАМИ</w:t>
            </w:r>
          </w:p>
        </w:tc>
        <w:tc>
          <w:tcPr>
            <w:tcW w:w="2187" w:type="dxa"/>
          </w:tcPr>
          <w:p w:rsidR="00457A9D" w:rsidRDefault="00457A9D" w:rsidP="00507DD9">
            <w:pPr>
              <w:rPr>
                <w:rFonts w:ascii="Times New Roman" w:hAnsi="Times New Roman" w:cs="Times New Roman"/>
                <w:sz w:val="16"/>
                <w:szCs w:val="16"/>
              </w:rPr>
            </w:pPr>
            <w:r>
              <w:rPr>
                <w:rFonts w:ascii="Times New Roman" w:hAnsi="Times New Roman" w:cs="Times New Roman"/>
                <w:sz w:val="16"/>
                <w:szCs w:val="16"/>
              </w:rPr>
              <w:t>п. 3.4 Раздел 3 в новой редакции</w:t>
            </w:r>
          </w:p>
        </w:tc>
        <w:tc>
          <w:tcPr>
            <w:tcW w:w="5031" w:type="dxa"/>
          </w:tcPr>
          <w:p w:rsidR="00457A9D" w:rsidRDefault="00457A9D" w:rsidP="00507DD9">
            <w:pPr>
              <w:rPr>
                <w:rFonts w:ascii="Times New Roman" w:hAnsi="Times New Roman" w:cs="Times New Roman"/>
                <w:sz w:val="16"/>
                <w:szCs w:val="16"/>
              </w:rPr>
            </w:pPr>
            <w:r>
              <w:rPr>
                <w:rFonts w:ascii="Times New Roman" w:hAnsi="Times New Roman" w:cs="Times New Roman"/>
                <w:sz w:val="16"/>
                <w:szCs w:val="16"/>
              </w:rPr>
              <w:t>-</w:t>
            </w:r>
          </w:p>
        </w:tc>
        <w:tc>
          <w:tcPr>
            <w:tcW w:w="5351" w:type="dxa"/>
          </w:tcPr>
          <w:p w:rsidR="00457A9D" w:rsidRPr="00457A9D" w:rsidRDefault="00457A9D" w:rsidP="00457A9D">
            <w:pPr>
              <w:tabs>
                <w:tab w:val="left" w:pos="1605"/>
              </w:tabs>
              <w:rPr>
                <w:rFonts w:ascii="Times New Roman" w:hAnsi="Times New Roman" w:cs="Times New Roman"/>
                <w:sz w:val="16"/>
                <w:szCs w:val="16"/>
              </w:rPr>
            </w:pPr>
            <w:r w:rsidRPr="00457A9D">
              <w:rPr>
                <w:rFonts w:ascii="Times New Roman" w:hAnsi="Times New Roman" w:cs="Times New Roman"/>
                <w:sz w:val="16"/>
                <w:szCs w:val="16"/>
              </w:rPr>
              <w:t>3.4. В целях признания клиента-физического лица квалифицированным инвестором по основанию, предусмотренному п.3.1.5 настоящего Регламента, расчет размера дохода осуществляется с учетом следующих особенностей:</w:t>
            </w:r>
          </w:p>
          <w:p w:rsidR="00457A9D" w:rsidRPr="00457A9D" w:rsidRDefault="00457A9D" w:rsidP="00457A9D">
            <w:pPr>
              <w:tabs>
                <w:tab w:val="left" w:pos="1605"/>
              </w:tabs>
              <w:rPr>
                <w:rFonts w:ascii="Times New Roman" w:hAnsi="Times New Roman" w:cs="Times New Roman"/>
                <w:sz w:val="16"/>
                <w:szCs w:val="16"/>
              </w:rPr>
            </w:pPr>
            <w:r w:rsidRPr="00457A9D">
              <w:rPr>
                <w:rFonts w:ascii="Times New Roman" w:hAnsi="Times New Roman" w:cs="Times New Roman"/>
                <w:sz w:val="16"/>
                <w:szCs w:val="16"/>
              </w:rPr>
              <w:t>3.4.1. в расчет размера дохода клиента-физического лица включаются все виды его доходов в денежной форме, а также в натуральной форме в виде ценных бумаг, указанных в буллитах с 1 по 8 п. 3.2. настоящего Регламента, учитываемые при определении налоговой базы по налогу на доходы физических лиц в соответствии с законодательством Российской Федерации о налогах и сборах, без учета полученных физическим лицом налоговых вычетов. В расчет размера дохода физического лица не включаются доходы, облагаемые налогом на доходы физических лиц, полученные физическим лицом от продажи объектов недвижимого имущества;</w:t>
            </w:r>
          </w:p>
          <w:p w:rsidR="00457A9D" w:rsidRDefault="00457A9D" w:rsidP="00457A9D">
            <w:pPr>
              <w:tabs>
                <w:tab w:val="left" w:pos="1605"/>
              </w:tabs>
              <w:rPr>
                <w:rFonts w:ascii="Times New Roman" w:hAnsi="Times New Roman" w:cs="Times New Roman"/>
                <w:sz w:val="16"/>
                <w:szCs w:val="16"/>
              </w:rPr>
            </w:pPr>
            <w:r w:rsidRPr="00457A9D">
              <w:rPr>
                <w:rFonts w:ascii="Times New Roman" w:hAnsi="Times New Roman" w:cs="Times New Roman"/>
                <w:sz w:val="16"/>
                <w:szCs w:val="16"/>
              </w:rPr>
              <w:t>3.4.2. расчет размера дохода физического лица осуществляется на основании документов, указанных в п. 4.4 настоящего Регламента.</w:t>
            </w:r>
          </w:p>
        </w:tc>
      </w:tr>
      <w:tr w:rsidR="00457A9D" w:rsidRPr="00EB0CBA" w:rsidTr="00507DD9">
        <w:tc>
          <w:tcPr>
            <w:tcW w:w="579" w:type="dxa"/>
          </w:tcPr>
          <w:p w:rsidR="00457A9D" w:rsidRPr="006759E4" w:rsidRDefault="00BD0AA5" w:rsidP="00507DD9">
            <w:pPr>
              <w:rPr>
                <w:rFonts w:ascii="Times New Roman" w:hAnsi="Times New Roman" w:cs="Times New Roman"/>
                <w:sz w:val="16"/>
                <w:szCs w:val="16"/>
              </w:rPr>
            </w:pPr>
            <w:r>
              <w:rPr>
                <w:rFonts w:ascii="Times New Roman" w:hAnsi="Times New Roman" w:cs="Times New Roman"/>
                <w:sz w:val="16"/>
                <w:szCs w:val="16"/>
              </w:rPr>
              <w:t>15.</w:t>
            </w:r>
          </w:p>
        </w:tc>
        <w:tc>
          <w:tcPr>
            <w:tcW w:w="2298" w:type="dxa"/>
          </w:tcPr>
          <w:p w:rsidR="00457A9D" w:rsidRPr="006759E4" w:rsidRDefault="00144DD0" w:rsidP="00507DD9">
            <w:pPr>
              <w:rPr>
                <w:rFonts w:ascii="Times New Roman" w:hAnsi="Times New Roman" w:cs="Times New Roman"/>
                <w:sz w:val="16"/>
                <w:szCs w:val="16"/>
              </w:rPr>
            </w:pPr>
            <w:r w:rsidRPr="006759E4">
              <w:rPr>
                <w:rFonts w:ascii="Times New Roman" w:hAnsi="Times New Roman" w:cs="Times New Roman"/>
                <w:sz w:val="16"/>
                <w:szCs w:val="16"/>
              </w:rPr>
              <w:t>РЕГЛАМЕНТ ПАО «СОВКОМБАНК» ПРИЗНАНИЯ ЛИЦ КВАЛИФИЦИРОВАННЫМИ ИНВЕСТОРАМИ</w:t>
            </w:r>
          </w:p>
        </w:tc>
        <w:tc>
          <w:tcPr>
            <w:tcW w:w="2187" w:type="dxa"/>
          </w:tcPr>
          <w:p w:rsidR="00457A9D" w:rsidRDefault="00457A9D" w:rsidP="00507DD9">
            <w:pPr>
              <w:rPr>
                <w:rFonts w:ascii="Times New Roman" w:hAnsi="Times New Roman" w:cs="Times New Roman"/>
                <w:sz w:val="16"/>
                <w:szCs w:val="16"/>
              </w:rPr>
            </w:pPr>
            <w:r>
              <w:rPr>
                <w:rFonts w:ascii="Times New Roman" w:hAnsi="Times New Roman" w:cs="Times New Roman"/>
                <w:sz w:val="16"/>
                <w:szCs w:val="16"/>
              </w:rPr>
              <w:t>п. 5.2. Раздел 5 в старой редакции</w:t>
            </w:r>
          </w:p>
        </w:tc>
        <w:tc>
          <w:tcPr>
            <w:tcW w:w="5031" w:type="dxa"/>
          </w:tcPr>
          <w:p w:rsidR="00457A9D" w:rsidRPr="00457A9D" w:rsidRDefault="00457A9D" w:rsidP="00457A9D">
            <w:pPr>
              <w:rPr>
                <w:rFonts w:ascii="Times New Roman" w:hAnsi="Times New Roman" w:cs="Times New Roman"/>
                <w:sz w:val="16"/>
                <w:szCs w:val="16"/>
              </w:rPr>
            </w:pPr>
            <w:r>
              <w:rPr>
                <w:rFonts w:ascii="Times New Roman" w:hAnsi="Times New Roman" w:cs="Times New Roman"/>
                <w:sz w:val="16"/>
                <w:szCs w:val="16"/>
              </w:rPr>
              <w:t xml:space="preserve">5.2. </w:t>
            </w:r>
            <w:r w:rsidRPr="00457A9D">
              <w:rPr>
                <w:rFonts w:ascii="Times New Roman" w:hAnsi="Times New Roman" w:cs="Times New Roman"/>
                <w:sz w:val="16"/>
                <w:szCs w:val="16"/>
              </w:rPr>
              <w:t>Общая стоимость финансовых инструментов (размер обязательств), указанных в пунктах 5.1.1, 5.1.4 настоящего Регламента, определяется на день проведения соответствующего расчета как сумма их оценочной стоимости (размера обязательств), определяемой с учетом следующих положений:</w:t>
            </w:r>
          </w:p>
          <w:p w:rsidR="00457A9D" w:rsidRPr="00457A9D" w:rsidRDefault="00457A9D" w:rsidP="00457A9D">
            <w:pPr>
              <w:rPr>
                <w:rFonts w:ascii="Times New Roman" w:hAnsi="Times New Roman" w:cs="Times New Roman"/>
                <w:sz w:val="16"/>
                <w:szCs w:val="16"/>
              </w:rPr>
            </w:pPr>
            <w:r>
              <w:rPr>
                <w:rFonts w:ascii="Times New Roman" w:hAnsi="Times New Roman" w:cs="Times New Roman"/>
                <w:sz w:val="16"/>
                <w:szCs w:val="16"/>
              </w:rPr>
              <w:t xml:space="preserve"> </w:t>
            </w:r>
            <w:r w:rsidRPr="00457A9D">
              <w:rPr>
                <w:rFonts w:ascii="Times New Roman" w:hAnsi="Times New Roman" w:cs="Times New Roman"/>
                <w:sz w:val="16"/>
                <w:szCs w:val="16"/>
              </w:rPr>
              <w:t xml:space="preserve">оценочная стоимость ценных бумаг (за исключением инвестиционных паев и ипотечных сертификатов участия) определяется исходя из рыночной цены, определенной в соответствии с Порядком определения рыночной цены ценных бумаг, расчетной цены ценных бумаг, а также предельной границы колебаний рыночной цены ценных бумаг в целях 23 главы Налогового кодекса Российской Федерации, утвержденным приказом ФСФР России от 09 ноября 2010 года №10-65/пз-н «Об утверждении Порядка определения рыночной цены ценных бумаг, расчетной цены ценных бумаг, а также предельной границы колебаний рыночной цены ценных бумаг в целях 23 главы Налогового кодекса Российской Федерации», зарегистрированным Министерством юстиции Российской Федерации 29 ноября 2010 года </w:t>
            </w:r>
          </w:p>
          <w:p w:rsidR="00457A9D" w:rsidRPr="00457A9D" w:rsidRDefault="00457A9D" w:rsidP="00457A9D">
            <w:pPr>
              <w:rPr>
                <w:rFonts w:ascii="Times New Roman" w:hAnsi="Times New Roman" w:cs="Times New Roman"/>
                <w:sz w:val="16"/>
                <w:szCs w:val="16"/>
              </w:rPr>
            </w:pPr>
            <w:r w:rsidRPr="00457A9D">
              <w:rPr>
                <w:rFonts w:ascii="Times New Roman" w:hAnsi="Times New Roman" w:cs="Times New Roman"/>
                <w:sz w:val="16"/>
                <w:szCs w:val="16"/>
              </w:rPr>
              <w:t>№19062, 16 июля 2012 года №24917 (Российская газета от 01 декабря 2010 года, от 25 июля 2012 года), а при невозможности определения рыночной цены - из цены их приобретения (для облигаций – цены приобретения и накопленного купонного дохода);</w:t>
            </w:r>
          </w:p>
          <w:p w:rsidR="00457A9D" w:rsidRPr="00457A9D" w:rsidRDefault="00457A9D" w:rsidP="00457A9D">
            <w:pPr>
              <w:rPr>
                <w:rFonts w:ascii="Times New Roman" w:hAnsi="Times New Roman" w:cs="Times New Roman"/>
                <w:sz w:val="16"/>
                <w:szCs w:val="16"/>
              </w:rPr>
            </w:pPr>
            <w:r>
              <w:rPr>
                <w:rFonts w:ascii="Times New Roman" w:hAnsi="Times New Roman" w:cs="Times New Roman"/>
                <w:sz w:val="16"/>
                <w:szCs w:val="16"/>
              </w:rPr>
              <w:t xml:space="preserve"> </w:t>
            </w:r>
            <w:r w:rsidRPr="00457A9D">
              <w:rPr>
                <w:rFonts w:ascii="Times New Roman" w:hAnsi="Times New Roman" w:cs="Times New Roman"/>
                <w:sz w:val="16"/>
                <w:szCs w:val="16"/>
              </w:rPr>
              <w:t>оценочной стоимостью инвестиционных паев паевых инвестиционных фондов признается их расчетная стоимость на последнюю дату ее определения, предшествующую дате определения их стоимости;</w:t>
            </w:r>
          </w:p>
          <w:p w:rsidR="00457A9D" w:rsidRPr="00457A9D" w:rsidRDefault="00457A9D" w:rsidP="00457A9D">
            <w:pPr>
              <w:rPr>
                <w:rFonts w:ascii="Times New Roman" w:hAnsi="Times New Roman" w:cs="Times New Roman"/>
                <w:sz w:val="16"/>
                <w:szCs w:val="16"/>
              </w:rPr>
            </w:pPr>
            <w:r>
              <w:rPr>
                <w:rFonts w:ascii="Times New Roman" w:hAnsi="Times New Roman" w:cs="Times New Roman"/>
                <w:sz w:val="16"/>
                <w:szCs w:val="16"/>
              </w:rPr>
              <w:t xml:space="preserve"> </w:t>
            </w:r>
            <w:r w:rsidRPr="00457A9D">
              <w:rPr>
                <w:rFonts w:ascii="Times New Roman" w:hAnsi="Times New Roman" w:cs="Times New Roman"/>
                <w:sz w:val="16"/>
                <w:szCs w:val="16"/>
              </w:rPr>
              <w:t>оценочной стоимостью паев (акций) иностранных инвестиционных фондов признается их расчетная стоимость на последнюю дату их определения, предшествующую дате определения их стоимости, рассчитанной в соответствии с личным законом такого фонда на основе стоимости его чистых активов в расчете на один пай (акцию), а если на расчетную дату расчетная стоимость отсутствует, оценочная стоимость паев (акций) иностранных инвестиционных фондов определяется исходя из цены закрытия рынка на расчетную дату по итогам торгов на иностранной фондовой бирже;</w:t>
            </w:r>
          </w:p>
          <w:p w:rsidR="00457A9D" w:rsidRPr="00457A9D" w:rsidRDefault="00457A9D" w:rsidP="00457A9D">
            <w:pPr>
              <w:rPr>
                <w:rFonts w:ascii="Times New Roman" w:hAnsi="Times New Roman" w:cs="Times New Roman"/>
                <w:sz w:val="16"/>
                <w:szCs w:val="16"/>
              </w:rPr>
            </w:pPr>
            <w:r>
              <w:rPr>
                <w:rFonts w:ascii="Times New Roman" w:hAnsi="Times New Roman" w:cs="Times New Roman"/>
                <w:sz w:val="16"/>
                <w:szCs w:val="16"/>
              </w:rPr>
              <w:t xml:space="preserve"> </w:t>
            </w:r>
            <w:r w:rsidRPr="00457A9D">
              <w:rPr>
                <w:rFonts w:ascii="Times New Roman" w:hAnsi="Times New Roman" w:cs="Times New Roman"/>
                <w:sz w:val="16"/>
                <w:szCs w:val="16"/>
              </w:rPr>
              <w:t>оценочной стоимостью ипотечных сертификатов участия признается их оценочная стоимость на последнюю дату ее определения, предшествующую дате определения их стоимости, путем деления размера ипотечного покрытия, долю в праве общей долевой собственности на которое удостоверяет ипотечный сертификат участия, на количество выданных ипотечных сертификатов;</w:t>
            </w:r>
          </w:p>
          <w:p w:rsidR="00457A9D" w:rsidRDefault="00457A9D" w:rsidP="00457A9D">
            <w:pPr>
              <w:rPr>
                <w:rFonts w:ascii="Times New Roman" w:hAnsi="Times New Roman" w:cs="Times New Roman"/>
                <w:sz w:val="16"/>
                <w:szCs w:val="16"/>
              </w:rPr>
            </w:pPr>
            <w:r>
              <w:rPr>
                <w:rFonts w:ascii="Times New Roman" w:hAnsi="Times New Roman" w:cs="Times New Roman"/>
                <w:sz w:val="16"/>
                <w:szCs w:val="16"/>
              </w:rPr>
              <w:t xml:space="preserve"> </w:t>
            </w:r>
            <w:r w:rsidRPr="00457A9D">
              <w:rPr>
                <w:rFonts w:ascii="Times New Roman" w:hAnsi="Times New Roman" w:cs="Times New Roman"/>
                <w:sz w:val="16"/>
                <w:szCs w:val="16"/>
              </w:rPr>
              <w:t>общий размер обязательств из договоров, являющихся производными финансовыми инструментами, определяется исходя из размера обеспечения, требуемого для обеспечения исполнения обязательств по открытым позициям лица, подавшего заявление о признании его квалифицированным инвестором, и премии, уплаченной при заключении опционного договора.</w:t>
            </w:r>
          </w:p>
        </w:tc>
        <w:tc>
          <w:tcPr>
            <w:tcW w:w="5351" w:type="dxa"/>
          </w:tcPr>
          <w:p w:rsidR="00457A9D" w:rsidRDefault="00457A9D" w:rsidP="00507DD9">
            <w:pPr>
              <w:tabs>
                <w:tab w:val="left" w:pos="1605"/>
              </w:tabs>
              <w:rPr>
                <w:rFonts w:ascii="Times New Roman" w:hAnsi="Times New Roman" w:cs="Times New Roman"/>
                <w:sz w:val="16"/>
                <w:szCs w:val="16"/>
              </w:rPr>
            </w:pPr>
            <w:r>
              <w:rPr>
                <w:rFonts w:ascii="Times New Roman" w:hAnsi="Times New Roman" w:cs="Times New Roman"/>
                <w:sz w:val="16"/>
                <w:szCs w:val="16"/>
              </w:rPr>
              <w:t>-</w:t>
            </w:r>
          </w:p>
        </w:tc>
      </w:tr>
      <w:tr w:rsidR="00457A9D" w:rsidRPr="00EB0CBA" w:rsidTr="00507DD9">
        <w:tc>
          <w:tcPr>
            <w:tcW w:w="579" w:type="dxa"/>
          </w:tcPr>
          <w:p w:rsidR="00457A9D" w:rsidRPr="006759E4" w:rsidRDefault="00BD0AA5" w:rsidP="00457A9D">
            <w:pPr>
              <w:rPr>
                <w:rFonts w:ascii="Times New Roman" w:hAnsi="Times New Roman" w:cs="Times New Roman"/>
                <w:sz w:val="16"/>
                <w:szCs w:val="16"/>
              </w:rPr>
            </w:pPr>
            <w:r>
              <w:rPr>
                <w:rFonts w:ascii="Times New Roman" w:hAnsi="Times New Roman" w:cs="Times New Roman"/>
                <w:sz w:val="16"/>
                <w:szCs w:val="16"/>
              </w:rPr>
              <w:t>16.</w:t>
            </w:r>
          </w:p>
        </w:tc>
        <w:tc>
          <w:tcPr>
            <w:tcW w:w="2298" w:type="dxa"/>
          </w:tcPr>
          <w:p w:rsidR="00457A9D" w:rsidRPr="006759E4" w:rsidRDefault="00144DD0" w:rsidP="00457A9D">
            <w:pPr>
              <w:rPr>
                <w:rFonts w:ascii="Times New Roman" w:hAnsi="Times New Roman" w:cs="Times New Roman"/>
                <w:sz w:val="16"/>
                <w:szCs w:val="16"/>
              </w:rPr>
            </w:pPr>
            <w:r w:rsidRPr="006759E4">
              <w:rPr>
                <w:rFonts w:ascii="Times New Roman" w:hAnsi="Times New Roman" w:cs="Times New Roman"/>
                <w:sz w:val="16"/>
                <w:szCs w:val="16"/>
              </w:rPr>
              <w:t>РЕГЛАМЕНТ ПАО «СОВКОМБАНК» ПРИЗНАНИЯ ЛИЦ КВАЛИФИЦИРОВАННЫМИ ИНВЕСТОРАМИ</w:t>
            </w:r>
          </w:p>
        </w:tc>
        <w:tc>
          <w:tcPr>
            <w:tcW w:w="2187" w:type="dxa"/>
          </w:tcPr>
          <w:p w:rsidR="00457A9D" w:rsidRDefault="00457A9D" w:rsidP="00457A9D">
            <w:pPr>
              <w:rPr>
                <w:rFonts w:ascii="Times New Roman" w:hAnsi="Times New Roman" w:cs="Times New Roman"/>
                <w:sz w:val="16"/>
                <w:szCs w:val="16"/>
              </w:rPr>
            </w:pPr>
            <w:r>
              <w:rPr>
                <w:rFonts w:ascii="Times New Roman" w:hAnsi="Times New Roman" w:cs="Times New Roman"/>
                <w:sz w:val="16"/>
                <w:szCs w:val="16"/>
              </w:rPr>
              <w:t>п. 5.3.</w:t>
            </w:r>
            <w:r w:rsidR="00D16CD9">
              <w:rPr>
                <w:rFonts w:ascii="Times New Roman" w:hAnsi="Times New Roman" w:cs="Times New Roman"/>
                <w:sz w:val="16"/>
                <w:szCs w:val="16"/>
              </w:rPr>
              <w:t xml:space="preserve"> Раздел 5</w:t>
            </w:r>
            <w:r>
              <w:rPr>
                <w:rFonts w:ascii="Times New Roman" w:hAnsi="Times New Roman" w:cs="Times New Roman"/>
                <w:sz w:val="16"/>
                <w:szCs w:val="16"/>
              </w:rPr>
              <w:t xml:space="preserve"> в старой редакции</w:t>
            </w:r>
          </w:p>
        </w:tc>
        <w:tc>
          <w:tcPr>
            <w:tcW w:w="5031" w:type="dxa"/>
          </w:tcPr>
          <w:p w:rsidR="00457A9D" w:rsidRPr="00457A9D" w:rsidRDefault="00457A9D" w:rsidP="00457A9D">
            <w:pPr>
              <w:rPr>
                <w:rFonts w:ascii="Times New Roman" w:hAnsi="Times New Roman" w:cs="Times New Roman"/>
                <w:sz w:val="16"/>
                <w:szCs w:val="16"/>
              </w:rPr>
            </w:pPr>
            <w:r>
              <w:rPr>
                <w:rFonts w:ascii="Times New Roman" w:hAnsi="Times New Roman" w:cs="Times New Roman"/>
                <w:sz w:val="16"/>
                <w:szCs w:val="16"/>
              </w:rPr>
              <w:t xml:space="preserve">5.3. </w:t>
            </w:r>
            <w:r w:rsidRPr="00457A9D">
              <w:rPr>
                <w:rFonts w:ascii="Times New Roman" w:hAnsi="Times New Roman" w:cs="Times New Roman"/>
                <w:sz w:val="16"/>
                <w:szCs w:val="16"/>
              </w:rPr>
              <w:t>Совокупная цена по сделкам с финансовыми инструментами, предусмотренным пунктами 5.1.3 и 5.5.2 настоящего Регламента, определяется как сумма:</w:t>
            </w:r>
          </w:p>
          <w:p w:rsidR="00457A9D" w:rsidRPr="00457A9D" w:rsidRDefault="00457A9D" w:rsidP="00457A9D">
            <w:pPr>
              <w:rPr>
                <w:rFonts w:ascii="Times New Roman" w:hAnsi="Times New Roman" w:cs="Times New Roman"/>
                <w:sz w:val="16"/>
                <w:szCs w:val="16"/>
              </w:rPr>
            </w:pPr>
            <w:r>
              <w:rPr>
                <w:rFonts w:ascii="Times New Roman" w:hAnsi="Times New Roman" w:cs="Times New Roman"/>
                <w:sz w:val="16"/>
                <w:szCs w:val="16"/>
              </w:rPr>
              <w:t xml:space="preserve"> </w:t>
            </w:r>
            <w:r w:rsidRPr="00457A9D">
              <w:rPr>
                <w:rFonts w:ascii="Times New Roman" w:hAnsi="Times New Roman" w:cs="Times New Roman"/>
                <w:sz w:val="16"/>
                <w:szCs w:val="16"/>
              </w:rPr>
              <w:t>цен договоров с ценными бумагами (договоров купли-продажи, договоров займа), а по договорам репо - цен первых частей</w:t>
            </w:r>
          </w:p>
          <w:p w:rsidR="00457A9D" w:rsidRPr="00457A9D" w:rsidRDefault="00457A9D" w:rsidP="00457A9D">
            <w:pPr>
              <w:rPr>
                <w:rFonts w:ascii="Times New Roman" w:hAnsi="Times New Roman" w:cs="Times New Roman"/>
                <w:sz w:val="16"/>
                <w:szCs w:val="16"/>
              </w:rPr>
            </w:pPr>
            <w:r w:rsidRPr="00457A9D">
              <w:rPr>
                <w:rFonts w:ascii="Times New Roman" w:hAnsi="Times New Roman" w:cs="Times New Roman"/>
                <w:sz w:val="16"/>
                <w:szCs w:val="16"/>
              </w:rPr>
              <w:t>и</w:t>
            </w:r>
          </w:p>
          <w:p w:rsidR="00457A9D" w:rsidRDefault="00457A9D" w:rsidP="00457A9D">
            <w:pPr>
              <w:rPr>
                <w:rFonts w:ascii="Times New Roman" w:hAnsi="Times New Roman" w:cs="Times New Roman"/>
                <w:sz w:val="16"/>
                <w:szCs w:val="16"/>
              </w:rPr>
            </w:pPr>
            <w:r>
              <w:rPr>
                <w:rFonts w:ascii="Times New Roman" w:hAnsi="Times New Roman" w:cs="Times New Roman"/>
                <w:sz w:val="16"/>
                <w:szCs w:val="16"/>
              </w:rPr>
              <w:t xml:space="preserve"> </w:t>
            </w:r>
            <w:r w:rsidRPr="00457A9D">
              <w:rPr>
                <w:rFonts w:ascii="Times New Roman" w:hAnsi="Times New Roman" w:cs="Times New Roman"/>
                <w:sz w:val="16"/>
                <w:szCs w:val="16"/>
              </w:rPr>
              <w:t>цен договоров, являющихся производными финансовыми инструментами.</w:t>
            </w:r>
          </w:p>
        </w:tc>
        <w:tc>
          <w:tcPr>
            <w:tcW w:w="5351" w:type="dxa"/>
          </w:tcPr>
          <w:p w:rsidR="00457A9D" w:rsidRDefault="00457A9D" w:rsidP="00457A9D">
            <w:pPr>
              <w:tabs>
                <w:tab w:val="left" w:pos="1605"/>
              </w:tabs>
              <w:rPr>
                <w:rFonts w:ascii="Times New Roman" w:hAnsi="Times New Roman" w:cs="Times New Roman"/>
                <w:sz w:val="16"/>
                <w:szCs w:val="16"/>
              </w:rPr>
            </w:pPr>
            <w:r>
              <w:rPr>
                <w:rFonts w:ascii="Times New Roman" w:hAnsi="Times New Roman" w:cs="Times New Roman"/>
                <w:sz w:val="16"/>
                <w:szCs w:val="16"/>
              </w:rPr>
              <w:t>-</w:t>
            </w:r>
          </w:p>
        </w:tc>
      </w:tr>
      <w:tr w:rsidR="00457A9D" w:rsidRPr="00EB0CBA" w:rsidTr="00507DD9">
        <w:tc>
          <w:tcPr>
            <w:tcW w:w="579" w:type="dxa"/>
          </w:tcPr>
          <w:p w:rsidR="00457A9D" w:rsidRPr="006759E4" w:rsidRDefault="00BD0AA5" w:rsidP="00457A9D">
            <w:pPr>
              <w:rPr>
                <w:rFonts w:ascii="Times New Roman" w:hAnsi="Times New Roman" w:cs="Times New Roman"/>
                <w:sz w:val="16"/>
                <w:szCs w:val="16"/>
              </w:rPr>
            </w:pPr>
            <w:r>
              <w:rPr>
                <w:rFonts w:ascii="Times New Roman" w:hAnsi="Times New Roman" w:cs="Times New Roman"/>
                <w:sz w:val="16"/>
                <w:szCs w:val="16"/>
              </w:rPr>
              <w:t>17.</w:t>
            </w:r>
          </w:p>
        </w:tc>
        <w:tc>
          <w:tcPr>
            <w:tcW w:w="2298" w:type="dxa"/>
          </w:tcPr>
          <w:p w:rsidR="00457A9D" w:rsidRPr="006759E4" w:rsidRDefault="00144DD0" w:rsidP="00457A9D">
            <w:pPr>
              <w:rPr>
                <w:rFonts w:ascii="Times New Roman" w:hAnsi="Times New Roman" w:cs="Times New Roman"/>
                <w:sz w:val="16"/>
                <w:szCs w:val="16"/>
              </w:rPr>
            </w:pPr>
            <w:r w:rsidRPr="006759E4">
              <w:rPr>
                <w:rFonts w:ascii="Times New Roman" w:hAnsi="Times New Roman" w:cs="Times New Roman"/>
                <w:sz w:val="16"/>
                <w:szCs w:val="16"/>
              </w:rPr>
              <w:t>РЕГЛАМЕНТ ПАО «СОВКОМБАНК» ПРИЗНАНИЯ ЛИЦ КВАЛИФИЦИРОВАННЫМИ ИНВЕСТОРАМИ</w:t>
            </w:r>
          </w:p>
        </w:tc>
        <w:tc>
          <w:tcPr>
            <w:tcW w:w="2187" w:type="dxa"/>
          </w:tcPr>
          <w:p w:rsidR="00457A9D" w:rsidRDefault="00457A9D" w:rsidP="00457A9D">
            <w:pPr>
              <w:rPr>
                <w:rFonts w:ascii="Times New Roman" w:hAnsi="Times New Roman" w:cs="Times New Roman"/>
                <w:sz w:val="16"/>
                <w:szCs w:val="16"/>
              </w:rPr>
            </w:pPr>
            <w:r>
              <w:rPr>
                <w:rFonts w:ascii="Times New Roman" w:hAnsi="Times New Roman" w:cs="Times New Roman"/>
                <w:sz w:val="16"/>
                <w:szCs w:val="16"/>
              </w:rPr>
              <w:t>п. 3.5 Раздел 3 в новой редакции</w:t>
            </w:r>
          </w:p>
        </w:tc>
        <w:tc>
          <w:tcPr>
            <w:tcW w:w="5031" w:type="dxa"/>
          </w:tcPr>
          <w:p w:rsidR="00457A9D" w:rsidRDefault="00457A9D" w:rsidP="00457A9D">
            <w:pPr>
              <w:rPr>
                <w:rFonts w:ascii="Times New Roman" w:hAnsi="Times New Roman" w:cs="Times New Roman"/>
                <w:sz w:val="16"/>
                <w:szCs w:val="16"/>
              </w:rPr>
            </w:pPr>
            <w:r>
              <w:rPr>
                <w:rFonts w:ascii="Times New Roman" w:hAnsi="Times New Roman" w:cs="Times New Roman"/>
                <w:sz w:val="16"/>
                <w:szCs w:val="16"/>
              </w:rPr>
              <w:t>-</w:t>
            </w:r>
          </w:p>
        </w:tc>
        <w:tc>
          <w:tcPr>
            <w:tcW w:w="5351" w:type="dxa"/>
          </w:tcPr>
          <w:p w:rsidR="00457A9D" w:rsidRPr="00457A9D" w:rsidRDefault="00457A9D" w:rsidP="00457A9D">
            <w:pPr>
              <w:tabs>
                <w:tab w:val="left" w:pos="1605"/>
              </w:tabs>
              <w:rPr>
                <w:rFonts w:ascii="Times New Roman" w:hAnsi="Times New Roman" w:cs="Times New Roman"/>
                <w:sz w:val="16"/>
                <w:szCs w:val="16"/>
              </w:rPr>
            </w:pPr>
            <w:r>
              <w:rPr>
                <w:rFonts w:ascii="Times New Roman" w:hAnsi="Times New Roman" w:cs="Times New Roman"/>
                <w:sz w:val="16"/>
                <w:szCs w:val="16"/>
              </w:rPr>
              <w:t xml:space="preserve">3.5. </w:t>
            </w:r>
            <w:r w:rsidRPr="00457A9D">
              <w:rPr>
                <w:rFonts w:ascii="Times New Roman" w:hAnsi="Times New Roman" w:cs="Times New Roman"/>
                <w:sz w:val="16"/>
                <w:szCs w:val="16"/>
              </w:rPr>
              <w:t>В целях определения размера имущества, принадлежащего клиенту-физическому лицу, в соответствии с п.3.3. настоящего Регламента и размера дохода клиента-физического лица в соответствии с пунктом 3.4. настоящего РегламентаУказания, с учетом требований п.3.1.4.2. и 3.1.5.2 настоящего Регламента, подтверждение наличия у физического лица знаний может быть получено в отношении:</w:t>
            </w:r>
          </w:p>
          <w:p w:rsidR="00457A9D" w:rsidRPr="00457A9D" w:rsidRDefault="00457A9D" w:rsidP="00457A9D">
            <w:pPr>
              <w:tabs>
                <w:tab w:val="left" w:pos="1605"/>
              </w:tabs>
              <w:rPr>
                <w:rFonts w:ascii="Times New Roman" w:hAnsi="Times New Roman" w:cs="Times New Roman"/>
                <w:sz w:val="16"/>
                <w:szCs w:val="16"/>
              </w:rPr>
            </w:pPr>
            <w:r>
              <w:rPr>
                <w:rFonts w:ascii="Times New Roman" w:hAnsi="Times New Roman" w:cs="Times New Roman"/>
                <w:sz w:val="16"/>
                <w:szCs w:val="16"/>
              </w:rPr>
              <w:t xml:space="preserve">• </w:t>
            </w:r>
            <w:r w:rsidRPr="00457A9D">
              <w:rPr>
                <w:rFonts w:ascii="Times New Roman" w:hAnsi="Times New Roman" w:cs="Times New Roman"/>
                <w:sz w:val="16"/>
                <w:szCs w:val="16"/>
              </w:rPr>
              <w:t>инвестиционных паев закрытых и интервальных паевых инвестиционных фондов, предназначенных для квалифицированных инвесторов;</w:t>
            </w:r>
          </w:p>
          <w:p w:rsidR="00457A9D" w:rsidRPr="00457A9D" w:rsidRDefault="00457A9D" w:rsidP="00457A9D">
            <w:pPr>
              <w:tabs>
                <w:tab w:val="left" w:pos="1605"/>
              </w:tabs>
              <w:rPr>
                <w:rFonts w:ascii="Times New Roman" w:hAnsi="Times New Roman" w:cs="Times New Roman"/>
                <w:sz w:val="16"/>
                <w:szCs w:val="16"/>
              </w:rPr>
            </w:pPr>
            <w:r>
              <w:rPr>
                <w:rFonts w:ascii="Times New Roman" w:hAnsi="Times New Roman" w:cs="Times New Roman"/>
                <w:sz w:val="16"/>
                <w:szCs w:val="16"/>
              </w:rPr>
              <w:t xml:space="preserve">• </w:t>
            </w:r>
            <w:r w:rsidRPr="00457A9D">
              <w:rPr>
                <w:rFonts w:ascii="Times New Roman" w:hAnsi="Times New Roman" w:cs="Times New Roman"/>
                <w:sz w:val="16"/>
                <w:szCs w:val="16"/>
              </w:rPr>
              <w:t>структурных облигаций, предназначенных для квалифицированных инвесторов;</w:t>
            </w:r>
          </w:p>
          <w:p w:rsidR="00457A9D" w:rsidRDefault="00457A9D" w:rsidP="00457A9D">
            <w:pPr>
              <w:tabs>
                <w:tab w:val="left" w:pos="1605"/>
              </w:tabs>
              <w:rPr>
                <w:rFonts w:ascii="Times New Roman" w:hAnsi="Times New Roman" w:cs="Times New Roman"/>
                <w:sz w:val="16"/>
                <w:szCs w:val="16"/>
              </w:rPr>
            </w:pPr>
            <w:r>
              <w:rPr>
                <w:rFonts w:ascii="Times New Roman" w:hAnsi="Times New Roman" w:cs="Times New Roman"/>
                <w:sz w:val="16"/>
                <w:szCs w:val="16"/>
              </w:rPr>
              <w:t xml:space="preserve">• </w:t>
            </w:r>
            <w:r w:rsidRPr="00457A9D">
              <w:rPr>
                <w:rFonts w:ascii="Times New Roman" w:hAnsi="Times New Roman" w:cs="Times New Roman"/>
                <w:sz w:val="16"/>
                <w:szCs w:val="16"/>
              </w:rPr>
              <w:t>облигаций без определения в решении о выпуске этих облигаций срока их погашения.</w:t>
            </w:r>
          </w:p>
        </w:tc>
      </w:tr>
      <w:tr w:rsidR="00457A9D" w:rsidRPr="00EB0CBA" w:rsidTr="00507DD9">
        <w:tc>
          <w:tcPr>
            <w:tcW w:w="579" w:type="dxa"/>
          </w:tcPr>
          <w:p w:rsidR="00457A9D" w:rsidRPr="006759E4" w:rsidRDefault="00BD0AA5" w:rsidP="00457A9D">
            <w:pPr>
              <w:rPr>
                <w:rFonts w:ascii="Times New Roman" w:hAnsi="Times New Roman" w:cs="Times New Roman"/>
                <w:sz w:val="16"/>
                <w:szCs w:val="16"/>
              </w:rPr>
            </w:pPr>
            <w:r>
              <w:rPr>
                <w:rFonts w:ascii="Times New Roman" w:hAnsi="Times New Roman" w:cs="Times New Roman"/>
                <w:sz w:val="16"/>
                <w:szCs w:val="16"/>
              </w:rPr>
              <w:t>18.</w:t>
            </w:r>
          </w:p>
        </w:tc>
        <w:tc>
          <w:tcPr>
            <w:tcW w:w="2298" w:type="dxa"/>
          </w:tcPr>
          <w:p w:rsidR="00457A9D" w:rsidRPr="006759E4" w:rsidRDefault="00144DD0" w:rsidP="00457A9D">
            <w:pPr>
              <w:rPr>
                <w:rFonts w:ascii="Times New Roman" w:hAnsi="Times New Roman" w:cs="Times New Roman"/>
                <w:sz w:val="16"/>
                <w:szCs w:val="16"/>
              </w:rPr>
            </w:pPr>
            <w:r w:rsidRPr="006759E4">
              <w:rPr>
                <w:rFonts w:ascii="Times New Roman" w:hAnsi="Times New Roman" w:cs="Times New Roman"/>
                <w:sz w:val="16"/>
                <w:szCs w:val="16"/>
              </w:rPr>
              <w:t>РЕГЛАМЕНТ ПАО «СОВКОМБАНК» ПРИЗНАНИЯ ЛИЦ КВАЛИФИЦИРОВАННЫМИ ИНВЕСТОРАМИ</w:t>
            </w:r>
          </w:p>
        </w:tc>
        <w:tc>
          <w:tcPr>
            <w:tcW w:w="2187" w:type="dxa"/>
          </w:tcPr>
          <w:p w:rsidR="00457A9D" w:rsidRDefault="00457A9D" w:rsidP="00457A9D">
            <w:pPr>
              <w:rPr>
                <w:rFonts w:ascii="Times New Roman" w:hAnsi="Times New Roman" w:cs="Times New Roman"/>
                <w:sz w:val="16"/>
                <w:szCs w:val="16"/>
              </w:rPr>
            </w:pPr>
            <w:r>
              <w:rPr>
                <w:rFonts w:ascii="Times New Roman" w:hAnsi="Times New Roman" w:cs="Times New Roman"/>
                <w:sz w:val="16"/>
                <w:szCs w:val="16"/>
              </w:rPr>
              <w:t>п. 3.6 Раздел 3 в новой редакции</w:t>
            </w:r>
          </w:p>
        </w:tc>
        <w:tc>
          <w:tcPr>
            <w:tcW w:w="5031" w:type="dxa"/>
          </w:tcPr>
          <w:p w:rsidR="00457A9D" w:rsidRDefault="00457A9D" w:rsidP="00457A9D">
            <w:pPr>
              <w:rPr>
                <w:rFonts w:ascii="Times New Roman" w:hAnsi="Times New Roman" w:cs="Times New Roman"/>
                <w:sz w:val="16"/>
                <w:szCs w:val="16"/>
              </w:rPr>
            </w:pPr>
            <w:r>
              <w:rPr>
                <w:rFonts w:ascii="Times New Roman" w:hAnsi="Times New Roman" w:cs="Times New Roman"/>
                <w:sz w:val="16"/>
                <w:szCs w:val="16"/>
              </w:rPr>
              <w:t>-</w:t>
            </w:r>
          </w:p>
        </w:tc>
        <w:tc>
          <w:tcPr>
            <w:tcW w:w="5351" w:type="dxa"/>
          </w:tcPr>
          <w:p w:rsidR="00457A9D" w:rsidRDefault="00457A9D" w:rsidP="00457A9D">
            <w:pPr>
              <w:tabs>
                <w:tab w:val="left" w:pos="1605"/>
              </w:tabs>
              <w:rPr>
                <w:rFonts w:ascii="Times New Roman" w:hAnsi="Times New Roman" w:cs="Times New Roman"/>
                <w:sz w:val="16"/>
                <w:szCs w:val="16"/>
              </w:rPr>
            </w:pPr>
            <w:r>
              <w:rPr>
                <w:rFonts w:ascii="Times New Roman" w:hAnsi="Times New Roman" w:cs="Times New Roman"/>
                <w:sz w:val="16"/>
                <w:szCs w:val="16"/>
              </w:rPr>
              <w:t xml:space="preserve">3.6. </w:t>
            </w:r>
            <w:r w:rsidRPr="00457A9D">
              <w:rPr>
                <w:rFonts w:ascii="Times New Roman" w:hAnsi="Times New Roman" w:cs="Times New Roman"/>
                <w:sz w:val="16"/>
                <w:szCs w:val="16"/>
              </w:rPr>
              <w:t>При признании физического лица квалифицированным инвестором по основаниям, предусмотренным п.п.3.1.3-3.1.5 настоящего Регламента, учитывается наличие у него высшего образования, полученного в организациях, указанных п.3.1.8. настоящего Регламента, по специальностям по программе специалитета "Теоретическая экономика", или "Экономическая теория", или "Математические методы и исследование операций в экономике", или "Мировая экономика", или "Бухгалтерский учет, анализ и аудит", или "Бухгалтерский учет и аудит", или "Налоги и налогообложение" или направлению подготовки высшего образования по программе бакалавриата (магистратуры) "Экономика" либо наличие предусмотренной государственной системой научной аттестации ученой степени кандидата или доктора экономических наук по научной специальности "Политическая экономия", или "Экономическая теория", или "Математические, статистические, инструментальные методы в экономике", или "Региональная и отраслевая экономика", или "Мировая экономика", или "Бухгалтерский учет, статистика"</w:t>
            </w:r>
          </w:p>
        </w:tc>
      </w:tr>
      <w:tr w:rsidR="00457A9D" w:rsidRPr="00EB0CBA" w:rsidTr="00507DD9">
        <w:tc>
          <w:tcPr>
            <w:tcW w:w="579" w:type="dxa"/>
          </w:tcPr>
          <w:p w:rsidR="00457A9D" w:rsidRPr="006759E4" w:rsidRDefault="00BD0AA5" w:rsidP="00457A9D">
            <w:pPr>
              <w:rPr>
                <w:rFonts w:ascii="Times New Roman" w:hAnsi="Times New Roman" w:cs="Times New Roman"/>
                <w:sz w:val="16"/>
                <w:szCs w:val="16"/>
              </w:rPr>
            </w:pPr>
            <w:r>
              <w:rPr>
                <w:rFonts w:ascii="Times New Roman" w:hAnsi="Times New Roman" w:cs="Times New Roman"/>
                <w:sz w:val="16"/>
                <w:szCs w:val="16"/>
              </w:rPr>
              <w:t>19.</w:t>
            </w:r>
          </w:p>
        </w:tc>
        <w:tc>
          <w:tcPr>
            <w:tcW w:w="2298" w:type="dxa"/>
          </w:tcPr>
          <w:p w:rsidR="00457A9D" w:rsidRPr="006759E4" w:rsidRDefault="00144DD0" w:rsidP="00457A9D">
            <w:pPr>
              <w:rPr>
                <w:rFonts w:ascii="Times New Roman" w:hAnsi="Times New Roman" w:cs="Times New Roman"/>
                <w:sz w:val="16"/>
                <w:szCs w:val="16"/>
              </w:rPr>
            </w:pPr>
            <w:r w:rsidRPr="006759E4">
              <w:rPr>
                <w:rFonts w:ascii="Times New Roman" w:hAnsi="Times New Roman" w:cs="Times New Roman"/>
                <w:sz w:val="16"/>
                <w:szCs w:val="16"/>
              </w:rPr>
              <w:t>РЕГЛАМЕНТ ПАО «СОВКОМБАНК» ПРИЗНАНИЯ ЛИЦ КВАЛИФИЦИРОВАННЫМИ ИНВЕСТОРАМИ</w:t>
            </w:r>
          </w:p>
        </w:tc>
        <w:tc>
          <w:tcPr>
            <w:tcW w:w="2187" w:type="dxa"/>
          </w:tcPr>
          <w:p w:rsidR="00457A9D" w:rsidRDefault="00457A9D" w:rsidP="00457A9D">
            <w:pPr>
              <w:rPr>
                <w:rFonts w:ascii="Times New Roman" w:hAnsi="Times New Roman" w:cs="Times New Roman"/>
                <w:sz w:val="16"/>
                <w:szCs w:val="16"/>
              </w:rPr>
            </w:pPr>
            <w:r>
              <w:rPr>
                <w:rFonts w:ascii="Times New Roman" w:hAnsi="Times New Roman" w:cs="Times New Roman"/>
                <w:sz w:val="16"/>
                <w:szCs w:val="16"/>
              </w:rPr>
              <w:t>п. 5.4.</w:t>
            </w:r>
            <w:r w:rsidR="00D16CD9">
              <w:rPr>
                <w:rFonts w:ascii="Times New Roman" w:hAnsi="Times New Roman" w:cs="Times New Roman"/>
                <w:sz w:val="16"/>
                <w:szCs w:val="16"/>
              </w:rPr>
              <w:t xml:space="preserve"> Раздел 5</w:t>
            </w:r>
            <w:r>
              <w:rPr>
                <w:rFonts w:ascii="Times New Roman" w:hAnsi="Times New Roman" w:cs="Times New Roman"/>
                <w:sz w:val="16"/>
                <w:szCs w:val="16"/>
              </w:rPr>
              <w:t xml:space="preserve"> в старой редакции</w:t>
            </w:r>
          </w:p>
        </w:tc>
        <w:tc>
          <w:tcPr>
            <w:tcW w:w="5031" w:type="dxa"/>
          </w:tcPr>
          <w:p w:rsidR="00457A9D" w:rsidRDefault="00457A9D" w:rsidP="00457A9D">
            <w:pPr>
              <w:rPr>
                <w:rFonts w:ascii="Times New Roman" w:hAnsi="Times New Roman" w:cs="Times New Roman"/>
                <w:sz w:val="16"/>
                <w:szCs w:val="16"/>
              </w:rPr>
            </w:pPr>
            <w:r>
              <w:rPr>
                <w:rFonts w:ascii="Times New Roman" w:hAnsi="Times New Roman" w:cs="Times New Roman"/>
                <w:sz w:val="16"/>
                <w:szCs w:val="16"/>
              </w:rPr>
              <w:t xml:space="preserve">5.4. </w:t>
            </w:r>
            <w:r w:rsidRPr="00457A9D">
              <w:rPr>
                <w:rFonts w:ascii="Times New Roman" w:hAnsi="Times New Roman" w:cs="Times New Roman"/>
                <w:sz w:val="16"/>
                <w:szCs w:val="16"/>
              </w:rPr>
              <w:t>При определении необходимого опыта работы, предусмотренного в пункте 5.1.2 настоящего Регламента, учитывается опыт работы в одной или нескольких (двух и более) организациях, непосредственно связанный с совершением сделок с финансовыми инструментами, подготовкой индивидуальных инвестиционных рекомендаций, управления рисками, связанными с совершением указанных сделок, в течение пяти лет, предшествующих дате подачи заявления о признании квалифицированным инвестором.</w:t>
            </w:r>
          </w:p>
        </w:tc>
        <w:tc>
          <w:tcPr>
            <w:tcW w:w="5351" w:type="dxa"/>
          </w:tcPr>
          <w:p w:rsidR="00457A9D" w:rsidRDefault="00457A9D" w:rsidP="00457A9D">
            <w:pPr>
              <w:tabs>
                <w:tab w:val="left" w:pos="1605"/>
              </w:tabs>
              <w:rPr>
                <w:rFonts w:ascii="Times New Roman" w:hAnsi="Times New Roman" w:cs="Times New Roman"/>
                <w:sz w:val="16"/>
                <w:szCs w:val="16"/>
              </w:rPr>
            </w:pPr>
            <w:r>
              <w:rPr>
                <w:rFonts w:ascii="Times New Roman" w:hAnsi="Times New Roman" w:cs="Times New Roman"/>
                <w:sz w:val="16"/>
                <w:szCs w:val="16"/>
              </w:rPr>
              <w:t>-</w:t>
            </w:r>
          </w:p>
        </w:tc>
      </w:tr>
      <w:tr w:rsidR="00457A9D" w:rsidRPr="00EB0CBA" w:rsidTr="00507DD9">
        <w:tc>
          <w:tcPr>
            <w:tcW w:w="579" w:type="dxa"/>
          </w:tcPr>
          <w:p w:rsidR="00457A9D" w:rsidRPr="006759E4" w:rsidRDefault="00BD0AA5" w:rsidP="00457A9D">
            <w:pPr>
              <w:rPr>
                <w:rFonts w:ascii="Times New Roman" w:hAnsi="Times New Roman" w:cs="Times New Roman"/>
                <w:sz w:val="16"/>
                <w:szCs w:val="16"/>
              </w:rPr>
            </w:pPr>
            <w:r>
              <w:rPr>
                <w:rFonts w:ascii="Times New Roman" w:hAnsi="Times New Roman" w:cs="Times New Roman"/>
                <w:sz w:val="16"/>
                <w:szCs w:val="16"/>
              </w:rPr>
              <w:t>20.</w:t>
            </w:r>
          </w:p>
        </w:tc>
        <w:tc>
          <w:tcPr>
            <w:tcW w:w="2298" w:type="dxa"/>
          </w:tcPr>
          <w:p w:rsidR="00457A9D" w:rsidRPr="006759E4" w:rsidRDefault="00144DD0" w:rsidP="00457A9D">
            <w:pPr>
              <w:rPr>
                <w:rFonts w:ascii="Times New Roman" w:hAnsi="Times New Roman" w:cs="Times New Roman"/>
                <w:sz w:val="16"/>
                <w:szCs w:val="16"/>
              </w:rPr>
            </w:pPr>
            <w:r w:rsidRPr="006759E4">
              <w:rPr>
                <w:rFonts w:ascii="Times New Roman" w:hAnsi="Times New Roman" w:cs="Times New Roman"/>
                <w:sz w:val="16"/>
                <w:szCs w:val="16"/>
              </w:rPr>
              <w:t>РЕГЛАМЕНТ ПАО «СОВКОМБАНК» ПРИЗНАНИЯ ЛИЦ КВАЛИФИЦИРОВАННЫМИ ИНВЕСТОРАМИ</w:t>
            </w:r>
          </w:p>
        </w:tc>
        <w:tc>
          <w:tcPr>
            <w:tcW w:w="2187" w:type="dxa"/>
          </w:tcPr>
          <w:p w:rsidR="00457A9D" w:rsidRDefault="00D16CD9" w:rsidP="00457A9D">
            <w:pPr>
              <w:rPr>
                <w:rFonts w:ascii="Times New Roman" w:hAnsi="Times New Roman" w:cs="Times New Roman"/>
                <w:sz w:val="16"/>
                <w:szCs w:val="16"/>
              </w:rPr>
            </w:pPr>
            <w:r>
              <w:rPr>
                <w:rFonts w:ascii="Times New Roman" w:hAnsi="Times New Roman" w:cs="Times New Roman"/>
                <w:sz w:val="16"/>
                <w:szCs w:val="16"/>
              </w:rPr>
              <w:t>п. 3.7 Раздел 3 в новой редакции/п. 5.5. Раздел 5 в старой редакции</w:t>
            </w:r>
          </w:p>
        </w:tc>
        <w:tc>
          <w:tcPr>
            <w:tcW w:w="5031" w:type="dxa"/>
          </w:tcPr>
          <w:p w:rsidR="00D16CD9" w:rsidRPr="00D16CD9" w:rsidRDefault="00D16CD9" w:rsidP="00D16CD9">
            <w:pPr>
              <w:rPr>
                <w:rFonts w:ascii="Times New Roman" w:hAnsi="Times New Roman" w:cs="Times New Roman"/>
                <w:sz w:val="16"/>
                <w:szCs w:val="16"/>
              </w:rPr>
            </w:pPr>
            <w:r>
              <w:rPr>
                <w:rFonts w:ascii="Times New Roman" w:hAnsi="Times New Roman" w:cs="Times New Roman"/>
                <w:sz w:val="16"/>
                <w:szCs w:val="16"/>
              </w:rPr>
              <w:t xml:space="preserve">5.5. </w:t>
            </w:r>
            <w:r w:rsidRPr="00D16CD9">
              <w:rPr>
                <w:rFonts w:ascii="Times New Roman" w:hAnsi="Times New Roman" w:cs="Times New Roman"/>
                <w:sz w:val="16"/>
                <w:szCs w:val="16"/>
              </w:rPr>
              <w:t>Клиент – юридическое лицо может быть признан Квалифицированным инвестором, если Клиент является коммерческой организацией и соответствует любому из указанных ниже Требований:</w:t>
            </w:r>
          </w:p>
          <w:p w:rsidR="00D16CD9" w:rsidRPr="00D16CD9" w:rsidRDefault="00D16CD9" w:rsidP="00D16CD9">
            <w:pPr>
              <w:rPr>
                <w:rFonts w:ascii="Times New Roman" w:hAnsi="Times New Roman" w:cs="Times New Roman"/>
                <w:sz w:val="16"/>
                <w:szCs w:val="16"/>
              </w:rPr>
            </w:pPr>
            <w:r>
              <w:rPr>
                <w:rFonts w:ascii="Times New Roman" w:hAnsi="Times New Roman" w:cs="Times New Roman"/>
                <w:sz w:val="16"/>
                <w:szCs w:val="16"/>
              </w:rPr>
              <w:t xml:space="preserve">5.5.1. </w:t>
            </w:r>
            <w:r w:rsidRPr="00D16CD9">
              <w:rPr>
                <w:rFonts w:ascii="Times New Roman" w:hAnsi="Times New Roman" w:cs="Times New Roman"/>
                <w:sz w:val="16"/>
                <w:szCs w:val="16"/>
              </w:rPr>
              <w:t>имеет собственный капитал не менее 200 000 000 (Двести миллионов) рублей.</w:t>
            </w:r>
          </w:p>
          <w:p w:rsidR="00D16CD9" w:rsidRPr="00D16CD9" w:rsidRDefault="00D16CD9" w:rsidP="00D16CD9">
            <w:pPr>
              <w:rPr>
                <w:rFonts w:ascii="Times New Roman" w:hAnsi="Times New Roman" w:cs="Times New Roman"/>
                <w:sz w:val="16"/>
                <w:szCs w:val="16"/>
              </w:rPr>
            </w:pPr>
            <w:r>
              <w:rPr>
                <w:rFonts w:ascii="Times New Roman" w:hAnsi="Times New Roman" w:cs="Times New Roman"/>
                <w:sz w:val="16"/>
                <w:szCs w:val="16"/>
              </w:rPr>
              <w:t xml:space="preserve">5.5.2. </w:t>
            </w:r>
            <w:r w:rsidRPr="00D16CD9">
              <w:rPr>
                <w:rFonts w:ascii="Times New Roman" w:hAnsi="Times New Roman" w:cs="Times New Roman"/>
                <w:sz w:val="16"/>
                <w:szCs w:val="16"/>
              </w:rPr>
              <w:t>совершал сделки с ценными бумагами и (или) заключал договоры, являющиеся производными финансовыми инструментами, предусмотренные пунктом 5.1.1 настоящего Регламента, за последние четыре квартала в среднем не реже 5 (Пяти) раз в квартал, но не реже 1 (Одного) раза в месяц. При этом совокупная цена таких сделок (договоров) должна составлять не менее 50 000 000 (Пятьдесят миллионов) рублей.</w:t>
            </w:r>
          </w:p>
          <w:p w:rsidR="00D16CD9" w:rsidRPr="00D16CD9" w:rsidRDefault="00D16CD9" w:rsidP="00D16CD9">
            <w:pPr>
              <w:rPr>
                <w:rFonts w:ascii="Times New Roman" w:hAnsi="Times New Roman" w:cs="Times New Roman"/>
                <w:sz w:val="16"/>
                <w:szCs w:val="16"/>
              </w:rPr>
            </w:pPr>
            <w:r>
              <w:rPr>
                <w:rFonts w:ascii="Times New Roman" w:hAnsi="Times New Roman" w:cs="Times New Roman"/>
                <w:sz w:val="16"/>
                <w:szCs w:val="16"/>
              </w:rPr>
              <w:t xml:space="preserve">5.5.3. </w:t>
            </w:r>
            <w:r w:rsidRPr="00D16CD9">
              <w:rPr>
                <w:rFonts w:ascii="Times New Roman" w:hAnsi="Times New Roman" w:cs="Times New Roman"/>
                <w:sz w:val="16"/>
                <w:szCs w:val="16"/>
              </w:rPr>
              <w:t>имеет оборот (выручку) от реализации товаров (работ, услуг) по данным бухгалтерской отчетности (национальных стандартов или правил ведения учета и составления отчетности для иностранного юридического лица) за последний завершенный отчетный год не менее 2 000 000 000 (Два миллиарда) рублей. Под завершенным отчетным годом следует понимать отчетный год, в отношении которого истек установленный срок представления годовой бухгалтерской (финансовой) отчетности или годовая бухгалтерская (финансовая) отчетность за который составлена до истечения установленного срока ее представления.</w:t>
            </w:r>
          </w:p>
          <w:p w:rsidR="00457A9D" w:rsidRDefault="00D16CD9" w:rsidP="00D16CD9">
            <w:pPr>
              <w:rPr>
                <w:rFonts w:ascii="Times New Roman" w:hAnsi="Times New Roman" w:cs="Times New Roman"/>
                <w:sz w:val="16"/>
                <w:szCs w:val="16"/>
              </w:rPr>
            </w:pPr>
            <w:r>
              <w:rPr>
                <w:rFonts w:ascii="Times New Roman" w:hAnsi="Times New Roman" w:cs="Times New Roman"/>
                <w:sz w:val="16"/>
                <w:szCs w:val="16"/>
              </w:rPr>
              <w:t xml:space="preserve">5.5.4. </w:t>
            </w:r>
            <w:r w:rsidRPr="00D16CD9">
              <w:rPr>
                <w:rFonts w:ascii="Times New Roman" w:hAnsi="Times New Roman" w:cs="Times New Roman"/>
                <w:sz w:val="16"/>
                <w:szCs w:val="16"/>
              </w:rPr>
              <w:t>имеет сумму активов по данным бухгалтерского учета (национальных стандартов или правил ведения учета и составления отчетности для иностранного юридического лица) за последний завершенный отчетный год в размере не менее 2 000 000 000 (Два миллиарда) рублей.</w:t>
            </w:r>
          </w:p>
        </w:tc>
        <w:tc>
          <w:tcPr>
            <w:tcW w:w="5351" w:type="dxa"/>
          </w:tcPr>
          <w:p w:rsidR="00D16CD9" w:rsidRPr="00D16CD9" w:rsidRDefault="00D16CD9" w:rsidP="00D16CD9">
            <w:pPr>
              <w:tabs>
                <w:tab w:val="left" w:pos="1605"/>
              </w:tabs>
              <w:rPr>
                <w:rFonts w:ascii="Times New Roman" w:hAnsi="Times New Roman" w:cs="Times New Roman"/>
                <w:sz w:val="16"/>
                <w:szCs w:val="16"/>
              </w:rPr>
            </w:pPr>
            <w:r w:rsidRPr="00D16CD9">
              <w:rPr>
                <w:rFonts w:ascii="Times New Roman" w:hAnsi="Times New Roman" w:cs="Times New Roman"/>
                <w:sz w:val="16"/>
                <w:szCs w:val="16"/>
              </w:rPr>
              <w:t xml:space="preserve">3.7. Юридическое лицо может быть признано квалифицированным инвестором, если оно является коммерческой организацией или международным фондом, зарегистрированным в соответствии с Федеральным законом от 3 августа 2018 года N 290-ФЗ "О международных компаниях и международных фондах" в целях совершения операций с ценными бумагами российских эмитентов, и отвечает </w:t>
            </w:r>
            <w:r>
              <w:rPr>
                <w:rFonts w:ascii="Times New Roman" w:hAnsi="Times New Roman" w:cs="Times New Roman"/>
                <w:sz w:val="16"/>
                <w:szCs w:val="16"/>
              </w:rPr>
              <w:t>любому из указанных требований:</w:t>
            </w:r>
          </w:p>
          <w:p w:rsidR="00D16CD9" w:rsidRPr="00D16CD9" w:rsidRDefault="00D16CD9" w:rsidP="00D16CD9">
            <w:pPr>
              <w:tabs>
                <w:tab w:val="left" w:pos="1605"/>
              </w:tabs>
              <w:rPr>
                <w:rFonts w:ascii="Times New Roman" w:hAnsi="Times New Roman" w:cs="Times New Roman"/>
                <w:sz w:val="16"/>
                <w:szCs w:val="16"/>
              </w:rPr>
            </w:pPr>
            <w:r w:rsidRPr="00D16CD9">
              <w:rPr>
                <w:rFonts w:ascii="Times New Roman" w:hAnsi="Times New Roman" w:cs="Times New Roman"/>
                <w:sz w:val="16"/>
                <w:szCs w:val="16"/>
              </w:rPr>
              <w:t>3.7.1. Имеет собственный капитал в размере не менее 200 миллионов рублей, который определяется по данным бухгалтерской (финансовой) отчетности как:</w:t>
            </w:r>
          </w:p>
          <w:p w:rsidR="00D16CD9" w:rsidRPr="00D16CD9" w:rsidRDefault="00D16CD9" w:rsidP="00D16CD9">
            <w:pPr>
              <w:tabs>
                <w:tab w:val="left" w:pos="1605"/>
              </w:tabs>
              <w:rPr>
                <w:rFonts w:ascii="Times New Roman" w:hAnsi="Times New Roman" w:cs="Times New Roman"/>
                <w:sz w:val="16"/>
                <w:szCs w:val="16"/>
              </w:rPr>
            </w:pPr>
            <w:r w:rsidRPr="00D16CD9">
              <w:rPr>
                <w:rFonts w:ascii="Times New Roman" w:hAnsi="Times New Roman" w:cs="Times New Roman"/>
                <w:sz w:val="16"/>
                <w:szCs w:val="16"/>
              </w:rPr>
              <w:t>3.7.1.1. разница между величиной капитала и величиной платежей собственникам (участникам) в связи с выкупом у них акций (долей участия) юридического лица или их выходом из состава участников (для российских юридических лиц);</w:t>
            </w:r>
          </w:p>
          <w:p w:rsidR="00D16CD9" w:rsidRPr="00D16CD9" w:rsidRDefault="00D16CD9" w:rsidP="00D16CD9">
            <w:pPr>
              <w:tabs>
                <w:tab w:val="left" w:pos="1605"/>
              </w:tabs>
              <w:rPr>
                <w:rFonts w:ascii="Times New Roman" w:hAnsi="Times New Roman" w:cs="Times New Roman"/>
                <w:sz w:val="16"/>
                <w:szCs w:val="16"/>
              </w:rPr>
            </w:pPr>
            <w:r w:rsidRPr="00D16CD9">
              <w:rPr>
                <w:rFonts w:ascii="Times New Roman" w:hAnsi="Times New Roman" w:cs="Times New Roman"/>
                <w:sz w:val="16"/>
                <w:szCs w:val="16"/>
              </w:rPr>
              <w:t>3.7.1.2. стоимость чистых активов иностранного юридического лица, расчет которых подтверждается в соответствии с его личным законом (для</w:t>
            </w:r>
            <w:r>
              <w:rPr>
                <w:rFonts w:ascii="Times New Roman" w:hAnsi="Times New Roman" w:cs="Times New Roman"/>
                <w:sz w:val="16"/>
                <w:szCs w:val="16"/>
              </w:rPr>
              <w:t xml:space="preserve"> иностранных юридических лиц). </w:t>
            </w:r>
          </w:p>
          <w:p w:rsidR="00D16CD9" w:rsidRPr="00D16CD9" w:rsidRDefault="00D16CD9" w:rsidP="00D16CD9">
            <w:pPr>
              <w:tabs>
                <w:tab w:val="left" w:pos="1605"/>
              </w:tabs>
              <w:rPr>
                <w:rFonts w:ascii="Times New Roman" w:hAnsi="Times New Roman" w:cs="Times New Roman"/>
                <w:sz w:val="16"/>
                <w:szCs w:val="16"/>
              </w:rPr>
            </w:pPr>
            <w:r w:rsidRPr="00D16CD9">
              <w:rPr>
                <w:rFonts w:ascii="Times New Roman" w:hAnsi="Times New Roman" w:cs="Times New Roman"/>
                <w:sz w:val="16"/>
                <w:szCs w:val="16"/>
              </w:rPr>
              <w:t>3.7.2. Совершило сделки с ценными бумагами и (или) заключило договоры, являющиеся производными финансовыми инструментами, за последние четыре полных квартала, предшествующие кварталу, в котором юридическое лицо подало заявление о признании его квалифицированным инвестором, в среднем не реже пяти раз в квартал, но не реже одного раза в месяц. При этом объем указанных сделок (договоров) должен составлят</w:t>
            </w:r>
            <w:r>
              <w:rPr>
                <w:rFonts w:ascii="Times New Roman" w:hAnsi="Times New Roman" w:cs="Times New Roman"/>
                <w:sz w:val="16"/>
                <w:szCs w:val="16"/>
              </w:rPr>
              <w:t>ь не менее 50 миллионов рублей.</w:t>
            </w:r>
          </w:p>
          <w:p w:rsidR="00D16CD9" w:rsidRPr="00D16CD9" w:rsidRDefault="00D16CD9" w:rsidP="00D16CD9">
            <w:pPr>
              <w:tabs>
                <w:tab w:val="left" w:pos="1605"/>
              </w:tabs>
              <w:rPr>
                <w:rFonts w:ascii="Times New Roman" w:hAnsi="Times New Roman" w:cs="Times New Roman"/>
                <w:sz w:val="16"/>
                <w:szCs w:val="16"/>
              </w:rPr>
            </w:pPr>
            <w:r w:rsidRPr="00D16CD9">
              <w:rPr>
                <w:rFonts w:ascii="Times New Roman" w:hAnsi="Times New Roman" w:cs="Times New Roman"/>
                <w:sz w:val="16"/>
                <w:szCs w:val="16"/>
              </w:rPr>
              <w:t>3.7.3. Имеет выручку, определяемую по данным бухгалтерской (финансовой) отчетности за последний завершенный год, в отношении которой на дату подачи юридическим лицом заявления о признании его квалифицированным инвестором истек срок представления годовой бухгалтерской (финансовой) отчетности, установленный частью 5 статьи 18 Федерального закона от 6 декабря 2011 года N 402-ФЗ "О бухгалтерском учете", или годовая бухгалтерская (финансовая) отчетность за который составлена до истечения указанного срока ее представления, в размере не мен</w:t>
            </w:r>
            <w:r>
              <w:rPr>
                <w:rFonts w:ascii="Times New Roman" w:hAnsi="Times New Roman" w:cs="Times New Roman"/>
                <w:sz w:val="16"/>
                <w:szCs w:val="16"/>
              </w:rPr>
              <w:t xml:space="preserve">ее 2 (двух) миллиардов рублей. </w:t>
            </w:r>
          </w:p>
          <w:p w:rsidR="00457A9D" w:rsidRDefault="00D16CD9" w:rsidP="00D16CD9">
            <w:pPr>
              <w:tabs>
                <w:tab w:val="left" w:pos="1605"/>
              </w:tabs>
              <w:rPr>
                <w:rFonts w:ascii="Times New Roman" w:hAnsi="Times New Roman" w:cs="Times New Roman"/>
                <w:sz w:val="16"/>
                <w:szCs w:val="16"/>
              </w:rPr>
            </w:pPr>
            <w:r w:rsidRPr="00D16CD9">
              <w:rPr>
                <w:rFonts w:ascii="Times New Roman" w:hAnsi="Times New Roman" w:cs="Times New Roman"/>
                <w:sz w:val="16"/>
                <w:szCs w:val="16"/>
              </w:rPr>
              <w:t>3.7.4. Имеет сумму активов по данным бухгалтерского учета за последний отчетный год, в отношении которой на дату подачи юридическим лицом заявления о признании его квалифицированным инвестором истек срок представления годовой бухгалтерской (финансовой) отчетности, установленный частью 5 статьи 18 Федерального закона от 6 декабря 2011 года N 402-ФЗ "О бухгалтерском учете", или годовая бухгалтерская (финансовая) отчетность за который составлена до истечения указанного срока ее представления, в размере не менее 2 (двух) миллиардов рублей.</w:t>
            </w:r>
          </w:p>
        </w:tc>
      </w:tr>
      <w:tr w:rsidR="00457A9D" w:rsidRPr="00EB0CBA" w:rsidTr="00507DD9">
        <w:tc>
          <w:tcPr>
            <w:tcW w:w="579" w:type="dxa"/>
          </w:tcPr>
          <w:p w:rsidR="00457A9D" w:rsidRPr="006759E4" w:rsidRDefault="00BD0AA5" w:rsidP="00507DD9">
            <w:pPr>
              <w:rPr>
                <w:rFonts w:ascii="Times New Roman" w:hAnsi="Times New Roman" w:cs="Times New Roman"/>
                <w:sz w:val="16"/>
                <w:szCs w:val="16"/>
              </w:rPr>
            </w:pPr>
            <w:r>
              <w:rPr>
                <w:rFonts w:ascii="Times New Roman" w:hAnsi="Times New Roman" w:cs="Times New Roman"/>
                <w:sz w:val="16"/>
                <w:szCs w:val="16"/>
              </w:rPr>
              <w:t>21.</w:t>
            </w:r>
          </w:p>
        </w:tc>
        <w:tc>
          <w:tcPr>
            <w:tcW w:w="2298" w:type="dxa"/>
          </w:tcPr>
          <w:p w:rsidR="00457A9D" w:rsidRPr="006759E4" w:rsidRDefault="00144DD0" w:rsidP="00507DD9">
            <w:pPr>
              <w:rPr>
                <w:rFonts w:ascii="Times New Roman" w:hAnsi="Times New Roman" w:cs="Times New Roman"/>
                <w:sz w:val="16"/>
                <w:szCs w:val="16"/>
              </w:rPr>
            </w:pPr>
            <w:r w:rsidRPr="006759E4">
              <w:rPr>
                <w:rFonts w:ascii="Times New Roman" w:hAnsi="Times New Roman" w:cs="Times New Roman"/>
                <w:sz w:val="16"/>
                <w:szCs w:val="16"/>
              </w:rPr>
              <w:t>РЕГЛАМЕНТ ПАО «СОВКОМБАНК» ПРИЗНАНИЯ ЛИЦ КВАЛИФИЦИРОВАННЫМИ ИНВЕСТОРАМИ</w:t>
            </w:r>
          </w:p>
        </w:tc>
        <w:tc>
          <w:tcPr>
            <w:tcW w:w="2187" w:type="dxa"/>
          </w:tcPr>
          <w:p w:rsidR="00457A9D" w:rsidRDefault="00D16CD9" w:rsidP="00507DD9">
            <w:pPr>
              <w:rPr>
                <w:rFonts w:ascii="Times New Roman" w:hAnsi="Times New Roman" w:cs="Times New Roman"/>
                <w:sz w:val="16"/>
                <w:szCs w:val="16"/>
              </w:rPr>
            </w:pPr>
            <w:r>
              <w:rPr>
                <w:rFonts w:ascii="Times New Roman" w:hAnsi="Times New Roman" w:cs="Times New Roman"/>
                <w:sz w:val="16"/>
                <w:szCs w:val="16"/>
              </w:rPr>
              <w:t>п. 5.6. Раздел 5 в старой редакции</w:t>
            </w:r>
          </w:p>
        </w:tc>
        <w:tc>
          <w:tcPr>
            <w:tcW w:w="5031" w:type="dxa"/>
          </w:tcPr>
          <w:p w:rsidR="00D16CD9" w:rsidRPr="00D16CD9" w:rsidRDefault="00D16CD9" w:rsidP="00D16CD9">
            <w:pPr>
              <w:rPr>
                <w:rFonts w:ascii="Times New Roman" w:hAnsi="Times New Roman" w:cs="Times New Roman"/>
                <w:sz w:val="16"/>
                <w:szCs w:val="16"/>
              </w:rPr>
            </w:pPr>
            <w:r>
              <w:rPr>
                <w:rFonts w:ascii="Times New Roman" w:hAnsi="Times New Roman" w:cs="Times New Roman"/>
                <w:sz w:val="16"/>
                <w:szCs w:val="16"/>
              </w:rPr>
              <w:t xml:space="preserve">5.6. </w:t>
            </w:r>
            <w:r w:rsidRPr="00D16CD9">
              <w:rPr>
                <w:rFonts w:ascii="Times New Roman" w:hAnsi="Times New Roman" w:cs="Times New Roman"/>
                <w:sz w:val="16"/>
                <w:szCs w:val="16"/>
              </w:rPr>
              <w:t xml:space="preserve">Под собственным капиталом Клиента юридического лица – резидента Российской Федерации, указанным в пункте 5.5.1 настоящего Регламента, понимается величина, определяемая путем вычитания из суммы по III разделу бухгалтерского баланса суммы акций (долей паев), выкупленных у участников (учредителей), и вычитания суммы задолженности участников (учредителей) по взносам в уставный (складочный) капитал. </w:t>
            </w:r>
          </w:p>
          <w:p w:rsidR="00D16CD9" w:rsidRPr="00D16CD9" w:rsidRDefault="00D16CD9" w:rsidP="00D16CD9">
            <w:pPr>
              <w:rPr>
                <w:rFonts w:ascii="Times New Roman" w:hAnsi="Times New Roman" w:cs="Times New Roman"/>
                <w:sz w:val="16"/>
                <w:szCs w:val="16"/>
              </w:rPr>
            </w:pPr>
            <w:r w:rsidRPr="00D16CD9">
              <w:rPr>
                <w:rFonts w:ascii="Times New Roman" w:hAnsi="Times New Roman" w:cs="Times New Roman"/>
                <w:sz w:val="16"/>
                <w:szCs w:val="16"/>
              </w:rPr>
              <w:t>Под собственным капиталом Клиента юридического лица – нерезидента Российской Федерации понимается стоимость его чистых активов, расчет которых подтверждается аудитором.</w:t>
            </w:r>
          </w:p>
          <w:p w:rsidR="00457A9D" w:rsidRDefault="00D16CD9" w:rsidP="00D16CD9">
            <w:pPr>
              <w:rPr>
                <w:rFonts w:ascii="Times New Roman" w:hAnsi="Times New Roman" w:cs="Times New Roman"/>
                <w:sz w:val="16"/>
                <w:szCs w:val="16"/>
              </w:rPr>
            </w:pPr>
            <w:r w:rsidRPr="00D16CD9">
              <w:rPr>
                <w:rFonts w:ascii="Times New Roman" w:hAnsi="Times New Roman" w:cs="Times New Roman"/>
                <w:sz w:val="16"/>
                <w:szCs w:val="16"/>
              </w:rPr>
              <w:t>Собственный капитал Клиента – юридического лица – нерезидента Российской Федерации, а также иные показатели, предусмотренные пунктами 5.1.1, 5.1.3, 5.1.4, 5.5.2-5.5.4 настоящего Регламента, выраженные в иностранной валюте, пересчитываются в рубли по официальному курсу Центрального банка Российской Федерации на дату проведения расчета, а в случае отсутствия такого курса – по кросс-курсу соответствующей валюты, рассчитанному исходя из курсов иностранных валют, установленных Центральным банком Российской Федерации.</w:t>
            </w:r>
          </w:p>
        </w:tc>
        <w:tc>
          <w:tcPr>
            <w:tcW w:w="5351" w:type="dxa"/>
          </w:tcPr>
          <w:p w:rsidR="00457A9D" w:rsidRDefault="00D16CD9" w:rsidP="00507DD9">
            <w:pPr>
              <w:tabs>
                <w:tab w:val="left" w:pos="1605"/>
              </w:tabs>
              <w:rPr>
                <w:rFonts w:ascii="Times New Roman" w:hAnsi="Times New Roman" w:cs="Times New Roman"/>
                <w:sz w:val="16"/>
                <w:szCs w:val="16"/>
              </w:rPr>
            </w:pPr>
            <w:r>
              <w:rPr>
                <w:rFonts w:ascii="Times New Roman" w:hAnsi="Times New Roman" w:cs="Times New Roman"/>
                <w:sz w:val="16"/>
                <w:szCs w:val="16"/>
              </w:rPr>
              <w:t>-</w:t>
            </w:r>
          </w:p>
        </w:tc>
      </w:tr>
      <w:tr w:rsidR="00457A9D" w:rsidRPr="00EB0CBA" w:rsidTr="00507DD9">
        <w:tc>
          <w:tcPr>
            <w:tcW w:w="579" w:type="dxa"/>
          </w:tcPr>
          <w:p w:rsidR="00457A9D" w:rsidRPr="006759E4" w:rsidRDefault="00BD0AA5" w:rsidP="00507DD9">
            <w:pPr>
              <w:rPr>
                <w:rFonts w:ascii="Times New Roman" w:hAnsi="Times New Roman" w:cs="Times New Roman"/>
                <w:sz w:val="16"/>
                <w:szCs w:val="16"/>
              </w:rPr>
            </w:pPr>
            <w:r>
              <w:rPr>
                <w:rFonts w:ascii="Times New Roman" w:hAnsi="Times New Roman" w:cs="Times New Roman"/>
                <w:sz w:val="16"/>
                <w:szCs w:val="16"/>
              </w:rPr>
              <w:t>22.</w:t>
            </w:r>
          </w:p>
        </w:tc>
        <w:tc>
          <w:tcPr>
            <w:tcW w:w="2298" w:type="dxa"/>
          </w:tcPr>
          <w:p w:rsidR="00457A9D" w:rsidRPr="006759E4" w:rsidRDefault="00144DD0" w:rsidP="00507DD9">
            <w:pPr>
              <w:rPr>
                <w:rFonts w:ascii="Times New Roman" w:hAnsi="Times New Roman" w:cs="Times New Roman"/>
                <w:sz w:val="16"/>
                <w:szCs w:val="16"/>
              </w:rPr>
            </w:pPr>
            <w:r w:rsidRPr="006759E4">
              <w:rPr>
                <w:rFonts w:ascii="Times New Roman" w:hAnsi="Times New Roman" w:cs="Times New Roman"/>
                <w:sz w:val="16"/>
                <w:szCs w:val="16"/>
              </w:rPr>
              <w:t>РЕГЛАМЕНТ ПАО «СОВКОМБАНК» ПРИЗНАНИЯ ЛИЦ КВАЛИФИЦИРОВАННЫМИ ИНВЕСТОРАМИ</w:t>
            </w:r>
          </w:p>
        </w:tc>
        <w:tc>
          <w:tcPr>
            <w:tcW w:w="2187" w:type="dxa"/>
          </w:tcPr>
          <w:p w:rsidR="00457A9D" w:rsidRDefault="00D16CD9" w:rsidP="00507DD9">
            <w:pPr>
              <w:rPr>
                <w:rFonts w:ascii="Times New Roman" w:hAnsi="Times New Roman" w:cs="Times New Roman"/>
                <w:sz w:val="16"/>
                <w:szCs w:val="16"/>
              </w:rPr>
            </w:pPr>
            <w:r>
              <w:rPr>
                <w:rFonts w:ascii="Times New Roman" w:hAnsi="Times New Roman" w:cs="Times New Roman"/>
                <w:sz w:val="16"/>
                <w:szCs w:val="16"/>
              </w:rPr>
              <w:t>п. 3.9</w:t>
            </w:r>
            <w:r w:rsidRPr="00D16CD9">
              <w:rPr>
                <w:rFonts w:ascii="Times New Roman" w:hAnsi="Times New Roman" w:cs="Times New Roman"/>
                <w:sz w:val="16"/>
                <w:szCs w:val="16"/>
              </w:rPr>
              <w:t xml:space="preserve"> Раздел 3 в новой редакции</w:t>
            </w:r>
          </w:p>
        </w:tc>
        <w:tc>
          <w:tcPr>
            <w:tcW w:w="5031" w:type="dxa"/>
          </w:tcPr>
          <w:p w:rsidR="00457A9D" w:rsidRDefault="00D16CD9" w:rsidP="00507DD9">
            <w:pPr>
              <w:rPr>
                <w:rFonts w:ascii="Times New Roman" w:hAnsi="Times New Roman" w:cs="Times New Roman"/>
                <w:sz w:val="16"/>
                <w:szCs w:val="16"/>
              </w:rPr>
            </w:pPr>
            <w:r>
              <w:rPr>
                <w:rFonts w:ascii="Times New Roman" w:hAnsi="Times New Roman" w:cs="Times New Roman"/>
                <w:sz w:val="16"/>
                <w:szCs w:val="16"/>
              </w:rPr>
              <w:t>-</w:t>
            </w:r>
          </w:p>
        </w:tc>
        <w:tc>
          <w:tcPr>
            <w:tcW w:w="5351" w:type="dxa"/>
          </w:tcPr>
          <w:p w:rsidR="00457A9D" w:rsidRDefault="00D16CD9" w:rsidP="00507DD9">
            <w:pPr>
              <w:tabs>
                <w:tab w:val="left" w:pos="1605"/>
              </w:tabs>
              <w:rPr>
                <w:rFonts w:ascii="Times New Roman" w:hAnsi="Times New Roman" w:cs="Times New Roman"/>
                <w:sz w:val="16"/>
                <w:szCs w:val="16"/>
              </w:rPr>
            </w:pPr>
            <w:r w:rsidRPr="00D16CD9">
              <w:rPr>
                <w:rFonts w:ascii="Times New Roman" w:hAnsi="Times New Roman" w:cs="Times New Roman"/>
                <w:sz w:val="16"/>
                <w:szCs w:val="16"/>
              </w:rPr>
              <w:t>3.9. Показатели, предусмотренные п. 3.1.3, п. 3.1.4, п.п. 3.7.1 – 3.7.4. настоящего Регламента, выраженные в иностранной валюте, пересчитываются в рубли по официальному курсу иностранной валюты по отношению к рублю, установленному Банком России в соответствии с пунктом 15 статьи 4 Федерального закона от 10 июля 2002 года N 86-ФЗ "О Центральном банке Российской Федерации (Банке России)", на дату расчета показателя (далее - официальный курс), а в случае отсутствия официального курса этой валюты - по отношению курса одной иностранной валюты к курсу другой иностранной валюты, рассчитанному по официальным курсам данных иностранных валют.</w:t>
            </w:r>
          </w:p>
        </w:tc>
      </w:tr>
      <w:tr w:rsidR="00457A9D" w:rsidRPr="00EB0CBA" w:rsidTr="00507DD9">
        <w:tc>
          <w:tcPr>
            <w:tcW w:w="579" w:type="dxa"/>
          </w:tcPr>
          <w:p w:rsidR="00457A9D" w:rsidRPr="006759E4" w:rsidRDefault="00BD0AA5" w:rsidP="00507DD9">
            <w:pPr>
              <w:rPr>
                <w:rFonts w:ascii="Times New Roman" w:hAnsi="Times New Roman" w:cs="Times New Roman"/>
                <w:sz w:val="16"/>
                <w:szCs w:val="16"/>
              </w:rPr>
            </w:pPr>
            <w:r>
              <w:rPr>
                <w:rFonts w:ascii="Times New Roman" w:hAnsi="Times New Roman" w:cs="Times New Roman"/>
                <w:sz w:val="16"/>
                <w:szCs w:val="16"/>
              </w:rPr>
              <w:t>23.</w:t>
            </w:r>
          </w:p>
        </w:tc>
        <w:tc>
          <w:tcPr>
            <w:tcW w:w="2298" w:type="dxa"/>
          </w:tcPr>
          <w:p w:rsidR="00457A9D" w:rsidRPr="006759E4" w:rsidRDefault="00144DD0" w:rsidP="00507DD9">
            <w:pPr>
              <w:rPr>
                <w:rFonts w:ascii="Times New Roman" w:hAnsi="Times New Roman" w:cs="Times New Roman"/>
                <w:sz w:val="16"/>
                <w:szCs w:val="16"/>
              </w:rPr>
            </w:pPr>
            <w:r w:rsidRPr="006759E4">
              <w:rPr>
                <w:rFonts w:ascii="Times New Roman" w:hAnsi="Times New Roman" w:cs="Times New Roman"/>
                <w:sz w:val="16"/>
                <w:szCs w:val="16"/>
              </w:rPr>
              <w:t>РЕГЛАМЕНТ ПАО «СОВКОМБАНК» ПРИЗНАНИЯ ЛИЦ КВАЛИФИЦИРОВАННЫМИ ИНВЕСТОРАМИ</w:t>
            </w:r>
          </w:p>
        </w:tc>
        <w:tc>
          <w:tcPr>
            <w:tcW w:w="2187" w:type="dxa"/>
          </w:tcPr>
          <w:p w:rsidR="00457A9D" w:rsidRDefault="00D16CD9" w:rsidP="00507DD9">
            <w:pPr>
              <w:rPr>
                <w:rFonts w:ascii="Times New Roman" w:hAnsi="Times New Roman" w:cs="Times New Roman"/>
                <w:sz w:val="16"/>
                <w:szCs w:val="16"/>
              </w:rPr>
            </w:pPr>
            <w:r>
              <w:rPr>
                <w:rFonts w:ascii="Times New Roman" w:hAnsi="Times New Roman" w:cs="Times New Roman"/>
                <w:sz w:val="16"/>
                <w:szCs w:val="16"/>
              </w:rPr>
              <w:t>п. 3.10</w:t>
            </w:r>
            <w:r w:rsidRPr="00D16CD9">
              <w:rPr>
                <w:rFonts w:ascii="Times New Roman" w:hAnsi="Times New Roman" w:cs="Times New Roman"/>
                <w:sz w:val="16"/>
                <w:szCs w:val="16"/>
              </w:rPr>
              <w:t xml:space="preserve"> Раздел 3 в новой редакции</w:t>
            </w:r>
          </w:p>
        </w:tc>
        <w:tc>
          <w:tcPr>
            <w:tcW w:w="5031" w:type="dxa"/>
          </w:tcPr>
          <w:p w:rsidR="00457A9D" w:rsidRDefault="00D16CD9" w:rsidP="00507DD9">
            <w:pPr>
              <w:rPr>
                <w:rFonts w:ascii="Times New Roman" w:hAnsi="Times New Roman" w:cs="Times New Roman"/>
                <w:sz w:val="16"/>
                <w:szCs w:val="16"/>
              </w:rPr>
            </w:pPr>
            <w:r>
              <w:rPr>
                <w:rFonts w:ascii="Times New Roman" w:hAnsi="Times New Roman" w:cs="Times New Roman"/>
                <w:sz w:val="16"/>
                <w:szCs w:val="16"/>
              </w:rPr>
              <w:t>-</w:t>
            </w:r>
          </w:p>
        </w:tc>
        <w:tc>
          <w:tcPr>
            <w:tcW w:w="5351" w:type="dxa"/>
          </w:tcPr>
          <w:p w:rsidR="00D16CD9" w:rsidRPr="00D16CD9" w:rsidRDefault="00D16CD9" w:rsidP="00D16CD9">
            <w:pPr>
              <w:tabs>
                <w:tab w:val="left" w:pos="1605"/>
              </w:tabs>
              <w:rPr>
                <w:rFonts w:ascii="Times New Roman" w:hAnsi="Times New Roman" w:cs="Times New Roman"/>
                <w:sz w:val="16"/>
                <w:szCs w:val="16"/>
              </w:rPr>
            </w:pPr>
            <w:r w:rsidRPr="00D16CD9">
              <w:rPr>
                <w:rFonts w:ascii="Times New Roman" w:hAnsi="Times New Roman" w:cs="Times New Roman"/>
                <w:sz w:val="16"/>
                <w:szCs w:val="16"/>
              </w:rPr>
              <w:t>3.10. Клиент-физическое лицо признается квалифицированным инвестором в отношении всех видов сделок, ценных бумаг и иных финансовых инструментов, предназначенных для квалифицированных инвесторов, если иное не предусмотрено настоящим пунктом.</w:t>
            </w:r>
          </w:p>
          <w:p w:rsidR="00D16CD9" w:rsidRPr="00D16CD9" w:rsidRDefault="00D16CD9" w:rsidP="00D16CD9">
            <w:pPr>
              <w:tabs>
                <w:tab w:val="left" w:pos="1605"/>
              </w:tabs>
              <w:rPr>
                <w:rFonts w:ascii="Times New Roman" w:hAnsi="Times New Roman" w:cs="Times New Roman"/>
                <w:sz w:val="16"/>
                <w:szCs w:val="16"/>
              </w:rPr>
            </w:pPr>
          </w:p>
          <w:p w:rsidR="00457A9D" w:rsidRDefault="00D16CD9" w:rsidP="00D16CD9">
            <w:pPr>
              <w:tabs>
                <w:tab w:val="left" w:pos="1605"/>
              </w:tabs>
              <w:rPr>
                <w:rFonts w:ascii="Times New Roman" w:hAnsi="Times New Roman" w:cs="Times New Roman"/>
                <w:sz w:val="16"/>
                <w:szCs w:val="16"/>
              </w:rPr>
            </w:pPr>
            <w:r w:rsidRPr="00D16CD9">
              <w:rPr>
                <w:rFonts w:ascii="Times New Roman" w:hAnsi="Times New Roman" w:cs="Times New Roman"/>
                <w:sz w:val="16"/>
                <w:szCs w:val="16"/>
              </w:rPr>
              <w:t>В случае, если физическое лицо признается квалифицированным инвестором на основании соответствия требованию к размеру имущества или дохода при подтверждении Банком наличия у этого физического лица знаний, полученном в порядке, установленном соответствующим Базовым стандартом, это физическое лицо может быть признано квалифицированным инвестором только в отношении таких видов сделок, и (или) ценных бумаг, и (или) иных финансовых инструментов, предназначенных для квалифицированных инвесторов, в отношении которых получены подтверждения наличия у этого физического лица знаний, с учетом особенностей, установленных п. 3.5. настоящего Регламента.</w:t>
            </w:r>
          </w:p>
        </w:tc>
      </w:tr>
      <w:tr w:rsidR="00457A9D" w:rsidRPr="00EB0CBA" w:rsidTr="00507DD9">
        <w:tc>
          <w:tcPr>
            <w:tcW w:w="579" w:type="dxa"/>
          </w:tcPr>
          <w:p w:rsidR="00457A9D" w:rsidRPr="006759E4" w:rsidRDefault="00BD0AA5" w:rsidP="00507DD9">
            <w:pPr>
              <w:rPr>
                <w:rFonts w:ascii="Times New Roman" w:hAnsi="Times New Roman" w:cs="Times New Roman"/>
                <w:sz w:val="16"/>
                <w:szCs w:val="16"/>
              </w:rPr>
            </w:pPr>
            <w:r>
              <w:rPr>
                <w:rFonts w:ascii="Times New Roman" w:hAnsi="Times New Roman" w:cs="Times New Roman"/>
                <w:sz w:val="16"/>
                <w:szCs w:val="16"/>
              </w:rPr>
              <w:t>24.</w:t>
            </w:r>
          </w:p>
        </w:tc>
        <w:tc>
          <w:tcPr>
            <w:tcW w:w="2298" w:type="dxa"/>
          </w:tcPr>
          <w:p w:rsidR="00457A9D" w:rsidRPr="006759E4" w:rsidRDefault="00144DD0" w:rsidP="00507DD9">
            <w:pPr>
              <w:rPr>
                <w:rFonts w:ascii="Times New Roman" w:hAnsi="Times New Roman" w:cs="Times New Roman"/>
                <w:sz w:val="16"/>
                <w:szCs w:val="16"/>
              </w:rPr>
            </w:pPr>
            <w:r w:rsidRPr="006759E4">
              <w:rPr>
                <w:rFonts w:ascii="Times New Roman" w:hAnsi="Times New Roman" w:cs="Times New Roman"/>
                <w:sz w:val="16"/>
                <w:szCs w:val="16"/>
              </w:rPr>
              <w:t>РЕГЛАМЕНТ ПАО «СОВКОМБАНК» ПРИЗНАНИЯ ЛИЦ КВАЛИФИЦИРОВАННЫМИ ИНВЕСТОРАМИ</w:t>
            </w:r>
          </w:p>
        </w:tc>
        <w:tc>
          <w:tcPr>
            <w:tcW w:w="2187" w:type="dxa"/>
          </w:tcPr>
          <w:p w:rsidR="00457A9D" w:rsidRDefault="00D16CD9" w:rsidP="00507DD9">
            <w:pPr>
              <w:rPr>
                <w:rFonts w:ascii="Times New Roman" w:hAnsi="Times New Roman" w:cs="Times New Roman"/>
                <w:sz w:val="16"/>
                <w:szCs w:val="16"/>
              </w:rPr>
            </w:pPr>
            <w:r>
              <w:rPr>
                <w:rFonts w:ascii="Times New Roman" w:hAnsi="Times New Roman" w:cs="Times New Roman"/>
                <w:sz w:val="16"/>
                <w:szCs w:val="16"/>
              </w:rPr>
              <w:t>п. 4.2-4.5. Раздел 4</w:t>
            </w:r>
            <w:r w:rsidRPr="00D16CD9">
              <w:rPr>
                <w:rFonts w:ascii="Times New Roman" w:hAnsi="Times New Roman" w:cs="Times New Roman"/>
                <w:sz w:val="16"/>
                <w:szCs w:val="16"/>
              </w:rPr>
              <w:t xml:space="preserve"> в новой редакции</w:t>
            </w:r>
          </w:p>
        </w:tc>
        <w:tc>
          <w:tcPr>
            <w:tcW w:w="5031" w:type="dxa"/>
          </w:tcPr>
          <w:p w:rsidR="00457A9D" w:rsidRDefault="00D16CD9" w:rsidP="00507DD9">
            <w:pPr>
              <w:rPr>
                <w:rFonts w:ascii="Times New Roman" w:hAnsi="Times New Roman" w:cs="Times New Roman"/>
                <w:sz w:val="16"/>
                <w:szCs w:val="16"/>
              </w:rPr>
            </w:pPr>
            <w:r>
              <w:rPr>
                <w:rFonts w:ascii="Times New Roman" w:hAnsi="Times New Roman" w:cs="Times New Roman"/>
                <w:sz w:val="16"/>
                <w:szCs w:val="16"/>
              </w:rPr>
              <w:t>-</w:t>
            </w:r>
          </w:p>
        </w:tc>
        <w:tc>
          <w:tcPr>
            <w:tcW w:w="5351" w:type="dxa"/>
          </w:tcPr>
          <w:p w:rsidR="00D16CD9" w:rsidRPr="00D16CD9" w:rsidRDefault="00D16CD9" w:rsidP="00D16CD9">
            <w:pPr>
              <w:tabs>
                <w:tab w:val="left" w:pos="1605"/>
              </w:tabs>
              <w:rPr>
                <w:rFonts w:ascii="Times New Roman" w:hAnsi="Times New Roman" w:cs="Times New Roman"/>
                <w:sz w:val="16"/>
                <w:szCs w:val="16"/>
              </w:rPr>
            </w:pPr>
            <w:r>
              <w:rPr>
                <w:rFonts w:ascii="Times New Roman" w:hAnsi="Times New Roman" w:cs="Times New Roman"/>
                <w:sz w:val="16"/>
                <w:szCs w:val="16"/>
              </w:rPr>
              <w:t xml:space="preserve">4.2. </w:t>
            </w:r>
            <w:r w:rsidRPr="00D16CD9">
              <w:rPr>
                <w:rFonts w:ascii="Times New Roman" w:hAnsi="Times New Roman" w:cs="Times New Roman"/>
                <w:sz w:val="16"/>
                <w:szCs w:val="16"/>
              </w:rPr>
              <w:t>Документ, представляемый клиентом, обращающимся с заявлением о признании его квалифицированным инвестором, подтверждающий соответствие клиента требованиям, должен быть подписан лицом, составившим или выдавшим данный документ, собственноручной подписью, или электронной подписью, соответствующей требованиям, предусмотренным статьей 6 Федерального закона от 6 апреля 2011 года N 63-ФЗ "Об электронной подписи", и действительной на дату подписания электронного документа, или аналогом собственноручной подписи. В случае если форма документа, представляемого клиентом, обращающимся с заявлением о признании его квалифицированным инвестором, не предусматривает его подписание лицом, составившим или выдавшим данный документ, он должен быть заверен собственноручной подписью или аналогом собственноручной подписи клиента, представившего данный документ Банку.</w:t>
            </w:r>
          </w:p>
          <w:p w:rsidR="00D16CD9" w:rsidRPr="00D16CD9" w:rsidRDefault="00D16CD9" w:rsidP="00D16CD9">
            <w:pPr>
              <w:tabs>
                <w:tab w:val="left" w:pos="1605"/>
              </w:tabs>
              <w:rPr>
                <w:rFonts w:ascii="Times New Roman" w:hAnsi="Times New Roman" w:cs="Times New Roman"/>
                <w:sz w:val="16"/>
                <w:szCs w:val="16"/>
              </w:rPr>
            </w:pPr>
            <w:r>
              <w:rPr>
                <w:rFonts w:ascii="Times New Roman" w:hAnsi="Times New Roman" w:cs="Times New Roman"/>
                <w:sz w:val="16"/>
                <w:szCs w:val="16"/>
              </w:rPr>
              <w:t xml:space="preserve">4.3. </w:t>
            </w:r>
            <w:r w:rsidRPr="00D16CD9">
              <w:rPr>
                <w:rFonts w:ascii="Times New Roman" w:hAnsi="Times New Roman" w:cs="Times New Roman"/>
                <w:sz w:val="16"/>
                <w:szCs w:val="16"/>
              </w:rPr>
              <w:t>Документы, подтверждающие соответствие клиента-физического лица требованию к размеру имущества, предусмотренному п. 3.1.4 настоящего Регламента, должны содержать сведения о размере имущества по состоянию на дату не позднее пятнадцати рабочих дней до даты представления Банку заявления клиента-физического лица о признании его квалифицированным инвестором.</w:t>
            </w:r>
          </w:p>
          <w:p w:rsidR="00D16CD9" w:rsidRPr="00D16CD9" w:rsidRDefault="00D16CD9" w:rsidP="00D16CD9">
            <w:pPr>
              <w:tabs>
                <w:tab w:val="left" w:pos="1605"/>
              </w:tabs>
              <w:rPr>
                <w:rFonts w:ascii="Times New Roman" w:hAnsi="Times New Roman" w:cs="Times New Roman"/>
                <w:sz w:val="16"/>
                <w:szCs w:val="16"/>
              </w:rPr>
            </w:pPr>
            <w:r>
              <w:rPr>
                <w:rFonts w:ascii="Times New Roman" w:hAnsi="Times New Roman" w:cs="Times New Roman"/>
                <w:sz w:val="16"/>
                <w:szCs w:val="16"/>
              </w:rPr>
              <w:t xml:space="preserve">4.4. </w:t>
            </w:r>
            <w:r w:rsidRPr="00D16CD9">
              <w:rPr>
                <w:rFonts w:ascii="Times New Roman" w:hAnsi="Times New Roman" w:cs="Times New Roman"/>
                <w:sz w:val="16"/>
                <w:szCs w:val="16"/>
              </w:rPr>
              <w:t>Документами, подтверждающими расчет размера дохода физического лица, указанного в п. 3.1.5. настоящего Регламента, являются выданные налоговыми агентами в соответствии с законодательством Российской Федерации о налогах и сборах физическому лицу справки о полученных им доходах и удержанных суммах налога, и (или) налоговая декларация по налогу на доходы физических лиц, представленная физическим лицом в налоговый орган (с отметкой налогового органа о принятии налоговой декларации к рассмотрению, проставленной в соответствии с пунктом 4 статьи 80 Налогового кодекса Российской Федерации), и (или) документы, указанные в подпункте 10 пункта 1 статьи 32 Налогового кодекса Российской Федерации.</w:t>
            </w:r>
          </w:p>
          <w:p w:rsidR="00457A9D" w:rsidRDefault="00D16CD9" w:rsidP="00D16CD9">
            <w:pPr>
              <w:tabs>
                <w:tab w:val="left" w:pos="1605"/>
              </w:tabs>
              <w:rPr>
                <w:rFonts w:ascii="Times New Roman" w:hAnsi="Times New Roman" w:cs="Times New Roman"/>
                <w:sz w:val="16"/>
                <w:szCs w:val="16"/>
              </w:rPr>
            </w:pPr>
            <w:r>
              <w:rPr>
                <w:rFonts w:ascii="Times New Roman" w:hAnsi="Times New Roman" w:cs="Times New Roman"/>
                <w:sz w:val="16"/>
                <w:szCs w:val="16"/>
              </w:rPr>
              <w:t xml:space="preserve">4.5. </w:t>
            </w:r>
            <w:r w:rsidRPr="00D16CD9">
              <w:rPr>
                <w:rFonts w:ascii="Times New Roman" w:hAnsi="Times New Roman" w:cs="Times New Roman"/>
                <w:sz w:val="16"/>
                <w:szCs w:val="16"/>
              </w:rPr>
              <w:t>Свидетельство о квалификации, указанное в п. 3.1.6 настоящего Регламента, а также сертификаты (сертификат) из указанных в пункте 3.1.7 настоящего Регламента не должны иметь истекший срок действия на дату представления Банку заявления клиента о признании его квалифицированным инвестором.</w:t>
            </w:r>
          </w:p>
        </w:tc>
      </w:tr>
      <w:tr w:rsidR="00457A9D" w:rsidRPr="00EB0CBA" w:rsidTr="00507DD9">
        <w:tc>
          <w:tcPr>
            <w:tcW w:w="579" w:type="dxa"/>
          </w:tcPr>
          <w:p w:rsidR="00457A9D" w:rsidRPr="006759E4" w:rsidRDefault="00BD0AA5" w:rsidP="00507DD9">
            <w:pPr>
              <w:rPr>
                <w:rFonts w:ascii="Times New Roman" w:hAnsi="Times New Roman" w:cs="Times New Roman"/>
                <w:sz w:val="16"/>
                <w:szCs w:val="16"/>
              </w:rPr>
            </w:pPr>
            <w:r>
              <w:rPr>
                <w:rFonts w:ascii="Times New Roman" w:hAnsi="Times New Roman" w:cs="Times New Roman"/>
                <w:sz w:val="16"/>
                <w:szCs w:val="16"/>
              </w:rPr>
              <w:t>25.</w:t>
            </w:r>
          </w:p>
        </w:tc>
        <w:tc>
          <w:tcPr>
            <w:tcW w:w="2298" w:type="dxa"/>
          </w:tcPr>
          <w:p w:rsidR="00457A9D" w:rsidRPr="006759E4" w:rsidRDefault="00144DD0" w:rsidP="00507DD9">
            <w:pPr>
              <w:rPr>
                <w:rFonts w:ascii="Times New Roman" w:hAnsi="Times New Roman" w:cs="Times New Roman"/>
                <w:sz w:val="16"/>
                <w:szCs w:val="16"/>
              </w:rPr>
            </w:pPr>
            <w:r w:rsidRPr="006759E4">
              <w:rPr>
                <w:rFonts w:ascii="Times New Roman" w:hAnsi="Times New Roman" w:cs="Times New Roman"/>
                <w:sz w:val="16"/>
                <w:szCs w:val="16"/>
              </w:rPr>
              <w:t>РЕГЛАМЕНТ ПАО «СОВКОМБАНК» ПРИЗНАНИЯ ЛИЦ КВАЛИФИЦИРОВАННЫМИ ИНВЕСТОРАМИ</w:t>
            </w:r>
          </w:p>
        </w:tc>
        <w:tc>
          <w:tcPr>
            <w:tcW w:w="2187" w:type="dxa"/>
          </w:tcPr>
          <w:p w:rsidR="00457A9D" w:rsidRDefault="00D16CD9" w:rsidP="00507DD9">
            <w:pPr>
              <w:rPr>
                <w:rFonts w:ascii="Times New Roman" w:hAnsi="Times New Roman" w:cs="Times New Roman"/>
                <w:sz w:val="16"/>
                <w:szCs w:val="16"/>
              </w:rPr>
            </w:pPr>
            <w:r>
              <w:rPr>
                <w:rFonts w:ascii="Times New Roman" w:hAnsi="Times New Roman" w:cs="Times New Roman"/>
                <w:sz w:val="16"/>
                <w:szCs w:val="16"/>
              </w:rPr>
              <w:t>п. 5</w:t>
            </w:r>
            <w:r w:rsidRPr="00D16CD9">
              <w:rPr>
                <w:rFonts w:ascii="Times New Roman" w:hAnsi="Times New Roman" w:cs="Times New Roman"/>
                <w:sz w:val="16"/>
                <w:szCs w:val="16"/>
              </w:rPr>
              <w:t>.</w:t>
            </w:r>
            <w:r>
              <w:rPr>
                <w:rFonts w:ascii="Times New Roman" w:hAnsi="Times New Roman" w:cs="Times New Roman"/>
                <w:sz w:val="16"/>
                <w:szCs w:val="16"/>
              </w:rPr>
              <w:t>3 Раздел 5 в новой редакции/п. 7.3. Раздел 7</w:t>
            </w:r>
            <w:r w:rsidRPr="00D16CD9">
              <w:rPr>
                <w:rFonts w:ascii="Times New Roman" w:hAnsi="Times New Roman" w:cs="Times New Roman"/>
                <w:sz w:val="16"/>
                <w:szCs w:val="16"/>
              </w:rPr>
              <w:t xml:space="preserve"> в старой редакции</w:t>
            </w:r>
          </w:p>
        </w:tc>
        <w:tc>
          <w:tcPr>
            <w:tcW w:w="5031" w:type="dxa"/>
          </w:tcPr>
          <w:p w:rsidR="00457A9D" w:rsidRDefault="00D16CD9" w:rsidP="00507DD9">
            <w:pPr>
              <w:rPr>
                <w:rFonts w:ascii="Times New Roman" w:hAnsi="Times New Roman" w:cs="Times New Roman"/>
                <w:sz w:val="16"/>
                <w:szCs w:val="16"/>
              </w:rPr>
            </w:pPr>
            <w:r>
              <w:rPr>
                <w:rFonts w:ascii="Times New Roman" w:hAnsi="Times New Roman" w:cs="Times New Roman"/>
                <w:sz w:val="16"/>
                <w:szCs w:val="16"/>
              </w:rPr>
              <w:t>-</w:t>
            </w:r>
          </w:p>
        </w:tc>
        <w:tc>
          <w:tcPr>
            <w:tcW w:w="5351" w:type="dxa"/>
          </w:tcPr>
          <w:p w:rsidR="00457A9D" w:rsidRDefault="00D16CD9" w:rsidP="00507DD9">
            <w:pPr>
              <w:tabs>
                <w:tab w:val="left" w:pos="1605"/>
              </w:tabs>
              <w:rPr>
                <w:rFonts w:ascii="Times New Roman" w:hAnsi="Times New Roman" w:cs="Times New Roman"/>
                <w:sz w:val="16"/>
                <w:szCs w:val="16"/>
              </w:rPr>
            </w:pPr>
            <w:r>
              <w:rPr>
                <w:rFonts w:ascii="Times New Roman" w:hAnsi="Times New Roman" w:cs="Times New Roman"/>
                <w:sz w:val="16"/>
                <w:szCs w:val="16"/>
              </w:rPr>
              <w:t xml:space="preserve">Добавлена следующая формулировка: </w:t>
            </w:r>
            <w:r w:rsidRPr="00D16CD9">
              <w:rPr>
                <w:rFonts w:ascii="Times New Roman" w:hAnsi="Times New Roman" w:cs="Times New Roman"/>
                <w:sz w:val="16"/>
                <w:szCs w:val="16"/>
              </w:rPr>
              <w:t>Банк принимает решение о признании лица квалифицированным инвестором, если по результатам рассмотрения представленных лицом документов установит соответствие лица Требованиям.</w:t>
            </w:r>
          </w:p>
        </w:tc>
      </w:tr>
      <w:tr w:rsidR="00457A9D" w:rsidRPr="00EB0CBA" w:rsidTr="00507DD9">
        <w:tc>
          <w:tcPr>
            <w:tcW w:w="579" w:type="dxa"/>
          </w:tcPr>
          <w:p w:rsidR="00457A9D" w:rsidRPr="006759E4" w:rsidRDefault="00BD0AA5" w:rsidP="00507DD9">
            <w:pPr>
              <w:rPr>
                <w:rFonts w:ascii="Times New Roman" w:hAnsi="Times New Roman" w:cs="Times New Roman"/>
                <w:sz w:val="16"/>
                <w:szCs w:val="16"/>
              </w:rPr>
            </w:pPr>
            <w:r>
              <w:rPr>
                <w:rFonts w:ascii="Times New Roman" w:hAnsi="Times New Roman" w:cs="Times New Roman"/>
                <w:sz w:val="16"/>
                <w:szCs w:val="16"/>
              </w:rPr>
              <w:t>26.</w:t>
            </w:r>
          </w:p>
        </w:tc>
        <w:tc>
          <w:tcPr>
            <w:tcW w:w="2298" w:type="dxa"/>
          </w:tcPr>
          <w:p w:rsidR="00457A9D" w:rsidRPr="006759E4" w:rsidRDefault="00144DD0" w:rsidP="00507DD9">
            <w:pPr>
              <w:rPr>
                <w:rFonts w:ascii="Times New Roman" w:hAnsi="Times New Roman" w:cs="Times New Roman"/>
                <w:sz w:val="16"/>
                <w:szCs w:val="16"/>
              </w:rPr>
            </w:pPr>
            <w:r w:rsidRPr="006759E4">
              <w:rPr>
                <w:rFonts w:ascii="Times New Roman" w:hAnsi="Times New Roman" w:cs="Times New Roman"/>
                <w:sz w:val="16"/>
                <w:szCs w:val="16"/>
              </w:rPr>
              <w:t>РЕГЛАМЕНТ ПАО «СОВКОМБАНК» ПРИЗНАНИЯ ЛИЦ КВАЛИФИЦИРОВАННЫМИ ИНВЕСТОРАМИ</w:t>
            </w:r>
          </w:p>
        </w:tc>
        <w:tc>
          <w:tcPr>
            <w:tcW w:w="2187" w:type="dxa"/>
          </w:tcPr>
          <w:p w:rsidR="00457A9D" w:rsidRDefault="00D16CD9" w:rsidP="00507DD9">
            <w:pPr>
              <w:rPr>
                <w:rFonts w:ascii="Times New Roman" w:hAnsi="Times New Roman" w:cs="Times New Roman"/>
                <w:sz w:val="16"/>
                <w:szCs w:val="16"/>
              </w:rPr>
            </w:pPr>
            <w:r>
              <w:rPr>
                <w:rFonts w:ascii="Times New Roman" w:hAnsi="Times New Roman" w:cs="Times New Roman"/>
                <w:sz w:val="16"/>
                <w:szCs w:val="16"/>
              </w:rPr>
              <w:t>п. 5</w:t>
            </w:r>
            <w:r w:rsidRPr="00D16CD9">
              <w:rPr>
                <w:rFonts w:ascii="Times New Roman" w:hAnsi="Times New Roman" w:cs="Times New Roman"/>
                <w:sz w:val="16"/>
                <w:szCs w:val="16"/>
              </w:rPr>
              <w:t>.</w:t>
            </w:r>
            <w:r>
              <w:rPr>
                <w:rFonts w:ascii="Times New Roman" w:hAnsi="Times New Roman" w:cs="Times New Roman"/>
                <w:sz w:val="16"/>
                <w:szCs w:val="16"/>
              </w:rPr>
              <w:t>4 Раздел 5 в новой редакции/п. 7.5. Раздел 7</w:t>
            </w:r>
            <w:r w:rsidRPr="00D16CD9">
              <w:rPr>
                <w:rFonts w:ascii="Times New Roman" w:hAnsi="Times New Roman" w:cs="Times New Roman"/>
                <w:sz w:val="16"/>
                <w:szCs w:val="16"/>
              </w:rPr>
              <w:t xml:space="preserve"> в старой редакции</w:t>
            </w:r>
          </w:p>
        </w:tc>
        <w:tc>
          <w:tcPr>
            <w:tcW w:w="5031" w:type="dxa"/>
          </w:tcPr>
          <w:p w:rsidR="00457A9D" w:rsidRDefault="00D16CD9" w:rsidP="00507DD9">
            <w:pPr>
              <w:rPr>
                <w:rFonts w:ascii="Times New Roman" w:hAnsi="Times New Roman" w:cs="Times New Roman"/>
                <w:sz w:val="16"/>
                <w:szCs w:val="16"/>
              </w:rPr>
            </w:pPr>
            <w:r>
              <w:rPr>
                <w:rFonts w:ascii="Times New Roman" w:hAnsi="Times New Roman" w:cs="Times New Roman"/>
                <w:sz w:val="16"/>
                <w:szCs w:val="16"/>
              </w:rPr>
              <w:t>-</w:t>
            </w:r>
          </w:p>
        </w:tc>
        <w:tc>
          <w:tcPr>
            <w:tcW w:w="5351" w:type="dxa"/>
          </w:tcPr>
          <w:p w:rsidR="00457A9D" w:rsidRDefault="00D16CD9" w:rsidP="00507DD9">
            <w:pPr>
              <w:tabs>
                <w:tab w:val="left" w:pos="1605"/>
              </w:tabs>
              <w:rPr>
                <w:rFonts w:ascii="Times New Roman" w:hAnsi="Times New Roman" w:cs="Times New Roman"/>
                <w:sz w:val="16"/>
                <w:szCs w:val="16"/>
              </w:rPr>
            </w:pPr>
            <w:r>
              <w:rPr>
                <w:rFonts w:ascii="Times New Roman" w:hAnsi="Times New Roman" w:cs="Times New Roman"/>
                <w:sz w:val="16"/>
                <w:szCs w:val="16"/>
              </w:rPr>
              <w:t xml:space="preserve">Добавлена следующая формулировка: </w:t>
            </w:r>
            <w:r w:rsidRPr="00D16CD9">
              <w:rPr>
                <w:rFonts w:ascii="Times New Roman" w:hAnsi="Times New Roman" w:cs="Times New Roman"/>
                <w:sz w:val="16"/>
                <w:szCs w:val="16"/>
              </w:rPr>
              <w:t>и возвращает лицу представленные им документы (их копии) (в случае представления документов (их копий) на бумажном носителе)..</w:t>
            </w:r>
          </w:p>
        </w:tc>
      </w:tr>
      <w:tr w:rsidR="00D16CD9" w:rsidRPr="00EB0CBA" w:rsidTr="00507DD9">
        <w:tc>
          <w:tcPr>
            <w:tcW w:w="579" w:type="dxa"/>
          </w:tcPr>
          <w:p w:rsidR="00D16CD9" w:rsidRPr="006759E4" w:rsidRDefault="00BD0AA5" w:rsidP="00D16CD9">
            <w:pPr>
              <w:rPr>
                <w:rFonts w:ascii="Times New Roman" w:hAnsi="Times New Roman" w:cs="Times New Roman"/>
                <w:sz w:val="16"/>
                <w:szCs w:val="16"/>
              </w:rPr>
            </w:pPr>
            <w:r>
              <w:rPr>
                <w:rFonts w:ascii="Times New Roman" w:hAnsi="Times New Roman" w:cs="Times New Roman"/>
                <w:sz w:val="16"/>
                <w:szCs w:val="16"/>
              </w:rPr>
              <w:t>27.</w:t>
            </w:r>
          </w:p>
        </w:tc>
        <w:tc>
          <w:tcPr>
            <w:tcW w:w="2298" w:type="dxa"/>
          </w:tcPr>
          <w:p w:rsidR="00D16CD9" w:rsidRPr="006759E4" w:rsidRDefault="00144DD0" w:rsidP="00D16CD9">
            <w:pPr>
              <w:rPr>
                <w:rFonts w:ascii="Times New Roman" w:hAnsi="Times New Roman" w:cs="Times New Roman"/>
                <w:sz w:val="16"/>
                <w:szCs w:val="16"/>
              </w:rPr>
            </w:pPr>
            <w:r w:rsidRPr="006759E4">
              <w:rPr>
                <w:rFonts w:ascii="Times New Roman" w:hAnsi="Times New Roman" w:cs="Times New Roman"/>
                <w:sz w:val="16"/>
                <w:szCs w:val="16"/>
              </w:rPr>
              <w:t>РЕГЛАМЕНТ ПАО «СОВКОМБАНК» ПРИЗНАНИЯ ЛИЦ КВАЛИФИЦИРОВАННЫМИ ИНВЕСТОРАМИ</w:t>
            </w:r>
          </w:p>
        </w:tc>
        <w:tc>
          <w:tcPr>
            <w:tcW w:w="2187" w:type="dxa"/>
          </w:tcPr>
          <w:p w:rsidR="00D16CD9" w:rsidRDefault="00D16CD9" w:rsidP="00D16CD9">
            <w:pPr>
              <w:rPr>
                <w:rFonts w:ascii="Times New Roman" w:hAnsi="Times New Roman" w:cs="Times New Roman"/>
                <w:sz w:val="16"/>
                <w:szCs w:val="16"/>
              </w:rPr>
            </w:pPr>
            <w:r>
              <w:rPr>
                <w:rFonts w:ascii="Times New Roman" w:hAnsi="Times New Roman" w:cs="Times New Roman"/>
                <w:sz w:val="16"/>
                <w:szCs w:val="16"/>
              </w:rPr>
              <w:t>п. 5</w:t>
            </w:r>
            <w:r w:rsidRPr="00D16CD9">
              <w:rPr>
                <w:rFonts w:ascii="Times New Roman" w:hAnsi="Times New Roman" w:cs="Times New Roman"/>
                <w:sz w:val="16"/>
                <w:szCs w:val="16"/>
              </w:rPr>
              <w:t>.</w:t>
            </w:r>
            <w:r>
              <w:rPr>
                <w:rFonts w:ascii="Times New Roman" w:hAnsi="Times New Roman" w:cs="Times New Roman"/>
                <w:sz w:val="16"/>
                <w:szCs w:val="16"/>
              </w:rPr>
              <w:t>6 Раздел 5 в новой редакции/п. 7.6. Раздел 7</w:t>
            </w:r>
            <w:r w:rsidRPr="00D16CD9">
              <w:rPr>
                <w:rFonts w:ascii="Times New Roman" w:hAnsi="Times New Roman" w:cs="Times New Roman"/>
                <w:sz w:val="16"/>
                <w:szCs w:val="16"/>
              </w:rPr>
              <w:t xml:space="preserve"> в старой редакции</w:t>
            </w:r>
          </w:p>
        </w:tc>
        <w:tc>
          <w:tcPr>
            <w:tcW w:w="5031" w:type="dxa"/>
          </w:tcPr>
          <w:p w:rsidR="00D16CD9" w:rsidRDefault="00D16CD9" w:rsidP="00D16CD9">
            <w:pPr>
              <w:rPr>
                <w:rFonts w:ascii="Times New Roman" w:hAnsi="Times New Roman" w:cs="Times New Roman"/>
                <w:sz w:val="16"/>
                <w:szCs w:val="16"/>
              </w:rPr>
            </w:pPr>
            <w:r>
              <w:rPr>
                <w:rFonts w:ascii="Times New Roman" w:hAnsi="Times New Roman" w:cs="Times New Roman"/>
                <w:sz w:val="16"/>
                <w:szCs w:val="16"/>
              </w:rPr>
              <w:t xml:space="preserve">Удалена формулировка: </w:t>
            </w:r>
            <w:r w:rsidRPr="00D16CD9">
              <w:rPr>
                <w:rFonts w:ascii="Times New Roman" w:hAnsi="Times New Roman" w:cs="Times New Roman"/>
                <w:sz w:val="16"/>
                <w:szCs w:val="16"/>
              </w:rPr>
              <w:t xml:space="preserve">в целом или в отношении определенных видов оказываемых услуг, и/или видов ценных бумаг и/или производных финансовых инструментов, в отношении которых он был признан Банком </w:t>
            </w:r>
            <w:r>
              <w:rPr>
                <w:rFonts w:ascii="Times New Roman" w:hAnsi="Times New Roman" w:cs="Times New Roman"/>
                <w:sz w:val="16"/>
                <w:szCs w:val="16"/>
              </w:rPr>
              <w:t xml:space="preserve">Квалифицированным инвестором. </w:t>
            </w:r>
          </w:p>
        </w:tc>
        <w:tc>
          <w:tcPr>
            <w:tcW w:w="5351" w:type="dxa"/>
          </w:tcPr>
          <w:p w:rsidR="00D16CD9" w:rsidRDefault="00D16CD9" w:rsidP="00D16CD9">
            <w:pPr>
              <w:tabs>
                <w:tab w:val="left" w:pos="1605"/>
              </w:tabs>
              <w:rPr>
                <w:rFonts w:ascii="Times New Roman" w:hAnsi="Times New Roman" w:cs="Times New Roman"/>
                <w:sz w:val="16"/>
                <w:szCs w:val="16"/>
              </w:rPr>
            </w:pPr>
          </w:p>
        </w:tc>
      </w:tr>
      <w:tr w:rsidR="00D16CD9" w:rsidRPr="00EB0CBA" w:rsidTr="00507DD9">
        <w:tc>
          <w:tcPr>
            <w:tcW w:w="579" w:type="dxa"/>
          </w:tcPr>
          <w:p w:rsidR="00D16CD9" w:rsidRPr="006759E4" w:rsidRDefault="00BD0AA5" w:rsidP="00D16CD9">
            <w:pPr>
              <w:rPr>
                <w:rFonts w:ascii="Times New Roman" w:hAnsi="Times New Roman" w:cs="Times New Roman"/>
                <w:sz w:val="16"/>
                <w:szCs w:val="16"/>
              </w:rPr>
            </w:pPr>
            <w:r>
              <w:rPr>
                <w:rFonts w:ascii="Times New Roman" w:hAnsi="Times New Roman" w:cs="Times New Roman"/>
                <w:sz w:val="16"/>
                <w:szCs w:val="16"/>
              </w:rPr>
              <w:t>28.</w:t>
            </w:r>
          </w:p>
        </w:tc>
        <w:tc>
          <w:tcPr>
            <w:tcW w:w="2298" w:type="dxa"/>
          </w:tcPr>
          <w:p w:rsidR="00D16CD9" w:rsidRPr="006759E4" w:rsidRDefault="00144DD0" w:rsidP="00D16CD9">
            <w:pPr>
              <w:rPr>
                <w:rFonts w:ascii="Times New Roman" w:hAnsi="Times New Roman" w:cs="Times New Roman"/>
                <w:sz w:val="16"/>
                <w:szCs w:val="16"/>
              </w:rPr>
            </w:pPr>
            <w:r w:rsidRPr="006759E4">
              <w:rPr>
                <w:rFonts w:ascii="Times New Roman" w:hAnsi="Times New Roman" w:cs="Times New Roman"/>
                <w:sz w:val="16"/>
                <w:szCs w:val="16"/>
              </w:rPr>
              <w:t>РЕГЛАМЕНТ ПАО «СОВКОМБАНК» ПРИЗНАНИЯ ЛИЦ КВАЛИФИЦИРОВАННЫМИ ИНВЕСТОРАМИ</w:t>
            </w:r>
          </w:p>
        </w:tc>
        <w:tc>
          <w:tcPr>
            <w:tcW w:w="2187" w:type="dxa"/>
          </w:tcPr>
          <w:p w:rsidR="00D16CD9" w:rsidRDefault="00D16CD9" w:rsidP="00D16CD9">
            <w:pPr>
              <w:rPr>
                <w:rFonts w:ascii="Times New Roman" w:hAnsi="Times New Roman" w:cs="Times New Roman"/>
                <w:sz w:val="16"/>
                <w:szCs w:val="16"/>
              </w:rPr>
            </w:pPr>
            <w:r w:rsidRPr="00D16CD9">
              <w:rPr>
                <w:rFonts w:ascii="Times New Roman" w:hAnsi="Times New Roman" w:cs="Times New Roman"/>
                <w:sz w:val="16"/>
                <w:szCs w:val="16"/>
              </w:rPr>
              <w:t>п. 5.</w:t>
            </w:r>
            <w:r>
              <w:rPr>
                <w:rFonts w:ascii="Times New Roman" w:hAnsi="Times New Roman" w:cs="Times New Roman"/>
                <w:sz w:val="16"/>
                <w:szCs w:val="16"/>
              </w:rPr>
              <w:t>1</w:t>
            </w:r>
            <w:r w:rsidRPr="00D16CD9">
              <w:rPr>
                <w:rFonts w:ascii="Times New Roman" w:hAnsi="Times New Roman" w:cs="Times New Roman"/>
                <w:sz w:val="16"/>
                <w:szCs w:val="16"/>
              </w:rPr>
              <w:t>3 Раздел 5 в новой редакции/</w:t>
            </w:r>
          </w:p>
        </w:tc>
        <w:tc>
          <w:tcPr>
            <w:tcW w:w="5031" w:type="dxa"/>
          </w:tcPr>
          <w:p w:rsidR="00D16CD9" w:rsidRDefault="00D16CD9" w:rsidP="00D16CD9">
            <w:pPr>
              <w:rPr>
                <w:rFonts w:ascii="Times New Roman" w:hAnsi="Times New Roman" w:cs="Times New Roman"/>
                <w:sz w:val="16"/>
                <w:szCs w:val="16"/>
              </w:rPr>
            </w:pPr>
            <w:r>
              <w:rPr>
                <w:rFonts w:ascii="Times New Roman" w:hAnsi="Times New Roman" w:cs="Times New Roman"/>
                <w:sz w:val="16"/>
                <w:szCs w:val="16"/>
              </w:rPr>
              <w:t>-</w:t>
            </w:r>
          </w:p>
        </w:tc>
        <w:tc>
          <w:tcPr>
            <w:tcW w:w="5351" w:type="dxa"/>
          </w:tcPr>
          <w:p w:rsidR="00D16CD9" w:rsidRDefault="00D16CD9" w:rsidP="00D16CD9">
            <w:pPr>
              <w:tabs>
                <w:tab w:val="left" w:pos="1605"/>
              </w:tabs>
              <w:rPr>
                <w:rFonts w:ascii="Times New Roman" w:hAnsi="Times New Roman" w:cs="Times New Roman"/>
                <w:sz w:val="16"/>
                <w:szCs w:val="16"/>
              </w:rPr>
            </w:pPr>
            <w:r w:rsidRPr="00D16CD9">
              <w:rPr>
                <w:rFonts w:ascii="Times New Roman" w:hAnsi="Times New Roman" w:cs="Times New Roman"/>
                <w:sz w:val="16"/>
                <w:szCs w:val="16"/>
              </w:rPr>
              <w:t>5.13. До признания Клиента - физического лица квалифицированным инвестором Банк направляет Клиенту уведомление о том, что признание квалифицированным инвестором предоставляет возможность совершения сделок (заключения договоров), которые связаны с повышенными рисками финансовых потерь, в том числе превышающих сумму инвестиций, и неполучения доходов от инвестиций, по форме Приложения № 13 к настоящему Регламенту (далее – Уведомление о рисках квалифицированного инвестора), путем направления на электронную почту Клиента, указанную им при заключении Брокерского договора и(или) иным способом, позволяющим подтвердить факт получения Уведомления о рисках квалифицированного инвестора. Банк обеспечивает фиксацию факта, даты и времени направления указанного уведомления.</w:t>
            </w:r>
          </w:p>
        </w:tc>
      </w:tr>
      <w:tr w:rsidR="00D16CD9" w:rsidRPr="00EB0CBA" w:rsidTr="00507DD9">
        <w:tc>
          <w:tcPr>
            <w:tcW w:w="579" w:type="dxa"/>
          </w:tcPr>
          <w:p w:rsidR="00D16CD9" w:rsidRPr="006759E4" w:rsidRDefault="00BD0AA5" w:rsidP="00D16CD9">
            <w:pPr>
              <w:rPr>
                <w:rFonts w:ascii="Times New Roman" w:hAnsi="Times New Roman" w:cs="Times New Roman"/>
                <w:sz w:val="16"/>
                <w:szCs w:val="16"/>
              </w:rPr>
            </w:pPr>
            <w:r>
              <w:rPr>
                <w:rFonts w:ascii="Times New Roman" w:hAnsi="Times New Roman" w:cs="Times New Roman"/>
                <w:sz w:val="16"/>
                <w:szCs w:val="16"/>
              </w:rPr>
              <w:t>29.</w:t>
            </w:r>
          </w:p>
        </w:tc>
        <w:tc>
          <w:tcPr>
            <w:tcW w:w="2298" w:type="dxa"/>
          </w:tcPr>
          <w:p w:rsidR="00D16CD9" w:rsidRPr="006759E4" w:rsidRDefault="00144DD0" w:rsidP="00D16CD9">
            <w:pPr>
              <w:rPr>
                <w:rFonts w:ascii="Times New Roman" w:hAnsi="Times New Roman" w:cs="Times New Roman"/>
                <w:sz w:val="16"/>
                <w:szCs w:val="16"/>
              </w:rPr>
            </w:pPr>
            <w:r w:rsidRPr="006759E4">
              <w:rPr>
                <w:rFonts w:ascii="Times New Roman" w:hAnsi="Times New Roman" w:cs="Times New Roman"/>
                <w:sz w:val="16"/>
                <w:szCs w:val="16"/>
              </w:rPr>
              <w:t>РЕГЛАМЕНТ ПАО «СОВКОМБАНК» ПРИЗНАНИЯ ЛИЦ КВАЛИФИЦИРОВАННЫМИ ИНВЕСТОРАМИ</w:t>
            </w:r>
          </w:p>
        </w:tc>
        <w:tc>
          <w:tcPr>
            <w:tcW w:w="2187" w:type="dxa"/>
          </w:tcPr>
          <w:p w:rsidR="00D16CD9" w:rsidRDefault="00FD3BC6" w:rsidP="00D16CD9">
            <w:pPr>
              <w:rPr>
                <w:rFonts w:ascii="Times New Roman" w:hAnsi="Times New Roman" w:cs="Times New Roman"/>
                <w:sz w:val="16"/>
                <w:szCs w:val="16"/>
              </w:rPr>
            </w:pPr>
            <w:r>
              <w:rPr>
                <w:rFonts w:ascii="Times New Roman" w:hAnsi="Times New Roman" w:cs="Times New Roman"/>
                <w:sz w:val="16"/>
                <w:szCs w:val="16"/>
              </w:rPr>
              <w:t>п.7</w:t>
            </w:r>
            <w:r w:rsidRPr="00D16CD9">
              <w:rPr>
                <w:rFonts w:ascii="Times New Roman" w:hAnsi="Times New Roman" w:cs="Times New Roman"/>
                <w:sz w:val="16"/>
                <w:szCs w:val="16"/>
              </w:rPr>
              <w:t>.</w:t>
            </w:r>
            <w:r>
              <w:rPr>
                <w:rFonts w:ascii="Times New Roman" w:hAnsi="Times New Roman" w:cs="Times New Roman"/>
                <w:sz w:val="16"/>
                <w:szCs w:val="16"/>
              </w:rPr>
              <w:t>3.Раздел 7 в новой редакции/п.9.3 Раздел 9</w:t>
            </w:r>
            <w:r w:rsidRPr="00D16CD9">
              <w:rPr>
                <w:rFonts w:ascii="Times New Roman" w:hAnsi="Times New Roman" w:cs="Times New Roman"/>
                <w:sz w:val="16"/>
                <w:szCs w:val="16"/>
              </w:rPr>
              <w:t xml:space="preserve"> в старой редакции</w:t>
            </w:r>
          </w:p>
        </w:tc>
        <w:tc>
          <w:tcPr>
            <w:tcW w:w="5031" w:type="dxa"/>
          </w:tcPr>
          <w:p w:rsidR="00FD3BC6" w:rsidRPr="00FD3BC6" w:rsidRDefault="00FD3BC6" w:rsidP="00FD3BC6">
            <w:pPr>
              <w:rPr>
                <w:rFonts w:ascii="Times New Roman" w:hAnsi="Times New Roman" w:cs="Times New Roman"/>
                <w:sz w:val="16"/>
                <w:szCs w:val="16"/>
              </w:rPr>
            </w:pPr>
            <w:r w:rsidRPr="00FD3BC6">
              <w:rPr>
                <w:rFonts w:ascii="Times New Roman" w:hAnsi="Times New Roman" w:cs="Times New Roman"/>
                <w:sz w:val="16"/>
                <w:szCs w:val="16"/>
              </w:rPr>
              <w:t>Внесение изменений в Реестр квалифицированных инвесторов осуществляется в случаях:</w:t>
            </w:r>
          </w:p>
          <w:p w:rsidR="00FD3BC6" w:rsidRPr="00FD3BC6" w:rsidRDefault="00FD3BC6" w:rsidP="00FD3BC6">
            <w:pPr>
              <w:rPr>
                <w:rFonts w:ascii="Times New Roman" w:hAnsi="Times New Roman" w:cs="Times New Roman"/>
                <w:sz w:val="16"/>
                <w:szCs w:val="16"/>
              </w:rPr>
            </w:pPr>
            <w:r w:rsidRPr="00FD3BC6">
              <w:rPr>
                <w:rFonts w:ascii="Times New Roman" w:hAnsi="Times New Roman" w:cs="Times New Roman"/>
                <w:sz w:val="16"/>
                <w:szCs w:val="16"/>
              </w:rPr>
              <w:t>9.3.1. по заявлению Клиента – Квалифицированного инвестора, в том числе по Заявлению о признании его квалифицированным инвестором в отношении иных видов ценных бумаг, и/или производных финансовых инструментов, и/или видов оказываемых услуг либо по Заявлению об отказе от статуса Квалифицированного инвестора в целом или в отношении определенных видов оказываемых услуг, и/или видов ценных бумаг и/или производных финансовых инструментов, в отношении которых Клиент был признан Банком Квалифицированным инвестором;</w:t>
            </w:r>
          </w:p>
          <w:p w:rsidR="00FD3BC6" w:rsidRPr="00FD3BC6" w:rsidRDefault="00FD3BC6" w:rsidP="00FD3BC6">
            <w:pPr>
              <w:rPr>
                <w:rFonts w:ascii="Times New Roman" w:hAnsi="Times New Roman" w:cs="Times New Roman"/>
                <w:sz w:val="16"/>
                <w:szCs w:val="16"/>
              </w:rPr>
            </w:pPr>
            <w:r w:rsidRPr="00FD3BC6">
              <w:rPr>
                <w:rFonts w:ascii="Times New Roman" w:hAnsi="Times New Roman" w:cs="Times New Roman"/>
                <w:sz w:val="16"/>
                <w:szCs w:val="16"/>
              </w:rPr>
              <w:t>9.3.2. в случае прекращения последнего из договоров (договора о брокерском обслуживании/договора индивидуального инвестиционного счета), заключенных между Банком и Клиентом;</w:t>
            </w:r>
          </w:p>
          <w:p w:rsidR="00FD3BC6" w:rsidRPr="00FD3BC6" w:rsidRDefault="00FD3BC6" w:rsidP="00FD3BC6">
            <w:pPr>
              <w:rPr>
                <w:rFonts w:ascii="Times New Roman" w:hAnsi="Times New Roman" w:cs="Times New Roman"/>
                <w:sz w:val="16"/>
                <w:szCs w:val="16"/>
              </w:rPr>
            </w:pPr>
            <w:r w:rsidRPr="00FD3BC6">
              <w:rPr>
                <w:rFonts w:ascii="Times New Roman" w:hAnsi="Times New Roman" w:cs="Times New Roman"/>
                <w:sz w:val="16"/>
                <w:szCs w:val="16"/>
              </w:rPr>
              <w:t>9.3.3. при принятии Банком решения об исключении Клиента из Реестра квалифицированных инвесторов, в том числе, если Клиент не подтвердил в порядке, установленном в разделе 8 настоящего Регламента, соблюдение Требований, соответствие которым необходимо для признания лица Квалифицированным инвестором;</w:t>
            </w:r>
          </w:p>
          <w:p w:rsidR="00D16CD9" w:rsidRDefault="00FD3BC6" w:rsidP="00FD3BC6">
            <w:pPr>
              <w:rPr>
                <w:rFonts w:ascii="Times New Roman" w:hAnsi="Times New Roman" w:cs="Times New Roman"/>
                <w:sz w:val="16"/>
                <w:szCs w:val="16"/>
              </w:rPr>
            </w:pPr>
            <w:r w:rsidRPr="00FD3BC6">
              <w:rPr>
                <w:rFonts w:ascii="Times New Roman" w:hAnsi="Times New Roman" w:cs="Times New Roman"/>
                <w:sz w:val="16"/>
                <w:szCs w:val="16"/>
              </w:rPr>
              <w:t>9.3.4. в случае принятия Банком решения о подтверждении статуса Квалифицированного инвестора (по Клиентам, подтвердившим статус Квалифицированного инвестора в порядке, установленном в разделе 8 настоящего Регламента).</w:t>
            </w:r>
          </w:p>
        </w:tc>
        <w:tc>
          <w:tcPr>
            <w:tcW w:w="5351" w:type="dxa"/>
          </w:tcPr>
          <w:p w:rsidR="00FD3BC6" w:rsidRPr="00FD3BC6" w:rsidRDefault="00FD3BC6" w:rsidP="00FD3BC6">
            <w:pPr>
              <w:tabs>
                <w:tab w:val="left" w:pos="1605"/>
              </w:tabs>
              <w:rPr>
                <w:rFonts w:ascii="Times New Roman" w:hAnsi="Times New Roman" w:cs="Times New Roman"/>
                <w:sz w:val="16"/>
                <w:szCs w:val="16"/>
              </w:rPr>
            </w:pPr>
            <w:r w:rsidRPr="00FD3BC6">
              <w:rPr>
                <w:rFonts w:ascii="Times New Roman" w:hAnsi="Times New Roman" w:cs="Times New Roman"/>
                <w:sz w:val="16"/>
                <w:szCs w:val="16"/>
              </w:rPr>
              <w:t>7.3.1. получение от Клиента – квалифицированного инвестора Заявления о признании его квалифицированным инвестором в отношении иных видов ценных бумаг, и /или производных финансовых инструментов;</w:t>
            </w:r>
          </w:p>
          <w:p w:rsidR="00FD3BC6" w:rsidRPr="00FD3BC6" w:rsidRDefault="00FD3BC6" w:rsidP="00FD3BC6">
            <w:pPr>
              <w:tabs>
                <w:tab w:val="left" w:pos="1605"/>
              </w:tabs>
              <w:rPr>
                <w:rFonts w:ascii="Times New Roman" w:hAnsi="Times New Roman" w:cs="Times New Roman"/>
                <w:sz w:val="16"/>
                <w:szCs w:val="16"/>
              </w:rPr>
            </w:pPr>
            <w:r w:rsidRPr="00FD3BC6">
              <w:rPr>
                <w:rFonts w:ascii="Times New Roman" w:hAnsi="Times New Roman" w:cs="Times New Roman"/>
                <w:sz w:val="16"/>
                <w:szCs w:val="16"/>
              </w:rPr>
              <w:t>7.3.2. Получение от клиента-квалифицированного инвестора заявления о внесении изменений в следующую информацию, содержащуюся в Реестре:</w:t>
            </w:r>
          </w:p>
          <w:p w:rsidR="00FD3BC6" w:rsidRPr="00FD3BC6" w:rsidRDefault="00FD3BC6" w:rsidP="00FD3BC6">
            <w:pPr>
              <w:tabs>
                <w:tab w:val="left" w:pos="1605"/>
              </w:tabs>
              <w:rPr>
                <w:rFonts w:ascii="Times New Roman" w:hAnsi="Times New Roman" w:cs="Times New Roman"/>
                <w:sz w:val="16"/>
                <w:szCs w:val="16"/>
              </w:rPr>
            </w:pPr>
            <w:r w:rsidRPr="00FD3BC6">
              <w:rPr>
                <w:rFonts w:ascii="Times New Roman" w:hAnsi="Times New Roman" w:cs="Times New Roman"/>
                <w:sz w:val="16"/>
                <w:szCs w:val="16"/>
              </w:rPr>
              <w:t>7.3.2.1. о полном и сокращенном (при наличии) фирменных наименованиях - для юридического лица; фамилии, имени и отчестве (при наличии) - для физического лица;</w:t>
            </w:r>
          </w:p>
          <w:p w:rsidR="00FD3BC6" w:rsidRPr="00FD3BC6" w:rsidRDefault="00FD3BC6" w:rsidP="00FD3BC6">
            <w:pPr>
              <w:tabs>
                <w:tab w:val="left" w:pos="1605"/>
              </w:tabs>
              <w:rPr>
                <w:rFonts w:ascii="Times New Roman" w:hAnsi="Times New Roman" w:cs="Times New Roman"/>
                <w:sz w:val="16"/>
                <w:szCs w:val="16"/>
              </w:rPr>
            </w:pPr>
            <w:r w:rsidRPr="00FD3BC6">
              <w:rPr>
                <w:rFonts w:ascii="Times New Roman" w:hAnsi="Times New Roman" w:cs="Times New Roman"/>
                <w:sz w:val="16"/>
                <w:szCs w:val="16"/>
              </w:rPr>
              <w:t>7.3.2.2. об адресе регистрации по месту нахождения - для юридического лица; адресе регистрации по месту жительства (месту пребывания) - для физического лица;</w:t>
            </w:r>
          </w:p>
          <w:p w:rsidR="00FD3BC6" w:rsidRPr="00FD3BC6" w:rsidRDefault="00FD3BC6" w:rsidP="00FD3BC6">
            <w:pPr>
              <w:tabs>
                <w:tab w:val="left" w:pos="1605"/>
              </w:tabs>
              <w:rPr>
                <w:rFonts w:ascii="Times New Roman" w:hAnsi="Times New Roman" w:cs="Times New Roman"/>
                <w:sz w:val="16"/>
                <w:szCs w:val="16"/>
              </w:rPr>
            </w:pPr>
            <w:r w:rsidRPr="00FD3BC6">
              <w:rPr>
                <w:rFonts w:ascii="Times New Roman" w:hAnsi="Times New Roman" w:cs="Times New Roman"/>
                <w:sz w:val="16"/>
                <w:szCs w:val="16"/>
              </w:rPr>
              <w:t xml:space="preserve">7.3.2.3. о TIN или его аналоге, либо LEI (при отсутствии TIN или его аналога), либо регистрационном номере в стране регистрации (при отсутствии TIN или его аналога и LEI) - для юридического лица; реквизитах документа, удостоверяющего личность, - для физического лица. </w:t>
            </w:r>
          </w:p>
          <w:p w:rsidR="00FD3BC6" w:rsidRPr="00FD3BC6" w:rsidRDefault="00FD3BC6" w:rsidP="00FD3BC6">
            <w:pPr>
              <w:tabs>
                <w:tab w:val="left" w:pos="1605"/>
              </w:tabs>
              <w:rPr>
                <w:rFonts w:ascii="Times New Roman" w:hAnsi="Times New Roman" w:cs="Times New Roman"/>
                <w:sz w:val="16"/>
                <w:szCs w:val="16"/>
              </w:rPr>
            </w:pPr>
            <w:r w:rsidRPr="00FD3BC6">
              <w:rPr>
                <w:rFonts w:ascii="Times New Roman" w:hAnsi="Times New Roman" w:cs="Times New Roman"/>
                <w:sz w:val="16"/>
                <w:szCs w:val="16"/>
              </w:rPr>
              <w:t>7.4. Основаниями исключения лиц, признанных квалифицированными инвесторами, из реестра, являются:</w:t>
            </w:r>
          </w:p>
          <w:p w:rsidR="00FD3BC6" w:rsidRPr="00FD3BC6" w:rsidRDefault="00FD3BC6" w:rsidP="00FD3BC6">
            <w:pPr>
              <w:tabs>
                <w:tab w:val="left" w:pos="1605"/>
              </w:tabs>
              <w:rPr>
                <w:rFonts w:ascii="Times New Roman" w:hAnsi="Times New Roman" w:cs="Times New Roman"/>
                <w:sz w:val="16"/>
                <w:szCs w:val="16"/>
              </w:rPr>
            </w:pPr>
            <w:r w:rsidRPr="00FD3BC6">
              <w:rPr>
                <w:rFonts w:ascii="Times New Roman" w:hAnsi="Times New Roman" w:cs="Times New Roman"/>
                <w:sz w:val="16"/>
                <w:szCs w:val="16"/>
              </w:rPr>
              <w:t>7.4.1. прекращение последнего из договоров (договора о брокерском обслуживании/договора индивидуального инвестиционного счета), заключенных между Банком и Клиентом;</w:t>
            </w:r>
          </w:p>
          <w:p w:rsidR="00FD3BC6" w:rsidRPr="00FD3BC6" w:rsidRDefault="00FD3BC6" w:rsidP="00FD3BC6">
            <w:pPr>
              <w:tabs>
                <w:tab w:val="left" w:pos="1605"/>
              </w:tabs>
              <w:rPr>
                <w:rFonts w:ascii="Times New Roman" w:hAnsi="Times New Roman" w:cs="Times New Roman"/>
                <w:sz w:val="16"/>
                <w:szCs w:val="16"/>
              </w:rPr>
            </w:pPr>
            <w:r w:rsidRPr="00FD3BC6">
              <w:rPr>
                <w:rFonts w:ascii="Times New Roman" w:hAnsi="Times New Roman" w:cs="Times New Roman"/>
                <w:sz w:val="16"/>
                <w:szCs w:val="16"/>
              </w:rPr>
              <w:t>7.4.2. получение Банком документально подтвержденных данных о:</w:t>
            </w:r>
          </w:p>
          <w:p w:rsidR="00FD3BC6" w:rsidRPr="00FD3BC6" w:rsidRDefault="00FD3BC6" w:rsidP="00FD3BC6">
            <w:pPr>
              <w:tabs>
                <w:tab w:val="left" w:pos="1605"/>
              </w:tabs>
              <w:rPr>
                <w:rFonts w:ascii="Times New Roman" w:hAnsi="Times New Roman" w:cs="Times New Roman"/>
                <w:sz w:val="16"/>
                <w:szCs w:val="16"/>
              </w:rPr>
            </w:pPr>
            <w:r w:rsidRPr="00FD3BC6">
              <w:rPr>
                <w:rFonts w:ascii="Times New Roman" w:hAnsi="Times New Roman" w:cs="Times New Roman"/>
                <w:sz w:val="16"/>
                <w:szCs w:val="16"/>
              </w:rPr>
              <w:t>7.4.2.1. признании лица квалифицированным инвестором на основании недостоверной информации;</w:t>
            </w:r>
          </w:p>
          <w:p w:rsidR="00FD3BC6" w:rsidRPr="00FD3BC6" w:rsidRDefault="00FD3BC6" w:rsidP="00FD3BC6">
            <w:pPr>
              <w:tabs>
                <w:tab w:val="left" w:pos="1605"/>
              </w:tabs>
              <w:rPr>
                <w:rFonts w:ascii="Times New Roman" w:hAnsi="Times New Roman" w:cs="Times New Roman"/>
                <w:sz w:val="16"/>
                <w:szCs w:val="16"/>
              </w:rPr>
            </w:pPr>
            <w:r w:rsidRPr="00FD3BC6">
              <w:rPr>
                <w:rFonts w:ascii="Times New Roman" w:hAnsi="Times New Roman" w:cs="Times New Roman"/>
                <w:sz w:val="16"/>
                <w:szCs w:val="16"/>
              </w:rPr>
              <w:t>7.4.2.2. смерти физического лица;</w:t>
            </w:r>
          </w:p>
          <w:p w:rsidR="00FD3BC6" w:rsidRPr="00FD3BC6" w:rsidRDefault="00FD3BC6" w:rsidP="00FD3BC6">
            <w:pPr>
              <w:tabs>
                <w:tab w:val="left" w:pos="1605"/>
              </w:tabs>
              <w:rPr>
                <w:rFonts w:ascii="Times New Roman" w:hAnsi="Times New Roman" w:cs="Times New Roman"/>
                <w:sz w:val="16"/>
                <w:szCs w:val="16"/>
              </w:rPr>
            </w:pPr>
            <w:r w:rsidRPr="00FD3BC6">
              <w:rPr>
                <w:rFonts w:ascii="Times New Roman" w:hAnsi="Times New Roman" w:cs="Times New Roman"/>
                <w:sz w:val="16"/>
                <w:szCs w:val="16"/>
              </w:rPr>
              <w:t>7.4.2.3. объявлении физического лица умершим в порядке, установленном гражданским процессуальным законодательством Российской Федерации;</w:t>
            </w:r>
          </w:p>
          <w:p w:rsidR="00D16CD9" w:rsidRDefault="00FD3BC6" w:rsidP="00FD3BC6">
            <w:pPr>
              <w:tabs>
                <w:tab w:val="left" w:pos="1605"/>
              </w:tabs>
              <w:rPr>
                <w:rFonts w:ascii="Times New Roman" w:hAnsi="Times New Roman" w:cs="Times New Roman"/>
                <w:sz w:val="16"/>
                <w:szCs w:val="16"/>
              </w:rPr>
            </w:pPr>
            <w:r w:rsidRPr="00FD3BC6">
              <w:rPr>
                <w:rFonts w:ascii="Times New Roman" w:hAnsi="Times New Roman" w:cs="Times New Roman"/>
                <w:sz w:val="16"/>
                <w:szCs w:val="16"/>
              </w:rPr>
              <w:t>7.4.2.4. прекращении деятельности юридического лица, ранее признанного квалифицированным инвестором.</w:t>
            </w:r>
          </w:p>
          <w:p w:rsidR="00FD3BC6" w:rsidRDefault="00FD3BC6" w:rsidP="00FD3BC6">
            <w:pPr>
              <w:tabs>
                <w:tab w:val="left" w:pos="1605"/>
              </w:tabs>
              <w:rPr>
                <w:rFonts w:ascii="Times New Roman" w:hAnsi="Times New Roman" w:cs="Times New Roman"/>
                <w:sz w:val="16"/>
                <w:szCs w:val="16"/>
              </w:rPr>
            </w:pPr>
            <w:r w:rsidRPr="00FD3BC6">
              <w:rPr>
                <w:rFonts w:ascii="Times New Roman" w:hAnsi="Times New Roman" w:cs="Times New Roman"/>
                <w:sz w:val="16"/>
                <w:szCs w:val="16"/>
              </w:rPr>
              <w:t>7.4.3. принятие Банком решения об исключении лица, признанного квалифицированным инвестором, из реестра в случае несоблюдения лицом требований, установленного по результатам проверки, проведенной Банком. Основанием проведения проверки является неподтверждение юридическим лицом соблюдения требований, в том числе нарушение юридическим лицом требований п.6.1. настоящего Регламента.</w:t>
            </w:r>
          </w:p>
        </w:tc>
      </w:tr>
      <w:tr w:rsidR="00FD3BC6" w:rsidRPr="00EB0CBA" w:rsidTr="00507DD9">
        <w:tc>
          <w:tcPr>
            <w:tcW w:w="579" w:type="dxa"/>
          </w:tcPr>
          <w:p w:rsidR="00FD3BC6" w:rsidRPr="006759E4" w:rsidRDefault="00BD0AA5" w:rsidP="00FD3BC6">
            <w:pPr>
              <w:rPr>
                <w:rFonts w:ascii="Times New Roman" w:hAnsi="Times New Roman" w:cs="Times New Roman"/>
                <w:sz w:val="16"/>
                <w:szCs w:val="16"/>
              </w:rPr>
            </w:pPr>
            <w:r>
              <w:rPr>
                <w:rFonts w:ascii="Times New Roman" w:hAnsi="Times New Roman" w:cs="Times New Roman"/>
                <w:sz w:val="16"/>
                <w:szCs w:val="16"/>
              </w:rPr>
              <w:t>30.</w:t>
            </w:r>
          </w:p>
        </w:tc>
        <w:tc>
          <w:tcPr>
            <w:tcW w:w="2298" w:type="dxa"/>
          </w:tcPr>
          <w:p w:rsidR="00FD3BC6" w:rsidRPr="006759E4" w:rsidRDefault="00144DD0" w:rsidP="00FD3BC6">
            <w:pPr>
              <w:rPr>
                <w:rFonts w:ascii="Times New Roman" w:hAnsi="Times New Roman" w:cs="Times New Roman"/>
                <w:sz w:val="16"/>
                <w:szCs w:val="16"/>
              </w:rPr>
            </w:pPr>
            <w:r w:rsidRPr="006759E4">
              <w:rPr>
                <w:rFonts w:ascii="Times New Roman" w:hAnsi="Times New Roman" w:cs="Times New Roman"/>
                <w:sz w:val="16"/>
                <w:szCs w:val="16"/>
              </w:rPr>
              <w:t>РЕГЛАМЕНТ ПАО «СОВКОМБАНК» ПРИЗНАНИЯ ЛИЦ КВАЛИФИЦИРОВАННЫМИ ИНВЕСТОРАМИ</w:t>
            </w:r>
          </w:p>
        </w:tc>
        <w:tc>
          <w:tcPr>
            <w:tcW w:w="2187" w:type="dxa"/>
          </w:tcPr>
          <w:p w:rsidR="00FD3BC6" w:rsidRDefault="00FD3BC6" w:rsidP="00FD3BC6">
            <w:pPr>
              <w:rPr>
                <w:rFonts w:ascii="Times New Roman" w:hAnsi="Times New Roman" w:cs="Times New Roman"/>
                <w:sz w:val="16"/>
                <w:szCs w:val="16"/>
              </w:rPr>
            </w:pPr>
            <w:r>
              <w:rPr>
                <w:rFonts w:ascii="Times New Roman" w:hAnsi="Times New Roman" w:cs="Times New Roman"/>
                <w:sz w:val="16"/>
                <w:szCs w:val="16"/>
              </w:rPr>
              <w:t>п. 7.5.</w:t>
            </w:r>
            <w:r w:rsidRPr="00D16CD9">
              <w:rPr>
                <w:rFonts w:ascii="Times New Roman" w:hAnsi="Times New Roman" w:cs="Times New Roman"/>
                <w:sz w:val="16"/>
                <w:szCs w:val="16"/>
              </w:rPr>
              <w:t xml:space="preserve"> Раздел 5 в новой редакции/</w:t>
            </w:r>
          </w:p>
        </w:tc>
        <w:tc>
          <w:tcPr>
            <w:tcW w:w="5031" w:type="dxa"/>
          </w:tcPr>
          <w:p w:rsidR="00FD3BC6" w:rsidRDefault="00FD3BC6" w:rsidP="00FD3BC6">
            <w:pPr>
              <w:rPr>
                <w:rFonts w:ascii="Times New Roman" w:hAnsi="Times New Roman" w:cs="Times New Roman"/>
                <w:sz w:val="16"/>
                <w:szCs w:val="16"/>
              </w:rPr>
            </w:pPr>
            <w:r>
              <w:rPr>
                <w:rFonts w:ascii="Times New Roman" w:hAnsi="Times New Roman" w:cs="Times New Roman"/>
                <w:sz w:val="16"/>
                <w:szCs w:val="16"/>
              </w:rPr>
              <w:t>-</w:t>
            </w:r>
          </w:p>
        </w:tc>
        <w:tc>
          <w:tcPr>
            <w:tcW w:w="5351" w:type="dxa"/>
          </w:tcPr>
          <w:p w:rsidR="00FD3BC6" w:rsidRPr="00FD3BC6" w:rsidRDefault="00FD3BC6" w:rsidP="00FD3BC6">
            <w:pPr>
              <w:tabs>
                <w:tab w:val="left" w:pos="1605"/>
              </w:tabs>
              <w:rPr>
                <w:rFonts w:ascii="Times New Roman" w:hAnsi="Times New Roman" w:cs="Times New Roman"/>
                <w:sz w:val="16"/>
                <w:szCs w:val="16"/>
              </w:rPr>
            </w:pPr>
            <w:r w:rsidRPr="00FD3BC6">
              <w:rPr>
                <w:rFonts w:ascii="Times New Roman" w:hAnsi="Times New Roman" w:cs="Times New Roman"/>
                <w:sz w:val="16"/>
                <w:szCs w:val="16"/>
              </w:rPr>
              <w:t>7.5. Лицо, признанное квалифицированным инвестором, исключается из реестра в следующие сроки:</w:t>
            </w:r>
          </w:p>
          <w:p w:rsidR="00FD3BC6" w:rsidRPr="00FD3BC6" w:rsidRDefault="00FD3BC6" w:rsidP="00FD3BC6">
            <w:pPr>
              <w:tabs>
                <w:tab w:val="left" w:pos="1605"/>
              </w:tabs>
              <w:rPr>
                <w:rFonts w:ascii="Times New Roman" w:hAnsi="Times New Roman" w:cs="Times New Roman"/>
                <w:sz w:val="16"/>
                <w:szCs w:val="16"/>
              </w:rPr>
            </w:pPr>
          </w:p>
          <w:p w:rsidR="00FD3BC6" w:rsidRPr="00FD3BC6" w:rsidRDefault="00FD3BC6" w:rsidP="00FD3BC6">
            <w:pPr>
              <w:tabs>
                <w:tab w:val="left" w:pos="1605"/>
              </w:tabs>
              <w:rPr>
                <w:rFonts w:ascii="Times New Roman" w:hAnsi="Times New Roman" w:cs="Times New Roman"/>
                <w:sz w:val="16"/>
                <w:szCs w:val="16"/>
              </w:rPr>
            </w:pPr>
            <w:r>
              <w:rPr>
                <w:rFonts w:ascii="Times New Roman" w:hAnsi="Times New Roman" w:cs="Times New Roman"/>
                <w:sz w:val="16"/>
                <w:szCs w:val="16"/>
              </w:rPr>
              <w:t xml:space="preserve">• </w:t>
            </w:r>
            <w:r w:rsidRPr="00FD3BC6">
              <w:rPr>
                <w:rFonts w:ascii="Times New Roman" w:hAnsi="Times New Roman" w:cs="Times New Roman"/>
                <w:sz w:val="16"/>
                <w:szCs w:val="16"/>
              </w:rPr>
              <w:t>не позднее трех рабочих дней со дня, следующего за днем получения заявления лица, признанного квалифицированным инвестором, об исключении его из реестра, за исключением случаев, указанных в буллитах 2-4 настоящего пункта;</w:t>
            </w:r>
          </w:p>
          <w:p w:rsidR="00FD3BC6" w:rsidRPr="00FD3BC6" w:rsidRDefault="00FD3BC6" w:rsidP="00FD3BC6">
            <w:pPr>
              <w:tabs>
                <w:tab w:val="left" w:pos="1605"/>
              </w:tabs>
              <w:rPr>
                <w:rFonts w:ascii="Times New Roman" w:hAnsi="Times New Roman" w:cs="Times New Roman"/>
                <w:sz w:val="16"/>
                <w:szCs w:val="16"/>
              </w:rPr>
            </w:pPr>
            <w:r>
              <w:rPr>
                <w:rFonts w:ascii="Times New Roman" w:hAnsi="Times New Roman" w:cs="Times New Roman"/>
                <w:sz w:val="16"/>
                <w:szCs w:val="16"/>
              </w:rPr>
              <w:t xml:space="preserve">• </w:t>
            </w:r>
            <w:r w:rsidRPr="00FD3BC6">
              <w:rPr>
                <w:rFonts w:ascii="Times New Roman" w:hAnsi="Times New Roman" w:cs="Times New Roman"/>
                <w:sz w:val="16"/>
                <w:szCs w:val="16"/>
              </w:rPr>
              <w:t>не позднее рабочего дня, следующего за днем исполнения последней совершенной сделки, если сделки, совершенные за счет лица, признанного квалифицированным инвестором, подавшего заявление об исключении его из реестра, не исполнены до момента получения указанного заявления;</w:t>
            </w:r>
          </w:p>
          <w:p w:rsidR="00FD3BC6" w:rsidRPr="00FD3BC6" w:rsidRDefault="00FD3BC6" w:rsidP="00FD3BC6">
            <w:pPr>
              <w:tabs>
                <w:tab w:val="left" w:pos="1605"/>
              </w:tabs>
              <w:rPr>
                <w:rFonts w:ascii="Times New Roman" w:hAnsi="Times New Roman" w:cs="Times New Roman"/>
                <w:sz w:val="16"/>
                <w:szCs w:val="16"/>
              </w:rPr>
            </w:pPr>
            <w:r>
              <w:rPr>
                <w:rFonts w:ascii="Times New Roman" w:hAnsi="Times New Roman" w:cs="Times New Roman"/>
                <w:sz w:val="16"/>
                <w:szCs w:val="16"/>
              </w:rPr>
              <w:t xml:space="preserve">• </w:t>
            </w:r>
            <w:r w:rsidRPr="00FD3BC6">
              <w:rPr>
                <w:rFonts w:ascii="Times New Roman" w:hAnsi="Times New Roman" w:cs="Times New Roman"/>
                <w:sz w:val="16"/>
                <w:szCs w:val="16"/>
              </w:rPr>
              <w:t>не позднее рабочего дня, следующего за днем внесения в реестр владельцев инвестиционных паев записи по лицевому счету о выдаче инвестиционных паев паевого инвестиционного фонда, предназначенных для квалифицированных инвесторов, или не позднее дня возникновения обстоятельства, однозначно свидетельствующего о невозможности выдачи инвестиционных паев паевого инвестиционного фонда, предназначенных для квалифицированных инвесторов, если заявки лица, признанного квалифицированным инвестором, подавшего заявление об исключении из реестра, на приобретение данных инвестиционных паев не исполнены до момента получения указанного заявления;</w:t>
            </w:r>
          </w:p>
          <w:p w:rsidR="00FD3BC6" w:rsidRPr="00FD3BC6" w:rsidRDefault="00FD3BC6" w:rsidP="00FD3BC6">
            <w:pPr>
              <w:tabs>
                <w:tab w:val="left" w:pos="1605"/>
              </w:tabs>
              <w:rPr>
                <w:rFonts w:ascii="Times New Roman" w:hAnsi="Times New Roman" w:cs="Times New Roman"/>
                <w:sz w:val="16"/>
                <w:szCs w:val="16"/>
              </w:rPr>
            </w:pPr>
            <w:r>
              <w:rPr>
                <w:rFonts w:ascii="Times New Roman" w:hAnsi="Times New Roman" w:cs="Times New Roman"/>
                <w:sz w:val="16"/>
                <w:szCs w:val="16"/>
              </w:rPr>
              <w:t xml:space="preserve">• </w:t>
            </w:r>
            <w:r w:rsidRPr="00FD3BC6">
              <w:rPr>
                <w:rFonts w:ascii="Times New Roman" w:hAnsi="Times New Roman" w:cs="Times New Roman"/>
                <w:sz w:val="16"/>
                <w:szCs w:val="16"/>
              </w:rPr>
              <w:t>не позднее рабочего дня, следующего за днем принятия решения об исключении лица, признанного квалифицированным инвестором, из реестра.</w:t>
            </w:r>
          </w:p>
          <w:p w:rsidR="00FD3BC6" w:rsidRPr="00FD3BC6" w:rsidRDefault="00FD3BC6" w:rsidP="00FD3BC6">
            <w:pPr>
              <w:tabs>
                <w:tab w:val="left" w:pos="1605"/>
              </w:tabs>
              <w:rPr>
                <w:rFonts w:ascii="Times New Roman" w:hAnsi="Times New Roman" w:cs="Times New Roman"/>
                <w:sz w:val="16"/>
                <w:szCs w:val="16"/>
              </w:rPr>
            </w:pPr>
            <w:r w:rsidRPr="00FD3BC6">
              <w:rPr>
                <w:rFonts w:ascii="Times New Roman" w:hAnsi="Times New Roman" w:cs="Times New Roman"/>
                <w:sz w:val="16"/>
                <w:szCs w:val="16"/>
              </w:rPr>
              <w:t>7.6. Изменения в реестр, не связанные с исключением лица, признанного квалифицированным инвестором, из реестра, вносятся не позднее трех рабочих дней со дня получения лицом, осуществляющим признание квалифицированным инвестором, заявления о внесении изменений в информацию, включенную в реестр.</w:t>
            </w:r>
          </w:p>
          <w:p w:rsidR="00FD3BC6" w:rsidRDefault="00FD3BC6" w:rsidP="00FD3BC6">
            <w:pPr>
              <w:tabs>
                <w:tab w:val="left" w:pos="1605"/>
              </w:tabs>
              <w:rPr>
                <w:rFonts w:ascii="Times New Roman" w:hAnsi="Times New Roman" w:cs="Times New Roman"/>
                <w:sz w:val="16"/>
                <w:szCs w:val="16"/>
              </w:rPr>
            </w:pPr>
            <w:r w:rsidRPr="00FD3BC6">
              <w:rPr>
                <w:rFonts w:ascii="Times New Roman" w:hAnsi="Times New Roman" w:cs="Times New Roman"/>
                <w:sz w:val="16"/>
                <w:szCs w:val="16"/>
              </w:rPr>
              <w:t>7.7. Банк не позднее трех рабочих дней со дня внесения изменений в реестр уведомляет лицо, признанное квалифицированным инвестором, об изменениях, внесенных в реестр (за исключением случаев внесения изменений в реестр по основаниям, указанным в п.п.7.4.2.2-7.4.2.3. настоящего Регламента).</w:t>
            </w:r>
          </w:p>
        </w:tc>
      </w:tr>
      <w:tr w:rsidR="00FD3BC6" w:rsidRPr="00EB0CBA" w:rsidTr="00507DD9">
        <w:tc>
          <w:tcPr>
            <w:tcW w:w="579" w:type="dxa"/>
          </w:tcPr>
          <w:p w:rsidR="00FD3BC6" w:rsidRPr="006759E4" w:rsidRDefault="00BD0AA5" w:rsidP="00FD3BC6">
            <w:pPr>
              <w:rPr>
                <w:rFonts w:ascii="Times New Roman" w:hAnsi="Times New Roman" w:cs="Times New Roman"/>
                <w:sz w:val="16"/>
                <w:szCs w:val="16"/>
              </w:rPr>
            </w:pPr>
            <w:r>
              <w:rPr>
                <w:rFonts w:ascii="Times New Roman" w:hAnsi="Times New Roman" w:cs="Times New Roman"/>
                <w:sz w:val="16"/>
                <w:szCs w:val="16"/>
              </w:rPr>
              <w:t>31.</w:t>
            </w:r>
          </w:p>
        </w:tc>
        <w:tc>
          <w:tcPr>
            <w:tcW w:w="2298" w:type="dxa"/>
          </w:tcPr>
          <w:p w:rsidR="00FD3BC6" w:rsidRPr="006759E4" w:rsidRDefault="00144DD0" w:rsidP="00FD3BC6">
            <w:pPr>
              <w:rPr>
                <w:rFonts w:ascii="Times New Roman" w:hAnsi="Times New Roman" w:cs="Times New Roman"/>
                <w:sz w:val="16"/>
                <w:szCs w:val="16"/>
              </w:rPr>
            </w:pPr>
            <w:r w:rsidRPr="006759E4">
              <w:rPr>
                <w:rFonts w:ascii="Times New Roman" w:hAnsi="Times New Roman" w:cs="Times New Roman"/>
                <w:sz w:val="16"/>
                <w:szCs w:val="16"/>
              </w:rPr>
              <w:t>РЕГЛАМЕНТ ПАО «СОВКОМБАНК» ПРИЗНАНИЯ ЛИЦ КВАЛИФИЦИРОВАННЫМИ ИНВЕСТОРАМИ</w:t>
            </w:r>
          </w:p>
        </w:tc>
        <w:tc>
          <w:tcPr>
            <w:tcW w:w="2187" w:type="dxa"/>
          </w:tcPr>
          <w:p w:rsidR="00FD3BC6" w:rsidRDefault="00FD3BC6" w:rsidP="00FD3BC6">
            <w:pPr>
              <w:rPr>
                <w:rFonts w:ascii="Times New Roman" w:hAnsi="Times New Roman" w:cs="Times New Roman"/>
                <w:sz w:val="16"/>
                <w:szCs w:val="16"/>
              </w:rPr>
            </w:pPr>
            <w:r>
              <w:rPr>
                <w:rFonts w:ascii="Times New Roman" w:hAnsi="Times New Roman" w:cs="Times New Roman"/>
                <w:sz w:val="16"/>
                <w:szCs w:val="16"/>
              </w:rPr>
              <w:t>п. 9.5. Раздел 9 в старой редакции</w:t>
            </w:r>
          </w:p>
        </w:tc>
        <w:tc>
          <w:tcPr>
            <w:tcW w:w="5031" w:type="dxa"/>
          </w:tcPr>
          <w:p w:rsidR="00FD3BC6" w:rsidRDefault="00FD3BC6" w:rsidP="00FD3BC6">
            <w:pPr>
              <w:rPr>
                <w:rFonts w:ascii="Times New Roman" w:hAnsi="Times New Roman" w:cs="Times New Roman"/>
                <w:sz w:val="16"/>
                <w:szCs w:val="16"/>
              </w:rPr>
            </w:pPr>
            <w:r>
              <w:rPr>
                <w:rFonts w:ascii="Times New Roman" w:hAnsi="Times New Roman" w:cs="Times New Roman"/>
                <w:sz w:val="16"/>
                <w:szCs w:val="16"/>
              </w:rPr>
              <w:t xml:space="preserve">9.5. </w:t>
            </w:r>
            <w:r w:rsidRPr="00FD3BC6">
              <w:rPr>
                <w:rFonts w:ascii="Times New Roman" w:hAnsi="Times New Roman" w:cs="Times New Roman"/>
                <w:sz w:val="16"/>
                <w:szCs w:val="16"/>
              </w:rPr>
              <w:t>Лица, являющиеся Квалифицированными инвесторами в силу пункта 2 статьи 51.2 ФЗ О рынке ценных бумаг, в Реестр квалифицированных инвесторов не включаются.</w:t>
            </w:r>
          </w:p>
        </w:tc>
        <w:tc>
          <w:tcPr>
            <w:tcW w:w="5351" w:type="dxa"/>
          </w:tcPr>
          <w:p w:rsidR="00FD3BC6" w:rsidRDefault="00FD3BC6" w:rsidP="00FD3BC6">
            <w:pPr>
              <w:tabs>
                <w:tab w:val="left" w:pos="1605"/>
              </w:tabs>
              <w:rPr>
                <w:rFonts w:ascii="Times New Roman" w:hAnsi="Times New Roman" w:cs="Times New Roman"/>
                <w:sz w:val="16"/>
                <w:szCs w:val="16"/>
              </w:rPr>
            </w:pPr>
            <w:r>
              <w:rPr>
                <w:rFonts w:ascii="Times New Roman" w:hAnsi="Times New Roman" w:cs="Times New Roman"/>
                <w:sz w:val="16"/>
                <w:szCs w:val="16"/>
              </w:rPr>
              <w:t>-</w:t>
            </w:r>
          </w:p>
        </w:tc>
      </w:tr>
      <w:tr w:rsidR="00FD3BC6" w:rsidRPr="00EB0CBA" w:rsidTr="00507DD9">
        <w:tc>
          <w:tcPr>
            <w:tcW w:w="579" w:type="dxa"/>
          </w:tcPr>
          <w:p w:rsidR="00FD3BC6" w:rsidRPr="006759E4" w:rsidRDefault="00BD0AA5" w:rsidP="00FD3BC6">
            <w:pPr>
              <w:rPr>
                <w:rFonts w:ascii="Times New Roman" w:hAnsi="Times New Roman" w:cs="Times New Roman"/>
                <w:sz w:val="16"/>
                <w:szCs w:val="16"/>
              </w:rPr>
            </w:pPr>
            <w:r>
              <w:rPr>
                <w:rFonts w:ascii="Times New Roman" w:hAnsi="Times New Roman" w:cs="Times New Roman"/>
                <w:sz w:val="16"/>
                <w:szCs w:val="16"/>
              </w:rPr>
              <w:t>32.</w:t>
            </w:r>
          </w:p>
        </w:tc>
        <w:tc>
          <w:tcPr>
            <w:tcW w:w="2298" w:type="dxa"/>
          </w:tcPr>
          <w:p w:rsidR="00FD3BC6" w:rsidRPr="006759E4" w:rsidRDefault="00144DD0" w:rsidP="00FD3BC6">
            <w:pPr>
              <w:rPr>
                <w:rFonts w:ascii="Times New Roman" w:hAnsi="Times New Roman" w:cs="Times New Roman"/>
                <w:sz w:val="16"/>
                <w:szCs w:val="16"/>
              </w:rPr>
            </w:pPr>
            <w:r w:rsidRPr="006759E4">
              <w:rPr>
                <w:rFonts w:ascii="Times New Roman" w:hAnsi="Times New Roman" w:cs="Times New Roman"/>
                <w:sz w:val="16"/>
                <w:szCs w:val="16"/>
              </w:rPr>
              <w:t>РЕГЛАМЕНТ ПАО «СОВКОМБАНК» ПРИЗНАНИЯ ЛИЦ КВАЛИФИЦИРОВАННЫМИ ИНВЕСТОРАМИ</w:t>
            </w:r>
          </w:p>
        </w:tc>
        <w:tc>
          <w:tcPr>
            <w:tcW w:w="2187" w:type="dxa"/>
          </w:tcPr>
          <w:p w:rsidR="00FD3BC6" w:rsidRDefault="00FD3BC6" w:rsidP="00FD3BC6">
            <w:pPr>
              <w:rPr>
                <w:rFonts w:ascii="Times New Roman" w:hAnsi="Times New Roman" w:cs="Times New Roman"/>
                <w:sz w:val="16"/>
                <w:szCs w:val="16"/>
              </w:rPr>
            </w:pPr>
            <w:r>
              <w:rPr>
                <w:rFonts w:ascii="Times New Roman" w:hAnsi="Times New Roman" w:cs="Times New Roman"/>
                <w:sz w:val="16"/>
                <w:szCs w:val="16"/>
              </w:rPr>
              <w:t>п. 9.7. Раздел 9 в старой редакции</w:t>
            </w:r>
          </w:p>
        </w:tc>
        <w:tc>
          <w:tcPr>
            <w:tcW w:w="5031" w:type="dxa"/>
          </w:tcPr>
          <w:p w:rsidR="00FD3BC6" w:rsidRDefault="00FD3BC6" w:rsidP="00FD3BC6">
            <w:pPr>
              <w:rPr>
                <w:rFonts w:ascii="Times New Roman" w:hAnsi="Times New Roman" w:cs="Times New Roman"/>
                <w:sz w:val="16"/>
                <w:szCs w:val="16"/>
              </w:rPr>
            </w:pPr>
            <w:r>
              <w:rPr>
                <w:rFonts w:ascii="Times New Roman" w:hAnsi="Times New Roman" w:cs="Times New Roman"/>
                <w:sz w:val="16"/>
                <w:szCs w:val="16"/>
              </w:rPr>
              <w:t xml:space="preserve">9.7. </w:t>
            </w:r>
            <w:r w:rsidRPr="00FD3BC6">
              <w:rPr>
                <w:rFonts w:ascii="Times New Roman" w:hAnsi="Times New Roman" w:cs="Times New Roman"/>
                <w:sz w:val="16"/>
                <w:szCs w:val="16"/>
              </w:rPr>
              <w:t>Банк обязан по требованию Банка России представить Реестр квалифицированных инвесторов в электронной форме и/или его копию на бумажном носителе, заверенную в установленном порядке.</w:t>
            </w:r>
          </w:p>
        </w:tc>
        <w:tc>
          <w:tcPr>
            <w:tcW w:w="5351" w:type="dxa"/>
          </w:tcPr>
          <w:p w:rsidR="00FD3BC6" w:rsidRDefault="00FD3BC6" w:rsidP="00FD3BC6">
            <w:pPr>
              <w:tabs>
                <w:tab w:val="left" w:pos="1605"/>
              </w:tabs>
              <w:rPr>
                <w:rFonts w:ascii="Times New Roman" w:hAnsi="Times New Roman" w:cs="Times New Roman"/>
                <w:sz w:val="16"/>
                <w:szCs w:val="16"/>
              </w:rPr>
            </w:pPr>
          </w:p>
        </w:tc>
      </w:tr>
      <w:tr w:rsidR="00FD3BC6" w:rsidRPr="00EB0CBA" w:rsidTr="00507DD9">
        <w:tc>
          <w:tcPr>
            <w:tcW w:w="579" w:type="dxa"/>
          </w:tcPr>
          <w:p w:rsidR="00FD3BC6" w:rsidRPr="006759E4" w:rsidRDefault="00BD0AA5" w:rsidP="00FD3BC6">
            <w:pPr>
              <w:rPr>
                <w:rFonts w:ascii="Times New Roman" w:hAnsi="Times New Roman" w:cs="Times New Roman"/>
                <w:sz w:val="16"/>
                <w:szCs w:val="16"/>
              </w:rPr>
            </w:pPr>
            <w:r>
              <w:rPr>
                <w:rFonts w:ascii="Times New Roman" w:hAnsi="Times New Roman" w:cs="Times New Roman"/>
                <w:sz w:val="16"/>
                <w:szCs w:val="16"/>
              </w:rPr>
              <w:t>33.</w:t>
            </w:r>
          </w:p>
        </w:tc>
        <w:tc>
          <w:tcPr>
            <w:tcW w:w="2298" w:type="dxa"/>
          </w:tcPr>
          <w:p w:rsidR="00FD3BC6" w:rsidRPr="006759E4" w:rsidRDefault="00144DD0" w:rsidP="00FD3BC6">
            <w:pPr>
              <w:rPr>
                <w:rFonts w:ascii="Times New Roman" w:hAnsi="Times New Roman" w:cs="Times New Roman"/>
                <w:sz w:val="16"/>
                <w:szCs w:val="16"/>
              </w:rPr>
            </w:pPr>
            <w:r w:rsidRPr="006759E4">
              <w:rPr>
                <w:rFonts w:ascii="Times New Roman" w:hAnsi="Times New Roman" w:cs="Times New Roman"/>
                <w:sz w:val="16"/>
                <w:szCs w:val="16"/>
              </w:rPr>
              <w:t>РЕГЛАМЕНТ ПАО «СОВКОМБАНК» ПРИЗНАНИЯ ЛИЦ КВАЛИФИЦИРОВАННЫМИ ИНВЕСТОРАМИ</w:t>
            </w:r>
          </w:p>
        </w:tc>
        <w:tc>
          <w:tcPr>
            <w:tcW w:w="2187" w:type="dxa"/>
          </w:tcPr>
          <w:p w:rsidR="00FD3BC6" w:rsidRDefault="00FD3BC6" w:rsidP="00FD3BC6">
            <w:pPr>
              <w:rPr>
                <w:rFonts w:ascii="Times New Roman" w:hAnsi="Times New Roman" w:cs="Times New Roman"/>
                <w:sz w:val="16"/>
                <w:szCs w:val="16"/>
              </w:rPr>
            </w:pPr>
            <w:r>
              <w:rPr>
                <w:rFonts w:ascii="Times New Roman" w:hAnsi="Times New Roman" w:cs="Times New Roman"/>
                <w:sz w:val="16"/>
                <w:szCs w:val="16"/>
              </w:rPr>
              <w:t>п. 8</w:t>
            </w:r>
            <w:r w:rsidRPr="00D16CD9">
              <w:rPr>
                <w:rFonts w:ascii="Times New Roman" w:hAnsi="Times New Roman" w:cs="Times New Roman"/>
                <w:sz w:val="16"/>
                <w:szCs w:val="16"/>
              </w:rPr>
              <w:t>.</w:t>
            </w:r>
            <w:r>
              <w:rPr>
                <w:rFonts w:ascii="Times New Roman" w:hAnsi="Times New Roman" w:cs="Times New Roman"/>
                <w:sz w:val="16"/>
                <w:szCs w:val="16"/>
              </w:rPr>
              <w:t>3 Раздел 8 в новой редакции/п. 10.3. Раздел 10</w:t>
            </w:r>
            <w:r w:rsidRPr="00D16CD9">
              <w:rPr>
                <w:rFonts w:ascii="Times New Roman" w:hAnsi="Times New Roman" w:cs="Times New Roman"/>
                <w:sz w:val="16"/>
                <w:szCs w:val="16"/>
              </w:rPr>
              <w:t xml:space="preserve"> в старой редакции</w:t>
            </w:r>
          </w:p>
        </w:tc>
        <w:tc>
          <w:tcPr>
            <w:tcW w:w="5031" w:type="dxa"/>
          </w:tcPr>
          <w:p w:rsidR="00FD3BC6" w:rsidRDefault="00FD3BC6" w:rsidP="00FD3BC6">
            <w:pPr>
              <w:rPr>
                <w:rFonts w:ascii="Times New Roman" w:hAnsi="Times New Roman" w:cs="Times New Roman"/>
                <w:sz w:val="16"/>
                <w:szCs w:val="16"/>
              </w:rPr>
            </w:pPr>
            <w:r>
              <w:rPr>
                <w:rFonts w:ascii="Times New Roman" w:hAnsi="Times New Roman" w:cs="Times New Roman"/>
                <w:sz w:val="16"/>
                <w:szCs w:val="16"/>
              </w:rPr>
              <w:t xml:space="preserve">10.3. </w:t>
            </w:r>
            <w:r w:rsidRPr="00FD3BC6">
              <w:rPr>
                <w:rFonts w:ascii="Times New Roman" w:hAnsi="Times New Roman" w:cs="Times New Roman"/>
                <w:sz w:val="16"/>
                <w:szCs w:val="16"/>
              </w:rPr>
              <w:t>Для вступления в силу изменений и/или дополнений в Регламент, вносимых Банком по собственной инициативе и не связанных с изменением Законодательства, Банк соблюдает обязательную процедуру по предварительному раскрытию информации. Предварительное раскрытие информации о внесении изменений в Регламент осуществляется Банком не позднее чем за 10 (Десять) рабочих дней до вступления в силу изменений или дополнений.</w:t>
            </w:r>
          </w:p>
        </w:tc>
        <w:tc>
          <w:tcPr>
            <w:tcW w:w="5351" w:type="dxa"/>
          </w:tcPr>
          <w:p w:rsidR="00FD3BC6" w:rsidRDefault="00FD3BC6" w:rsidP="00FD3BC6">
            <w:pPr>
              <w:tabs>
                <w:tab w:val="left" w:pos="1605"/>
              </w:tabs>
              <w:rPr>
                <w:rFonts w:ascii="Times New Roman" w:hAnsi="Times New Roman" w:cs="Times New Roman"/>
                <w:sz w:val="16"/>
                <w:szCs w:val="16"/>
              </w:rPr>
            </w:pPr>
            <w:r>
              <w:rPr>
                <w:rFonts w:ascii="Times New Roman" w:hAnsi="Times New Roman" w:cs="Times New Roman"/>
                <w:sz w:val="16"/>
                <w:szCs w:val="16"/>
              </w:rPr>
              <w:t xml:space="preserve">8.3. </w:t>
            </w:r>
            <w:r w:rsidRPr="00FD3BC6">
              <w:rPr>
                <w:rFonts w:ascii="Times New Roman" w:hAnsi="Times New Roman" w:cs="Times New Roman"/>
                <w:sz w:val="16"/>
                <w:szCs w:val="16"/>
              </w:rPr>
              <w:t>Для вступления в силу изменений и/или дополнений в Регламент, вносимых Банком по собственной инициативе и не связанных с изменением Законодательства, Банк соблюдает обязательную процедуру по предварительному раскрытию информации. Предварительное раскрытие информации о внесении изменений в Регламент осуществляется Банк</w:t>
            </w:r>
            <w:r>
              <w:rPr>
                <w:rFonts w:ascii="Times New Roman" w:hAnsi="Times New Roman" w:cs="Times New Roman"/>
                <w:sz w:val="16"/>
                <w:szCs w:val="16"/>
              </w:rPr>
              <w:t>ом не позднее чем за 5 (</w:t>
            </w:r>
            <w:r w:rsidRPr="00FD3BC6">
              <w:rPr>
                <w:rFonts w:ascii="Times New Roman" w:hAnsi="Times New Roman" w:cs="Times New Roman"/>
                <w:sz w:val="16"/>
                <w:szCs w:val="16"/>
              </w:rPr>
              <w:t>Пяти) рабочих дней до вступления в силу изменений или дополнений.</w:t>
            </w:r>
          </w:p>
        </w:tc>
      </w:tr>
      <w:tr w:rsidR="00FD3BC6" w:rsidRPr="00EB0CBA" w:rsidTr="00507DD9">
        <w:tc>
          <w:tcPr>
            <w:tcW w:w="579" w:type="dxa"/>
          </w:tcPr>
          <w:p w:rsidR="00FD3BC6" w:rsidRPr="006759E4" w:rsidRDefault="00BD0AA5" w:rsidP="00FD3BC6">
            <w:pPr>
              <w:rPr>
                <w:rFonts w:ascii="Times New Roman" w:hAnsi="Times New Roman" w:cs="Times New Roman"/>
                <w:sz w:val="16"/>
                <w:szCs w:val="16"/>
              </w:rPr>
            </w:pPr>
            <w:r>
              <w:rPr>
                <w:rFonts w:ascii="Times New Roman" w:hAnsi="Times New Roman" w:cs="Times New Roman"/>
                <w:sz w:val="16"/>
                <w:szCs w:val="16"/>
              </w:rPr>
              <w:t>34.</w:t>
            </w:r>
          </w:p>
        </w:tc>
        <w:tc>
          <w:tcPr>
            <w:tcW w:w="2298" w:type="dxa"/>
          </w:tcPr>
          <w:p w:rsidR="00FD3BC6" w:rsidRPr="006759E4" w:rsidRDefault="00FD3BC6" w:rsidP="00FD3BC6">
            <w:pPr>
              <w:rPr>
                <w:rFonts w:ascii="Times New Roman" w:hAnsi="Times New Roman" w:cs="Times New Roman"/>
                <w:sz w:val="16"/>
                <w:szCs w:val="16"/>
              </w:rPr>
            </w:pPr>
            <w:r w:rsidRPr="006759E4">
              <w:rPr>
                <w:rFonts w:ascii="Times New Roman" w:hAnsi="Times New Roman" w:cs="Times New Roman"/>
                <w:sz w:val="16"/>
                <w:szCs w:val="16"/>
              </w:rPr>
              <w:t>Приложение № 1</w:t>
            </w:r>
          </w:p>
        </w:tc>
        <w:tc>
          <w:tcPr>
            <w:tcW w:w="2187" w:type="dxa"/>
          </w:tcPr>
          <w:p w:rsidR="00FD3BC6" w:rsidRDefault="00FD3BC6" w:rsidP="00FD3BC6">
            <w:pPr>
              <w:rPr>
                <w:rFonts w:ascii="Times New Roman" w:hAnsi="Times New Roman" w:cs="Times New Roman"/>
                <w:sz w:val="16"/>
                <w:szCs w:val="16"/>
              </w:rPr>
            </w:pPr>
          </w:p>
        </w:tc>
        <w:tc>
          <w:tcPr>
            <w:tcW w:w="5031" w:type="dxa"/>
          </w:tcPr>
          <w:p w:rsidR="00FD3BC6" w:rsidRDefault="00FD3BC6" w:rsidP="00FD3BC6">
            <w:pPr>
              <w:rPr>
                <w:rFonts w:ascii="Times New Roman" w:hAnsi="Times New Roman" w:cs="Times New Roman"/>
                <w:sz w:val="16"/>
                <w:szCs w:val="16"/>
              </w:rPr>
            </w:pPr>
          </w:p>
        </w:tc>
        <w:tc>
          <w:tcPr>
            <w:tcW w:w="5351" w:type="dxa"/>
          </w:tcPr>
          <w:p w:rsidR="00FD3BC6" w:rsidRDefault="00FD3BC6" w:rsidP="00FD3BC6">
            <w:pPr>
              <w:tabs>
                <w:tab w:val="left" w:pos="1605"/>
              </w:tabs>
              <w:rPr>
                <w:rFonts w:ascii="Times New Roman" w:hAnsi="Times New Roman" w:cs="Times New Roman"/>
                <w:sz w:val="16"/>
                <w:szCs w:val="16"/>
              </w:rPr>
            </w:pPr>
            <w:r>
              <w:rPr>
                <w:rFonts w:ascii="Times New Roman" w:hAnsi="Times New Roman" w:cs="Times New Roman"/>
                <w:sz w:val="16"/>
                <w:szCs w:val="16"/>
              </w:rPr>
              <w:t>Добавлены новые требования при квалификации;</w:t>
            </w:r>
          </w:p>
          <w:p w:rsidR="00FD3BC6" w:rsidRDefault="00FD3BC6" w:rsidP="00FD3BC6">
            <w:pPr>
              <w:tabs>
                <w:tab w:val="left" w:pos="1605"/>
              </w:tabs>
              <w:rPr>
                <w:rFonts w:ascii="Times New Roman" w:hAnsi="Times New Roman" w:cs="Times New Roman"/>
                <w:sz w:val="16"/>
                <w:szCs w:val="16"/>
              </w:rPr>
            </w:pPr>
            <w:r>
              <w:rPr>
                <w:rFonts w:ascii="Times New Roman" w:hAnsi="Times New Roman" w:cs="Times New Roman"/>
                <w:sz w:val="16"/>
                <w:szCs w:val="16"/>
              </w:rPr>
              <w:t>Изменены формулировки старых требований (в случае, если были изменения);</w:t>
            </w:r>
          </w:p>
          <w:p w:rsidR="00FD3BC6" w:rsidRDefault="00FD3BC6" w:rsidP="00FD3BC6">
            <w:pPr>
              <w:tabs>
                <w:tab w:val="left" w:pos="1605"/>
              </w:tabs>
              <w:rPr>
                <w:rFonts w:ascii="Times New Roman" w:hAnsi="Times New Roman" w:cs="Times New Roman"/>
                <w:sz w:val="16"/>
                <w:szCs w:val="16"/>
              </w:rPr>
            </w:pPr>
            <w:r>
              <w:rPr>
                <w:rFonts w:ascii="Times New Roman" w:hAnsi="Times New Roman" w:cs="Times New Roman"/>
                <w:sz w:val="16"/>
                <w:szCs w:val="16"/>
              </w:rPr>
              <w:t xml:space="preserve">В декларацию добавлен п.3: </w:t>
            </w:r>
            <w:r w:rsidRPr="00FD3BC6">
              <w:rPr>
                <w:rFonts w:ascii="Times New Roman" w:hAnsi="Times New Roman" w:cs="Times New Roman"/>
                <w:sz w:val="16"/>
                <w:szCs w:val="16"/>
              </w:rPr>
              <w:t>Настоящим подтверждаю, что я осведомлен о том, что признание квалифицированным инвестором предоставляет возможность совершения сделок (заключения договоров), которые связаны с повышенными рисками финансовых потерь, в том числе превышающих сумму инвестиций, и неполучения ожидаемых доходов от инвестиций.</w:t>
            </w:r>
          </w:p>
        </w:tc>
      </w:tr>
      <w:tr w:rsidR="00FD3BC6" w:rsidRPr="00EB0CBA" w:rsidTr="00507DD9">
        <w:tc>
          <w:tcPr>
            <w:tcW w:w="579" w:type="dxa"/>
          </w:tcPr>
          <w:p w:rsidR="00FD3BC6" w:rsidRPr="006759E4" w:rsidRDefault="00BD0AA5" w:rsidP="00FD3BC6">
            <w:pPr>
              <w:rPr>
                <w:rFonts w:ascii="Times New Roman" w:hAnsi="Times New Roman" w:cs="Times New Roman"/>
                <w:sz w:val="16"/>
                <w:szCs w:val="16"/>
              </w:rPr>
            </w:pPr>
            <w:r>
              <w:rPr>
                <w:rFonts w:ascii="Times New Roman" w:hAnsi="Times New Roman" w:cs="Times New Roman"/>
                <w:sz w:val="16"/>
                <w:szCs w:val="16"/>
              </w:rPr>
              <w:t>35.</w:t>
            </w:r>
          </w:p>
        </w:tc>
        <w:tc>
          <w:tcPr>
            <w:tcW w:w="2298" w:type="dxa"/>
          </w:tcPr>
          <w:p w:rsidR="00FD3BC6" w:rsidRPr="006759E4" w:rsidRDefault="00FD3BC6" w:rsidP="00FD3BC6">
            <w:pPr>
              <w:rPr>
                <w:rFonts w:ascii="Times New Roman" w:hAnsi="Times New Roman" w:cs="Times New Roman"/>
                <w:sz w:val="16"/>
                <w:szCs w:val="16"/>
              </w:rPr>
            </w:pPr>
            <w:r>
              <w:rPr>
                <w:rFonts w:ascii="Times New Roman" w:hAnsi="Times New Roman" w:cs="Times New Roman"/>
                <w:sz w:val="16"/>
                <w:szCs w:val="16"/>
              </w:rPr>
              <w:t>Приложение № 2</w:t>
            </w:r>
          </w:p>
        </w:tc>
        <w:tc>
          <w:tcPr>
            <w:tcW w:w="2187" w:type="dxa"/>
          </w:tcPr>
          <w:p w:rsidR="00FD3BC6" w:rsidRDefault="00FD3BC6" w:rsidP="00FD3BC6">
            <w:pPr>
              <w:rPr>
                <w:rFonts w:ascii="Times New Roman" w:hAnsi="Times New Roman" w:cs="Times New Roman"/>
                <w:sz w:val="16"/>
                <w:szCs w:val="16"/>
              </w:rPr>
            </w:pPr>
          </w:p>
        </w:tc>
        <w:tc>
          <w:tcPr>
            <w:tcW w:w="5031" w:type="dxa"/>
          </w:tcPr>
          <w:p w:rsidR="00FD3BC6" w:rsidRDefault="00FD3BC6" w:rsidP="00FD3BC6">
            <w:pPr>
              <w:rPr>
                <w:rFonts w:ascii="Times New Roman" w:hAnsi="Times New Roman" w:cs="Times New Roman"/>
                <w:sz w:val="16"/>
                <w:szCs w:val="16"/>
              </w:rPr>
            </w:pPr>
          </w:p>
        </w:tc>
        <w:tc>
          <w:tcPr>
            <w:tcW w:w="5351" w:type="dxa"/>
          </w:tcPr>
          <w:p w:rsidR="00FD3BC6" w:rsidRDefault="00FD3BC6" w:rsidP="00FD3BC6">
            <w:pPr>
              <w:tabs>
                <w:tab w:val="left" w:pos="1605"/>
              </w:tabs>
              <w:rPr>
                <w:rFonts w:ascii="Times New Roman" w:hAnsi="Times New Roman" w:cs="Times New Roman"/>
                <w:sz w:val="16"/>
                <w:szCs w:val="16"/>
              </w:rPr>
            </w:pPr>
            <w:r w:rsidRPr="00FD3BC6">
              <w:rPr>
                <w:rFonts w:ascii="Times New Roman" w:hAnsi="Times New Roman" w:cs="Times New Roman"/>
                <w:sz w:val="16"/>
                <w:szCs w:val="16"/>
              </w:rPr>
              <w:t>Изменены формулировки старых требований (в случае, если были изменения)</w:t>
            </w:r>
          </w:p>
        </w:tc>
      </w:tr>
      <w:tr w:rsidR="00FD3BC6" w:rsidRPr="00EB0CBA" w:rsidTr="00507DD9">
        <w:tc>
          <w:tcPr>
            <w:tcW w:w="579" w:type="dxa"/>
          </w:tcPr>
          <w:p w:rsidR="00FD3BC6" w:rsidRPr="006759E4" w:rsidRDefault="00BD0AA5" w:rsidP="00FD3BC6">
            <w:pPr>
              <w:rPr>
                <w:rFonts w:ascii="Times New Roman" w:hAnsi="Times New Roman" w:cs="Times New Roman"/>
                <w:sz w:val="16"/>
                <w:szCs w:val="16"/>
              </w:rPr>
            </w:pPr>
            <w:r>
              <w:rPr>
                <w:rFonts w:ascii="Times New Roman" w:hAnsi="Times New Roman" w:cs="Times New Roman"/>
                <w:sz w:val="16"/>
                <w:szCs w:val="16"/>
              </w:rPr>
              <w:t>36.</w:t>
            </w:r>
          </w:p>
        </w:tc>
        <w:tc>
          <w:tcPr>
            <w:tcW w:w="2298" w:type="dxa"/>
          </w:tcPr>
          <w:p w:rsidR="00FD3BC6" w:rsidRPr="006759E4" w:rsidRDefault="00FD3BC6" w:rsidP="00FD3BC6">
            <w:pPr>
              <w:rPr>
                <w:rFonts w:ascii="Times New Roman" w:hAnsi="Times New Roman" w:cs="Times New Roman"/>
                <w:sz w:val="16"/>
                <w:szCs w:val="16"/>
              </w:rPr>
            </w:pPr>
            <w:r>
              <w:rPr>
                <w:rFonts w:ascii="Times New Roman" w:hAnsi="Times New Roman" w:cs="Times New Roman"/>
                <w:sz w:val="16"/>
                <w:szCs w:val="16"/>
              </w:rPr>
              <w:t>Приложение №3</w:t>
            </w:r>
          </w:p>
        </w:tc>
        <w:tc>
          <w:tcPr>
            <w:tcW w:w="2187" w:type="dxa"/>
          </w:tcPr>
          <w:p w:rsidR="00FD3BC6" w:rsidRDefault="00FD3BC6" w:rsidP="00FD3BC6">
            <w:pPr>
              <w:rPr>
                <w:rFonts w:ascii="Times New Roman" w:hAnsi="Times New Roman" w:cs="Times New Roman"/>
                <w:sz w:val="16"/>
                <w:szCs w:val="16"/>
              </w:rPr>
            </w:pPr>
          </w:p>
        </w:tc>
        <w:tc>
          <w:tcPr>
            <w:tcW w:w="5031" w:type="dxa"/>
          </w:tcPr>
          <w:p w:rsidR="00FD3BC6" w:rsidRDefault="00FD3BC6" w:rsidP="00FD3BC6">
            <w:pPr>
              <w:rPr>
                <w:rFonts w:ascii="Times New Roman" w:hAnsi="Times New Roman" w:cs="Times New Roman"/>
                <w:sz w:val="16"/>
                <w:szCs w:val="16"/>
              </w:rPr>
            </w:pPr>
          </w:p>
        </w:tc>
        <w:tc>
          <w:tcPr>
            <w:tcW w:w="5351" w:type="dxa"/>
          </w:tcPr>
          <w:p w:rsidR="00FD3BC6" w:rsidRDefault="00FD3BC6" w:rsidP="00FD3BC6">
            <w:pPr>
              <w:tabs>
                <w:tab w:val="left" w:pos="1605"/>
              </w:tabs>
              <w:rPr>
                <w:rFonts w:ascii="Times New Roman" w:hAnsi="Times New Roman" w:cs="Times New Roman"/>
                <w:sz w:val="16"/>
                <w:szCs w:val="16"/>
              </w:rPr>
            </w:pPr>
            <w:r>
              <w:rPr>
                <w:rFonts w:ascii="Times New Roman" w:hAnsi="Times New Roman" w:cs="Times New Roman"/>
                <w:sz w:val="16"/>
                <w:szCs w:val="16"/>
              </w:rPr>
              <w:t>Изменена нумерация требований с учетом изменения их количества;</w:t>
            </w:r>
          </w:p>
          <w:p w:rsidR="00FD3BC6" w:rsidRDefault="00FD3BC6" w:rsidP="00FD3BC6">
            <w:pPr>
              <w:tabs>
                <w:tab w:val="left" w:pos="1605"/>
              </w:tabs>
              <w:rPr>
                <w:rFonts w:ascii="Times New Roman" w:hAnsi="Times New Roman" w:cs="Times New Roman"/>
                <w:sz w:val="16"/>
                <w:szCs w:val="16"/>
              </w:rPr>
            </w:pPr>
            <w:r>
              <w:rPr>
                <w:rFonts w:ascii="Times New Roman" w:hAnsi="Times New Roman" w:cs="Times New Roman"/>
                <w:sz w:val="16"/>
                <w:szCs w:val="16"/>
              </w:rPr>
              <w:t xml:space="preserve">Добавлены требования к документам при квалификации по новым основаниям </w:t>
            </w:r>
          </w:p>
        </w:tc>
      </w:tr>
      <w:tr w:rsidR="00FD3BC6" w:rsidRPr="00EB0CBA" w:rsidTr="00507DD9">
        <w:tc>
          <w:tcPr>
            <w:tcW w:w="579" w:type="dxa"/>
          </w:tcPr>
          <w:p w:rsidR="00FD3BC6" w:rsidRPr="006759E4" w:rsidRDefault="00BD0AA5" w:rsidP="00FD3BC6">
            <w:pPr>
              <w:rPr>
                <w:rFonts w:ascii="Times New Roman" w:hAnsi="Times New Roman" w:cs="Times New Roman"/>
                <w:sz w:val="16"/>
                <w:szCs w:val="16"/>
              </w:rPr>
            </w:pPr>
            <w:r>
              <w:rPr>
                <w:rFonts w:ascii="Times New Roman" w:hAnsi="Times New Roman" w:cs="Times New Roman"/>
                <w:sz w:val="16"/>
                <w:szCs w:val="16"/>
              </w:rPr>
              <w:t>37.</w:t>
            </w:r>
          </w:p>
        </w:tc>
        <w:tc>
          <w:tcPr>
            <w:tcW w:w="2298" w:type="dxa"/>
          </w:tcPr>
          <w:p w:rsidR="00FD3BC6" w:rsidRPr="006759E4" w:rsidRDefault="00FD3BC6" w:rsidP="00FD3BC6">
            <w:pPr>
              <w:rPr>
                <w:rFonts w:ascii="Times New Roman" w:hAnsi="Times New Roman" w:cs="Times New Roman"/>
                <w:sz w:val="16"/>
                <w:szCs w:val="16"/>
              </w:rPr>
            </w:pPr>
            <w:r>
              <w:rPr>
                <w:rFonts w:ascii="Times New Roman" w:hAnsi="Times New Roman" w:cs="Times New Roman"/>
                <w:sz w:val="16"/>
                <w:szCs w:val="16"/>
              </w:rPr>
              <w:t>Приложение №6</w:t>
            </w:r>
          </w:p>
        </w:tc>
        <w:tc>
          <w:tcPr>
            <w:tcW w:w="2187" w:type="dxa"/>
          </w:tcPr>
          <w:p w:rsidR="00FD3BC6" w:rsidRDefault="00FD3BC6" w:rsidP="00FD3BC6">
            <w:pPr>
              <w:rPr>
                <w:rFonts w:ascii="Times New Roman" w:hAnsi="Times New Roman" w:cs="Times New Roman"/>
                <w:sz w:val="16"/>
                <w:szCs w:val="16"/>
              </w:rPr>
            </w:pPr>
          </w:p>
        </w:tc>
        <w:tc>
          <w:tcPr>
            <w:tcW w:w="5031" w:type="dxa"/>
          </w:tcPr>
          <w:p w:rsidR="00FD3BC6" w:rsidRDefault="00FD3BC6" w:rsidP="00FD3BC6">
            <w:pPr>
              <w:rPr>
                <w:rFonts w:ascii="Times New Roman" w:hAnsi="Times New Roman" w:cs="Times New Roman"/>
                <w:sz w:val="16"/>
                <w:szCs w:val="16"/>
              </w:rPr>
            </w:pPr>
          </w:p>
        </w:tc>
        <w:tc>
          <w:tcPr>
            <w:tcW w:w="5351" w:type="dxa"/>
          </w:tcPr>
          <w:p w:rsidR="00FD3BC6" w:rsidRDefault="00FD3BC6" w:rsidP="00FD3BC6">
            <w:pPr>
              <w:tabs>
                <w:tab w:val="left" w:pos="1605"/>
              </w:tabs>
              <w:rPr>
                <w:rFonts w:ascii="Times New Roman" w:hAnsi="Times New Roman" w:cs="Times New Roman"/>
                <w:sz w:val="16"/>
                <w:szCs w:val="16"/>
              </w:rPr>
            </w:pPr>
            <w:r>
              <w:rPr>
                <w:rFonts w:ascii="Times New Roman" w:hAnsi="Times New Roman" w:cs="Times New Roman"/>
                <w:sz w:val="16"/>
                <w:szCs w:val="16"/>
              </w:rPr>
              <w:t xml:space="preserve">Формулировки заявления изменены в соответствии с новыми требованиями. </w:t>
            </w:r>
          </w:p>
        </w:tc>
      </w:tr>
      <w:tr w:rsidR="00FD3BC6" w:rsidRPr="00EB0CBA" w:rsidTr="00507DD9">
        <w:tc>
          <w:tcPr>
            <w:tcW w:w="579" w:type="dxa"/>
          </w:tcPr>
          <w:p w:rsidR="00FD3BC6" w:rsidRPr="006759E4" w:rsidRDefault="00BD0AA5" w:rsidP="00FD3BC6">
            <w:pPr>
              <w:rPr>
                <w:rFonts w:ascii="Times New Roman" w:hAnsi="Times New Roman" w:cs="Times New Roman"/>
                <w:sz w:val="16"/>
                <w:szCs w:val="16"/>
              </w:rPr>
            </w:pPr>
            <w:r>
              <w:rPr>
                <w:rFonts w:ascii="Times New Roman" w:hAnsi="Times New Roman" w:cs="Times New Roman"/>
                <w:sz w:val="16"/>
                <w:szCs w:val="16"/>
              </w:rPr>
              <w:t>38.</w:t>
            </w:r>
          </w:p>
        </w:tc>
        <w:tc>
          <w:tcPr>
            <w:tcW w:w="2298" w:type="dxa"/>
          </w:tcPr>
          <w:p w:rsidR="00FD3BC6" w:rsidRPr="006759E4" w:rsidRDefault="00FD3BC6" w:rsidP="00FD3BC6">
            <w:pPr>
              <w:rPr>
                <w:rFonts w:ascii="Times New Roman" w:hAnsi="Times New Roman" w:cs="Times New Roman"/>
                <w:sz w:val="16"/>
                <w:szCs w:val="16"/>
              </w:rPr>
            </w:pPr>
            <w:r>
              <w:rPr>
                <w:rFonts w:ascii="Times New Roman" w:hAnsi="Times New Roman" w:cs="Times New Roman"/>
                <w:sz w:val="16"/>
                <w:szCs w:val="16"/>
              </w:rPr>
              <w:t>Приложение №8</w:t>
            </w:r>
          </w:p>
        </w:tc>
        <w:tc>
          <w:tcPr>
            <w:tcW w:w="2187" w:type="dxa"/>
          </w:tcPr>
          <w:p w:rsidR="00FD3BC6" w:rsidRDefault="00FD3BC6" w:rsidP="00FD3BC6">
            <w:pPr>
              <w:rPr>
                <w:rFonts w:ascii="Times New Roman" w:hAnsi="Times New Roman" w:cs="Times New Roman"/>
                <w:sz w:val="16"/>
                <w:szCs w:val="16"/>
              </w:rPr>
            </w:pPr>
          </w:p>
        </w:tc>
        <w:tc>
          <w:tcPr>
            <w:tcW w:w="5031" w:type="dxa"/>
          </w:tcPr>
          <w:p w:rsidR="00FD3BC6" w:rsidRDefault="00FD3BC6" w:rsidP="00FD3BC6">
            <w:pPr>
              <w:rPr>
                <w:rFonts w:ascii="Times New Roman" w:hAnsi="Times New Roman" w:cs="Times New Roman"/>
                <w:sz w:val="16"/>
                <w:szCs w:val="16"/>
              </w:rPr>
            </w:pPr>
          </w:p>
        </w:tc>
        <w:tc>
          <w:tcPr>
            <w:tcW w:w="5351" w:type="dxa"/>
          </w:tcPr>
          <w:p w:rsidR="00FD3BC6" w:rsidRDefault="00FD3BC6" w:rsidP="00FD3BC6">
            <w:pPr>
              <w:tabs>
                <w:tab w:val="left" w:pos="1605"/>
              </w:tabs>
              <w:rPr>
                <w:rFonts w:ascii="Times New Roman" w:hAnsi="Times New Roman" w:cs="Times New Roman"/>
                <w:sz w:val="16"/>
                <w:szCs w:val="16"/>
              </w:rPr>
            </w:pPr>
            <w:r>
              <w:rPr>
                <w:rFonts w:ascii="Times New Roman" w:hAnsi="Times New Roman" w:cs="Times New Roman"/>
                <w:sz w:val="16"/>
                <w:szCs w:val="16"/>
              </w:rPr>
              <w:t>Реестр приведен в соответствие с новыми требованиями</w:t>
            </w:r>
          </w:p>
        </w:tc>
      </w:tr>
      <w:tr w:rsidR="00FD3BC6" w:rsidRPr="00EB0CBA" w:rsidTr="00D5799F">
        <w:tc>
          <w:tcPr>
            <w:tcW w:w="579" w:type="dxa"/>
          </w:tcPr>
          <w:p w:rsidR="00FD3BC6" w:rsidRPr="006759E4" w:rsidRDefault="00BD0AA5" w:rsidP="00FD3BC6">
            <w:pPr>
              <w:rPr>
                <w:rFonts w:ascii="Times New Roman" w:hAnsi="Times New Roman" w:cs="Times New Roman"/>
                <w:sz w:val="16"/>
                <w:szCs w:val="16"/>
              </w:rPr>
            </w:pPr>
            <w:r>
              <w:rPr>
                <w:rFonts w:ascii="Times New Roman" w:hAnsi="Times New Roman" w:cs="Times New Roman"/>
                <w:sz w:val="16"/>
                <w:szCs w:val="16"/>
              </w:rPr>
              <w:t>39.</w:t>
            </w:r>
          </w:p>
        </w:tc>
        <w:tc>
          <w:tcPr>
            <w:tcW w:w="2298" w:type="dxa"/>
          </w:tcPr>
          <w:p w:rsidR="00FD3BC6" w:rsidRPr="006759E4" w:rsidRDefault="00FD3BC6" w:rsidP="00FD3BC6">
            <w:pPr>
              <w:rPr>
                <w:rFonts w:ascii="Times New Roman" w:hAnsi="Times New Roman" w:cs="Times New Roman"/>
                <w:sz w:val="16"/>
                <w:szCs w:val="16"/>
              </w:rPr>
            </w:pPr>
            <w:r>
              <w:rPr>
                <w:rFonts w:ascii="Times New Roman" w:hAnsi="Times New Roman" w:cs="Times New Roman"/>
                <w:sz w:val="16"/>
                <w:szCs w:val="16"/>
              </w:rPr>
              <w:t>Приложение №9</w:t>
            </w:r>
          </w:p>
        </w:tc>
        <w:tc>
          <w:tcPr>
            <w:tcW w:w="2187" w:type="dxa"/>
          </w:tcPr>
          <w:p w:rsidR="00FD3BC6" w:rsidRDefault="00FD3BC6" w:rsidP="00FD3BC6">
            <w:pPr>
              <w:rPr>
                <w:rFonts w:ascii="Times New Roman" w:hAnsi="Times New Roman" w:cs="Times New Roman"/>
                <w:sz w:val="16"/>
                <w:szCs w:val="16"/>
              </w:rPr>
            </w:pPr>
          </w:p>
        </w:tc>
        <w:tc>
          <w:tcPr>
            <w:tcW w:w="5031" w:type="dxa"/>
          </w:tcPr>
          <w:p w:rsidR="00FD3BC6" w:rsidRDefault="00FD3BC6" w:rsidP="00FD3BC6">
            <w:pPr>
              <w:rPr>
                <w:rFonts w:ascii="Times New Roman" w:hAnsi="Times New Roman" w:cs="Times New Roman"/>
                <w:sz w:val="16"/>
                <w:szCs w:val="16"/>
              </w:rPr>
            </w:pPr>
          </w:p>
        </w:tc>
        <w:tc>
          <w:tcPr>
            <w:tcW w:w="5351" w:type="dxa"/>
          </w:tcPr>
          <w:p w:rsidR="00FD3BC6" w:rsidRDefault="00FD3BC6" w:rsidP="00FD3BC6">
            <w:pPr>
              <w:tabs>
                <w:tab w:val="left" w:pos="1605"/>
              </w:tabs>
              <w:rPr>
                <w:rFonts w:ascii="Times New Roman" w:hAnsi="Times New Roman" w:cs="Times New Roman"/>
                <w:sz w:val="16"/>
                <w:szCs w:val="16"/>
              </w:rPr>
            </w:pPr>
            <w:r>
              <w:rPr>
                <w:rFonts w:ascii="Times New Roman" w:hAnsi="Times New Roman" w:cs="Times New Roman"/>
                <w:sz w:val="16"/>
                <w:szCs w:val="16"/>
              </w:rPr>
              <w:t>Выписка из реестра приведена в соответствие с новыми требованиями</w:t>
            </w:r>
          </w:p>
        </w:tc>
      </w:tr>
      <w:tr w:rsidR="00FD3BC6" w:rsidRPr="00EB0CBA" w:rsidTr="00D5799F">
        <w:tc>
          <w:tcPr>
            <w:tcW w:w="579" w:type="dxa"/>
          </w:tcPr>
          <w:p w:rsidR="00FD3BC6" w:rsidRPr="006759E4" w:rsidRDefault="00BD0AA5" w:rsidP="00FD3BC6">
            <w:pPr>
              <w:rPr>
                <w:rFonts w:ascii="Times New Roman" w:hAnsi="Times New Roman" w:cs="Times New Roman"/>
                <w:sz w:val="16"/>
                <w:szCs w:val="16"/>
              </w:rPr>
            </w:pPr>
            <w:r>
              <w:rPr>
                <w:rFonts w:ascii="Times New Roman" w:hAnsi="Times New Roman" w:cs="Times New Roman"/>
                <w:sz w:val="16"/>
                <w:szCs w:val="16"/>
              </w:rPr>
              <w:t>40.</w:t>
            </w:r>
            <w:bookmarkStart w:id="11" w:name="_GoBack"/>
            <w:bookmarkEnd w:id="11"/>
          </w:p>
        </w:tc>
        <w:tc>
          <w:tcPr>
            <w:tcW w:w="2298" w:type="dxa"/>
          </w:tcPr>
          <w:p w:rsidR="00FD3BC6" w:rsidRPr="006759E4" w:rsidRDefault="00FD3BC6" w:rsidP="00FD3BC6">
            <w:pPr>
              <w:rPr>
                <w:rFonts w:ascii="Times New Roman" w:hAnsi="Times New Roman" w:cs="Times New Roman"/>
                <w:sz w:val="16"/>
                <w:szCs w:val="16"/>
              </w:rPr>
            </w:pPr>
            <w:r>
              <w:rPr>
                <w:rFonts w:ascii="Times New Roman" w:hAnsi="Times New Roman" w:cs="Times New Roman"/>
                <w:sz w:val="16"/>
                <w:szCs w:val="16"/>
              </w:rPr>
              <w:t>Приложение №13</w:t>
            </w:r>
          </w:p>
        </w:tc>
        <w:tc>
          <w:tcPr>
            <w:tcW w:w="2187" w:type="dxa"/>
          </w:tcPr>
          <w:p w:rsidR="00FD3BC6" w:rsidRDefault="00FD3BC6" w:rsidP="00FD3BC6">
            <w:pPr>
              <w:rPr>
                <w:rFonts w:ascii="Times New Roman" w:hAnsi="Times New Roman" w:cs="Times New Roman"/>
                <w:sz w:val="16"/>
                <w:szCs w:val="16"/>
              </w:rPr>
            </w:pPr>
          </w:p>
        </w:tc>
        <w:tc>
          <w:tcPr>
            <w:tcW w:w="5031" w:type="dxa"/>
          </w:tcPr>
          <w:p w:rsidR="00FD3BC6" w:rsidRDefault="00FD3BC6" w:rsidP="00FD3BC6">
            <w:pPr>
              <w:rPr>
                <w:rFonts w:ascii="Times New Roman" w:hAnsi="Times New Roman" w:cs="Times New Roman"/>
                <w:sz w:val="16"/>
                <w:szCs w:val="16"/>
              </w:rPr>
            </w:pPr>
            <w:r>
              <w:rPr>
                <w:rFonts w:ascii="Times New Roman" w:hAnsi="Times New Roman" w:cs="Times New Roman"/>
                <w:sz w:val="16"/>
                <w:szCs w:val="16"/>
              </w:rPr>
              <w:t>-</w:t>
            </w:r>
          </w:p>
        </w:tc>
        <w:tc>
          <w:tcPr>
            <w:tcW w:w="5351" w:type="dxa"/>
          </w:tcPr>
          <w:p w:rsidR="00144DD0" w:rsidRPr="00144DD0" w:rsidRDefault="00144DD0" w:rsidP="00144DD0">
            <w:pPr>
              <w:tabs>
                <w:tab w:val="left" w:pos="1605"/>
              </w:tabs>
              <w:rPr>
                <w:rFonts w:ascii="Times New Roman" w:hAnsi="Times New Roman" w:cs="Times New Roman"/>
                <w:sz w:val="16"/>
                <w:szCs w:val="16"/>
              </w:rPr>
            </w:pPr>
            <w:r w:rsidRPr="00144DD0">
              <w:rPr>
                <w:rFonts w:ascii="Times New Roman" w:hAnsi="Times New Roman" w:cs="Times New Roman"/>
                <w:sz w:val="16"/>
                <w:szCs w:val="16"/>
              </w:rPr>
              <w:t>Добавлено Уведомление о рисках квалифицированного инвестора</w:t>
            </w:r>
            <w:r>
              <w:rPr>
                <w:rFonts w:ascii="Times New Roman" w:hAnsi="Times New Roman" w:cs="Times New Roman"/>
                <w:sz w:val="16"/>
                <w:szCs w:val="16"/>
              </w:rPr>
              <w:t>:</w:t>
            </w:r>
          </w:p>
          <w:p w:rsidR="00144DD0" w:rsidRPr="00144DD0" w:rsidRDefault="00144DD0" w:rsidP="00144DD0">
            <w:pPr>
              <w:tabs>
                <w:tab w:val="left" w:pos="1605"/>
              </w:tabs>
              <w:rPr>
                <w:rFonts w:ascii="Times New Roman" w:hAnsi="Times New Roman" w:cs="Times New Roman"/>
                <w:sz w:val="16"/>
                <w:szCs w:val="16"/>
              </w:rPr>
            </w:pPr>
          </w:p>
          <w:p w:rsidR="00144DD0" w:rsidRPr="00144DD0" w:rsidRDefault="00144DD0" w:rsidP="00144DD0">
            <w:pPr>
              <w:tabs>
                <w:tab w:val="left" w:pos="1605"/>
              </w:tabs>
              <w:rPr>
                <w:rFonts w:ascii="Times New Roman" w:hAnsi="Times New Roman" w:cs="Times New Roman"/>
                <w:sz w:val="16"/>
                <w:szCs w:val="16"/>
              </w:rPr>
            </w:pPr>
            <w:r w:rsidRPr="00144DD0">
              <w:rPr>
                <w:rFonts w:ascii="Times New Roman" w:hAnsi="Times New Roman" w:cs="Times New Roman"/>
                <w:sz w:val="16"/>
                <w:szCs w:val="16"/>
              </w:rPr>
              <w:t>Уведомление о рисках квалифицированного инвестора</w:t>
            </w:r>
          </w:p>
          <w:p w:rsidR="00144DD0" w:rsidRPr="00144DD0" w:rsidRDefault="00144DD0" w:rsidP="00144DD0">
            <w:pPr>
              <w:tabs>
                <w:tab w:val="left" w:pos="1605"/>
              </w:tabs>
              <w:rPr>
                <w:rFonts w:ascii="Times New Roman" w:hAnsi="Times New Roman" w:cs="Times New Roman"/>
                <w:sz w:val="16"/>
                <w:szCs w:val="16"/>
              </w:rPr>
            </w:pPr>
            <w:r w:rsidRPr="00144DD0">
              <w:rPr>
                <w:rFonts w:ascii="Times New Roman" w:hAnsi="Times New Roman" w:cs="Times New Roman"/>
                <w:sz w:val="16"/>
                <w:szCs w:val="16"/>
              </w:rPr>
              <w:t>Настоящим ПАО «Совкомбанк» уведомляет Вас о том, что признание Вас квалифицированным инвестором предоставляет Вам возможность совершения сделок с ценными бумагами и (или) заключения договоров, являющихся производными финансовыми инструментами, которые связаны с повышенными рисками финансовых потерь, в том числе превышающих сумму инвестиций, и неполучения доходов от инвестиций.</w:t>
            </w:r>
          </w:p>
          <w:p w:rsidR="00FD3BC6" w:rsidRDefault="00FD3BC6" w:rsidP="00FD3BC6">
            <w:pPr>
              <w:tabs>
                <w:tab w:val="left" w:pos="1605"/>
              </w:tabs>
              <w:rPr>
                <w:rFonts w:ascii="Times New Roman" w:hAnsi="Times New Roman" w:cs="Times New Roman"/>
                <w:sz w:val="16"/>
                <w:szCs w:val="16"/>
              </w:rPr>
            </w:pPr>
          </w:p>
        </w:tc>
      </w:tr>
    </w:tbl>
    <w:p w:rsidR="00E9467C" w:rsidRPr="00EB0CBA" w:rsidRDefault="00E9467C">
      <w:pPr>
        <w:rPr>
          <w:rFonts w:ascii="Times New Roman" w:hAnsi="Times New Roman" w:cs="Times New Roman"/>
          <w:sz w:val="20"/>
          <w:szCs w:val="20"/>
        </w:rPr>
      </w:pPr>
    </w:p>
    <w:sectPr w:rsidR="00E9467C" w:rsidRPr="00EB0CBA" w:rsidSect="00F82B8B">
      <w:pgSz w:w="16838" w:h="11906" w:orient="landscape"/>
      <w:pgMar w:top="709"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7F19" w:rsidRDefault="000D7F19" w:rsidP="00D5799F">
      <w:pPr>
        <w:spacing w:after="0" w:line="240" w:lineRule="auto"/>
      </w:pPr>
      <w:r>
        <w:separator/>
      </w:r>
    </w:p>
  </w:endnote>
  <w:endnote w:type="continuationSeparator" w:id="0">
    <w:p w:rsidR="000D7F19" w:rsidRDefault="000D7F19" w:rsidP="00D579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7F19" w:rsidRDefault="000D7F19" w:rsidP="00D5799F">
      <w:pPr>
        <w:spacing w:after="0" w:line="240" w:lineRule="auto"/>
      </w:pPr>
      <w:r>
        <w:separator/>
      </w:r>
    </w:p>
  </w:footnote>
  <w:footnote w:type="continuationSeparator" w:id="0">
    <w:p w:rsidR="000D7F19" w:rsidRDefault="000D7F19" w:rsidP="00D579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CB3A79"/>
    <w:multiLevelType w:val="hybridMultilevel"/>
    <w:tmpl w:val="A4EA402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7625050"/>
    <w:multiLevelType w:val="hybridMultilevel"/>
    <w:tmpl w:val="77A0AEEC"/>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51D67D4"/>
    <w:multiLevelType w:val="multilevel"/>
    <w:tmpl w:val="89B44882"/>
    <w:lvl w:ilvl="0">
      <w:start w:val="1"/>
      <w:numFmt w:val="decimal"/>
      <w:lvlText w:val="%1."/>
      <w:lvlJc w:val="left"/>
      <w:pPr>
        <w:tabs>
          <w:tab w:val="num" w:pos="360"/>
        </w:tabs>
        <w:ind w:left="360" w:hanging="360"/>
      </w:p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 w15:restartNumberingAfterBreak="0">
    <w:nsid w:val="50477285"/>
    <w:multiLevelType w:val="hybridMultilevel"/>
    <w:tmpl w:val="9B64EF8E"/>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32B5619"/>
    <w:multiLevelType w:val="multilevel"/>
    <w:tmpl w:val="4C942BA0"/>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b w:val="0"/>
        <w:i w:val="0"/>
      </w:rPr>
    </w:lvl>
    <w:lvl w:ilvl="2">
      <w:start w:val="5"/>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5C3523F3"/>
    <w:multiLevelType w:val="hybridMultilevel"/>
    <w:tmpl w:val="5B10F89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9FE49D8"/>
    <w:multiLevelType w:val="hybridMultilevel"/>
    <w:tmpl w:val="3C04D298"/>
    <w:lvl w:ilvl="0" w:tplc="D6A64260">
      <w:start w:val="1"/>
      <w:numFmt w:val="none"/>
      <w:lvlText w:val=""/>
      <w:lvlJc w:val="left"/>
      <w:pPr>
        <w:tabs>
          <w:tab w:val="num" w:pos="360"/>
        </w:tabs>
        <w:ind w:left="360" w:hanging="360"/>
      </w:pPr>
      <w:rPr>
        <w:rFonts w:ascii="Symbol" w:hAnsi="Symbol" w:hint="default"/>
      </w:rPr>
    </w:lvl>
    <w:lvl w:ilvl="1" w:tplc="04190019">
      <w:start w:val="1"/>
      <w:numFmt w:val="lowerLetter"/>
      <w:lvlText w:val="%2."/>
      <w:lvlJc w:val="left"/>
      <w:pPr>
        <w:tabs>
          <w:tab w:val="num" w:pos="1804"/>
        </w:tabs>
        <w:ind w:left="1804" w:hanging="360"/>
      </w:pPr>
    </w:lvl>
    <w:lvl w:ilvl="2" w:tplc="0419001B" w:tentative="1">
      <w:start w:val="1"/>
      <w:numFmt w:val="lowerRoman"/>
      <w:lvlText w:val="%3."/>
      <w:lvlJc w:val="right"/>
      <w:pPr>
        <w:tabs>
          <w:tab w:val="num" w:pos="2524"/>
        </w:tabs>
        <w:ind w:left="2524" w:hanging="180"/>
      </w:pPr>
    </w:lvl>
    <w:lvl w:ilvl="3" w:tplc="0419000F" w:tentative="1">
      <w:start w:val="1"/>
      <w:numFmt w:val="decimal"/>
      <w:lvlText w:val="%4."/>
      <w:lvlJc w:val="left"/>
      <w:pPr>
        <w:tabs>
          <w:tab w:val="num" w:pos="3244"/>
        </w:tabs>
        <w:ind w:left="3244" w:hanging="360"/>
      </w:pPr>
    </w:lvl>
    <w:lvl w:ilvl="4" w:tplc="04190019" w:tentative="1">
      <w:start w:val="1"/>
      <w:numFmt w:val="lowerLetter"/>
      <w:lvlText w:val="%5."/>
      <w:lvlJc w:val="left"/>
      <w:pPr>
        <w:tabs>
          <w:tab w:val="num" w:pos="3964"/>
        </w:tabs>
        <w:ind w:left="3964" w:hanging="360"/>
      </w:pPr>
    </w:lvl>
    <w:lvl w:ilvl="5" w:tplc="0419001B" w:tentative="1">
      <w:start w:val="1"/>
      <w:numFmt w:val="lowerRoman"/>
      <w:lvlText w:val="%6."/>
      <w:lvlJc w:val="right"/>
      <w:pPr>
        <w:tabs>
          <w:tab w:val="num" w:pos="4684"/>
        </w:tabs>
        <w:ind w:left="4684" w:hanging="180"/>
      </w:pPr>
    </w:lvl>
    <w:lvl w:ilvl="6" w:tplc="0419000F" w:tentative="1">
      <w:start w:val="1"/>
      <w:numFmt w:val="decimal"/>
      <w:lvlText w:val="%7."/>
      <w:lvlJc w:val="left"/>
      <w:pPr>
        <w:tabs>
          <w:tab w:val="num" w:pos="5404"/>
        </w:tabs>
        <w:ind w:left="5404" w:hanging="360"/>
      </w:pPr>
    </w:lvl>
    <w:lvl w:ilvl="7" w:tplc="04190019" w:tentative="1">
      <w:start w:val="1"/>
      <w:numFmt w:val="lowerLetter"/>
      <w:lvlText w:val="%8."/>
      <w:lvlJc w:val="left"/>
      <w:pPr>
        <w:tabs>
          <w:tab w:val="num" w:pos="6124"/>
        </w:tabs>
        <w:ind w:left="6124" w:hanging="360"/>
      </w:pPr>
    </w:lvl>
    <w:lvl w:ilvl="8" w:tplc="0419001B" w:tentative="1">
      <w:start w:val="1"/>
      <w:numFmt w:val="lowerRoman"/>
      <w:lvlText w:val="%9."/>
      <w:lvlJc w:val="right"/>
      <w:pPr>
        <w:tabs>
          <w:tab w:val="num" w:pos="6844"/>
        </w:tabs>
        <w:ind w:left="6844" w:hanging="180"/>
      </w:pPr>
    </w:lvl>
  </w:abstractNum>
  <w:abstractNum w:abstractNumId="7" w15:restartNumberingAfterBreak="0">
    <w:nsid w:val="7F5A01DF"/>
    <w:multiLevelType w:val="hybridMultilevel"/>
    <w:tmpl w:val="650CD676"/>
    <w:lvl w:ilvl="0" w:tplc="90D0EE80">
      <w:start w:val="1"/>
      <w:numFmt w:val="decimal"/>
      <w:lvlText w:val="%1."/>
      <w:lvlJc w:val="left"/>
      <w:pPr>
        <w:ind w:left="720" w:hanging="360"/>
      </w:pPr>
      <w:rPr>
        <w:rFonts w:hint="default"/>
        <w:sz w:val="16"/>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2"/>
  </w:num>
  <w:num w:numId="3">
    <w:abstractNumId w:val="5"/>
  </w:num>
  <w:num w:numId="4">
    <w:abstractNumId w:val="7"/>
  </w:num>
  <w:num w:numId="5">
    <w:abstractNumId w:val="1"/>
  </w:num>
  <w:num w:numId="6">
    <w:abstractNumId w:val="0"/>
  </w:num>
  <w:num w:numId="7">
    <w:abstractNumId w:val="6"/>
  </w:num>
  <w:num w:numId="8">
    <w:abstractNumId w:val="4"/>
  </w:num>
  <w:num w:numId="9">
    <w:abstractNumId w:val="4"/>
    <w:lvlOverride w:ilvl="0">
      <w:startOverride w:val="5"/>
    </w:lvlOverride>
    <w:lvlOverride w:ilvl="1">
      <w:startOverride w:val="1"/>
    </w:lvlOverride>
    <w:lvlOverride w:ilvl="2">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1AEC"/>
    <w:rsid w:val="000842C1"/>
    <w:rsid w:val="00084DE0"/>
    <w:rsid w:val="000C0821"/>
    <w:rsid w:val="000D7F19"/>
    <w:rsid w:val="00144DD0"/>
    <w:rsid w:val="001524B7"/>
    <w:rsid w:val="00156A76"/>
    <w:rsid w:val="00161AEC"/>
    <w:rsid w:val="001A1ADA"/>
    <w:rsid w:val="002F5B18"/>
    <w:rsid w:val="003220E3"/>
    <w:rsid w:val="00342BBC"/>
    <w:rsid w:val="003E2B12"/>
    <w:rsid w:val="004523AB"/>
    <w:rsid w:val="00457A9D"/>
    <w:rsid w:val="004F0304"/>
    <w:rsid w:val="0051146C"/>
    <w:rsid w:val="00565EC8"/>
    <w:rsid w:val="005824F5"/>
    <w:rsid w:val="0067559D"/>
    <w:rsid w:val="006759E4"/>
    <w:rsid w:val="0068005C"/>
    <w:rsid w:val="00714905"/>
    <w:rsid w:val="00756F5A"/>
    <w:rsid w:val="007764D1"/>
    <w:rsid w:val="0078071C"/>
    <w:rsid w:val="008B1916"/>
    <w:rsid w:val="00923218"/>
    <w:rsid w:val="009A5D21"/>
    <w:rsid w:val="009E155E"/>
    <w:rsid w:val="00B24A1C"/>
    <w:rsid w:val="00B3091D"/>
    <w:rsid w:val="00BB4BA0"/>
    <w:rsid w:val="00BC7723"/>
    <w:rsid w:val="00BD0AA5"/>
    <w:rsid w:val="00BD68A1"/>
    <w:rsid w:val="00BE73DF"/>
    <w:rsid w:val="00BF13B0"/>
    <w:rsid w:val="00C41467"/>
    <w:rsid w:val="00C600FE"/>
    <w:rsid w:val="00CB5A5B"/>
    <w:rsid w:val="00CB7A46"/>
    <w:rsid w:val="00CF0371"/>
    <w:rsid w:val="00D16CD9"/>
    <w:rsid w:val="00D5799F"/>
    <w:rsid w:val="00E6205A"/>
    <w:rsid w:val="00E705A1"/>
    <w:rsid w:val="00E740FB"/>
    <w:rsid w:val="00E9467C"/>
    <w:rsid w:val="00EB0CBA"/>
    <w:rsid w:val="00F82B8B"/>
    <w:rsid w:val="00FD3B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EA246"/>
  <w15:chartTrackingRefBased/>
  <w15:docId w15:val="{B2785E56-D5AB-4F05-B233-F76437C82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C600F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9"/>
    <w:qFormat/>
    <w:rsid w:val="007764D1"/>
    <w:pPr>
      <w:keepNext/>
      <w:autoSpaceDE w:val="0"/>
      <w:autoSpaceDN w:val="0"/>
      <w:spacing w:after="0" w:line="240" w:lineRule="auto"/>
      <w:outlineLvl w:val="1"/>
    </w:pPr>
    <w:rPr>
      <w:rFonts w:ascii="Times New Roman" w:eastAsia="Times New Roman" w:hAnsi="Times New Roman" w:cs="Times New Roman"/>
      <w:sz w:val="40"/>
      <w:szCs w:val="40"/>
      <w:lang w:eastAsia="ru-RU"/>
    </w:rPr>
  </w:style>
  <w:style w:type="paragraph" w:styleId="3">
    <w:name w:val="heading 3"/>
    <w:basedOn w:val="a"/>
    <w:next w:val="a"/>
    <w:link w:val="30"/>
    <w:qFormat/>
    <w:rsid w:val="00E6205A"/>
    <w:pPr>
      <w:keepNext/>
      <w:spacing w:after="0" w:line="240" w:lineRule="atLeast"/>
      <w:jc w:val="center"/>
      <w:outlineLvl w:val="2"/>
    </w:pPr>
    <w:rPr>
      <w:rFonts w:ascii="Times New Roman" w:eastAsia="Times New Roman" w:hAnsi="Times New Roman" w:cs="Times New Roman"/>
      <w:b/>
      <w:snapToGrid w:val="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61A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E6205A"/>
    <w:rPr>
      <w:sz w:val="16"/>
      <w:szCs w:val="16"/>
    </w:rPr>
  </w:style>
  <w:style w:type="paragraph" w:styleId="a5">
    <w:name w:val="annotation text"/>
    <w:basedOn w:val="a"/>
    <w:link w:val="a6"/>
    <w:uiPriority w:val="99"/>
    <w:unhideWhenUsed/>
    <w:rsid w:val="00E6205A"/>
    <w:pPr>
      <w:spacing w:after="0" w:line="240" w:lineRule="auto"/>
    </w:pPr>
    <w:rPr>
      <w:rFonts w:ascii="Times New Roman" w:eastAsia="Times New Roman" w:hAnsi="Times New Roman" w:cs="Times New Roman"/>
      <w:sz w:val="20"/>
      <w:szCs w:val="20"/>
      <w:lang w:eastAsia="en-GB"/>
    </w:rPr>
  </w:style>
  <w:style w:type="character" w:customStyle="1" w:styleId="a6">
    <w:name w:val="Текст примечания Знак"/>
    <w:basedOn w:val="a0"/>
    <w:link w:val="a5"/>
    <w:uiPriority w:val="99"/>
    <w:rsid w:val="00E6205A"/>
    <w:rPr>
      <w:rFonts w:ascii="Times New Roman" w:eastAsia="Times New Roman" w:hAnsi="Times New Roman" w:cs="Times New Roman"/>
      <w:sz w:val="20"/>
      <w:szCs w:val="20"/>
      <w:lang w:eastAsia="en-GB"/>
    </w:rPr>
  </w:style>
  <w:style w:type="paragraph" w:styleId="a7">
    <w:name w:val="Balloon Text"/>
    <w:basedOn w:val="a"/>
    <w:link w:val="a8"/>
    <w:uiPriority w:val="99"/>
    <w:semiHidden/>
    <w:unhideWhenUsed/>
    <w:rsid w:val="00E6205A"/>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E6205A"/>
    <w:rPr>
      <w:rFonts w:ascii="Segoe UI" w:hAnsi="Segoe UI" w:cs="Segoe UI"/>
      <w:sz w:val="18"/>
      <w:szCs w:val="18"/>
    </w:rPr>
  </w:style>
  <w:style w:type="paragraph" w:styleId="a9">
    <w:name w:val="List Paragraph"/>
    <w:basedOn w:val="a"/>
    <w:uiPriority w:val="34"/>
    <w:qFormat/>
    <w:rsid w:val="00E6205A"/>
    <w:pPr>
      <w:spacing w:after="200" w:line="276" w:lineRule="auto"/>
      <w:ind w:left="720"/>
      <w:contextualSpacing/>
    </w:pPr>
    <w:rPr>
      <w:rFonts w:ascii="Calibri" w:eastAsia="Calibri" w:hAnsi="Calibri" w:cs="Times New Roman"/>
    </w:rPr>
  </w:style>
  <w:style w:type="character" w:customStyle="1" w:styleId="30">
    <w:name w:val="Заголовок 3 Знак"/>
    <w:basedOn w:val="a0"/>
    <w:link w:val="3"/>
    <w:rsid w:val="00E6205A"/>
    <w:rPr>
      <w:rFonts w:ascii="Times New Roman" w:eastAsia="Times New Roman" w:hAnsi="Times New Roman" w:cs="Times New Roman"/>
      <w:b/>
      <w:snapToGrid w:val="0"/>
      <w:sz w:val="24"/>
      <w:szCs w:val="24"/>
      <w:lang w:eastAsia="ru-RU"/>
    </w:rPr>
  </w:style>
  <w:style w:type="character" w:styleId="aa">
    <w:name w:val="Hyperlink"/>
    <w:rsid w:val="00E6205A"/>
    <w:rPr>
      <w:color w:val="0000FF"/>
      <w:u w:val="single"/>
    </w:rPr>
  </w:style>
  <w:style w:type="character" w:customStyle="1" w:styleId="20">
    <w:name w:val="Заголовок 2 Знак"/>
    <w:basedOn w:val="a0"/>
    <w:link w:val="2"/>
    <w:uiPriority w:val="99"/>
    <w:rsid w:val="007764D1"/>
    <w:rPr>
      <w:rFonts w:ascii="Times New Roman" w:eastAsia="Times New Roman" w:hAnsi="Times New Roman" w:cs="Times New Roman"/>
      <w:sz w:val="40"/>
      <w:szCs w:val="40"/>
      <w:lang w:eastAsia="ru-RU"/>
    </w:rPr>
  </w:style>
  <w:style w:type="paragraph" w:styleId="ab">
    <w:name w:val="Body Text"/>
    <w:basedOn w:val="a"/>
    <w:link w:val="ac"/>
    <w:rsid w:val="00E705A1"/>
    <w:pPr>
      <w:spacing w:after="0" w:line="240" w:lineRule="auto"/>
      <w:jc w:val="both"/>
    </w:pPr>
    <w:rPr>
      <w:rFonts w:ascii="Times New Roman" w:eastAsia="Times New Roman" w:hAnsi="Times New Roman" w:cs="Times New Roman"/>
      <w:snapToGrid w:val="0"/>
      <w:color w:val="000000"/>
      <w:sz w:val="24"/>
      <w:szCs w:val="20"/>
      <w:lang w:eastAsia="ru-RU"/>
    </w:rPr>
  </w:style>
  <w:style w:type="character" w:customStyle="1" w:styleId="ac">
    <w:name w:val="Основной текст Знак"/>
    <w:basedOn w:val="a0"/>
    <w:link w:val="ab"/>
    <w:rsid w:val="00E705A1"/>
    <w:rPr>
      <w:rFonts w:ascii="Times New Roman" w:eastAsia="Times New Roman" w:hAnsi="Times New Roman" w:cs="Times New Roman"/>
      <w:snapToGrid w:val="0"/>
      <w:color w:val="000000"/>
      <w:sz w:val="24"/>
      <w:szCs w:val="20"/>
      <w:lang w:eastAsia="ru-RU"/>
    </w:rPr>
  </w:style>
  <w:style w:type="paragraph" w:customStyle="1" w:styleId="ad">
    <w:name w:val="Знак"/>
    <w:basedOn w:val="a"/>
    <w:rsid w:val="00E705A1"/>
    <w:pPr>
      <w:spacing w:line="240" w:lineRule="exact"/>
    </w:pPr>
    <w:rPr>
      <w:rFonts w:ascii="Tahoma" w:eastAsia="Times New Roman" w:hAnsi="Tahoma" w:cs="Tahoma"/>
      <w:sz w:val="20"/>
      <w:szCs w:val="20"/>
      <w:lang w:val="en-US"/>
    </w:rPr>
  </w:style>
  <w:style w:type="character" w:customStyle="1" w:styleId="10">
    <w:name w:val="Заголовок 1 Знак"/>
    <w:basedOn w:val="a0"/>
    <w:link w:val="1"/>
    <w:uiPriority w:val="9"/>
    <w:rsid w:val="00C600FE"/>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C73C99CBFEAA33EEA6B25C3379EA3859A68F3DE5CCB85DCD3AA4B7E6517C0B2B66517601B0F605BE6F1B0FC6D793C039E8065BF43B48FFE9H8J7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TotalTime>
  <Pages>13</Pages>
  <Words>7367</Words>
  <Characters>41995</Characters>
  <Application>Microsoft Office Word</Application>
  <DocSecurity>0</DocSecurity>
  <Lines>349</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Титенок Дмитрий Эдуардович</dc:creator>
  <cp:keywords/>
  <dc:description/>
  <cp:lastModifiedBy>Бовин Егор Борисович</cp:lastModifiedBy>
  <cp:revision>5</cp:revision>
  <dcterms:created xsi:type="dcterms:W3CDTF">2025-08-12T13:23:00Z</dcterms:created>
  <dcterms:modified xsi:type="dcterms:W3CDTF">2025-08-13T15:45:00Z</dcterms:modified>
</cp:coreProperties>
</file>