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C7" w:rsidRDefault="00B062C7" w:rsidP="00B062C7">
      <w:bookmarkStart w:id="0" w:name="_GoBack"/>
      <w:bookmarkEnd w:id="0"/>
    </w:p>
    <w:p w:rsidR="0069602B" w:rsidRPr="00B062C7" w:rsidRDefault="0069602B" w:rsidP="00B062C7"/>
    <w:p w:rsidR="00FC2182" w:rsidRPr="007C00A0" w:rsidRDefault="00FC2182" w:rsidP="00FC2182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:rsidR="00FC2182" w:rsidRPr="007C00A0" w:rsidRDefault="00FC2182" w:rsidP="00FC2182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FB5305">
        <w:rPr>
          <w:b/>
          <w:sz w:val="24"/>
          <w:szCs w:val="24"/>
        </w:rPr>
        <w:t>П</w:t>
      </w:r>
      <w:r w:rsidR="001E0003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>О «</w:t>
      </w:r>
      <w:proofErr w:type="spellStart"/>
      <w:r w:rsidR="00310B3D" w:rsidRPr="007C00A0">
        <w:rPr>
          <w:b/>
          <w:sz w:val="24"/>
          <w:szCs w:val="24"/>
        </w:rPr>
        <w:t>С</w:t>
      </w:r>
      <w:r w:rsidR="00310B3D">
        <w:rPr>
          <w:b/>
          <w:sz w:val="24"/>
          <w:szCs w:val="24"/>
        </w:rPr>
        <w:t>овкомбанк</w:t>
      </w:r>
      <w:proofErr w:type="spellEnd"/>
      <w:r w:rsidRPr="007C00A0">
        <w:rPr>
          <w:b/>
          <w:sz w:val="24"/>
          <w:szCs w:val="24"/>
        </w:rPr>
        <w:t>»</w:t>
      </w:r>
    </w:p>
    <w:p w:rsidR="00FC2182" w:rsidRPr="007C00A0" w:rsidRDefault="00FC2182" w:rsidP="00FC2182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кредитной организации</w:t>
      </w:r>
      <w:r w:rsidRPr="007C00A0">
        <w:rPr>
          <w:b/>
          <w:sz w:val="24"/>
          <w:szCs w:val="24"/>
        </w:rPr>
        <w:t xml:space="preserve"> - нерезидент</w:t>
      </w:r>
      <w:r>
        <w:rPr>
          <w:b/>
          <w:sz w:val="24"/>
          <w:szCs w:val="24"/>
        </w:rPr>
        <w:t>а</w:t>
      </w:r>
    </w:p>
    <w:p w:rsidR="00FC2182" w:rsidRPr="007C00A0" w:rsidRDefault="00FC2182" w:rsidP="00FC2182">
      <w:pPr>
        <w:pBdr>
          <w:between w:val="double" w:sz="4" w:space="1" w:color="auto"/>
        </w:pBdr>
        <w:tabs>
          <w:tab w:val="left" w:pos="397"/>
          <w:tab w:val="left" w:pos="9820"/>
        </w:tabs>
        <w:jc w:val="both"/>
        <w:rPr>
          <w:sz w:val="22"/>
          <w:szCs w:val="22"/>
        </w:rPr>
      </w:pPr>
    </w:p>
    <w:p w:rsidR="00FC2182" w:rsidRDefault="00FC2182" w:rsidP="00FC2182">
      <w:pPr>
        <w:ind w:firstLine="567"/>
        <w:jc w:val="both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5876"/>
        <w:gridCol w:w="3544"/>
      </w:tblGrid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center"/>
              <w:rPr>
                <w:b/>
              </w:rPr>
            </w:pPr>
            <w:r w:rsidRPr="0033024E">
              <w:rPr>
                <w:b/>
              </w:rPr>
              <w:t>№ п/п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center"/>
              <w:rPr>
                <w:b/>
              </w:rPr>
            </w:pPr>
            <w:r w:rsidRPr="0033024E">
              <w:rPr>
                <w:b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center"/>
              <w:rPr>
                <w:b/>
              </w:rPr>
            </w:pPr>
            <w:r w:rsidRPr="0033024E">
              <w:rPr>
                <w:b/>
              </w:rPr>
              <w:t xml:space="preserve">Требования к документам </w:t>
            </w:r>
          </w:p>
          <w:p w:rsidR="0061571A" w:rsidRPr="0033024E" w:rsidRDefault="0061571A" w:rsidP="002D3A35">
            <w:pPr>
              <w:jc w:val="center"/>
              <w:rPr>
                <w:b/>
              </w:rPr>
            </w:pPr>
            <w:r w:rsidRPr="0033024E">
              <w:rPr>
                <w:b/>
              </w:rPr>
              <w:t>(копиям документов)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1.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Выданн</w:t>
            </w:r>
            <w:r>
              <w:t>ая</w:t>
            </w:r>
            <w:r w:rsidRPr="0033024E">
              <w:t xml:space="preserve"> уполномоченным органом соответствующего государства выписк</w:t>
            </w:r>
            <w:r>
              <w:t>а</w:t>
            </w:r>
            <w:r w:rsidRPr="0033024E">
              <w:t xml:space="preserve"> из реестра кредитных организаций данного государства, содержащую сведения о кредитной организации - нерезиденте. Данная выписка в обязательном порядке должна содержать информацию о выданной кредитной организации - нерезиденту лицензии, о единоличном исполнительном органе кредитной организации - нерезидента и сведения о государственной регистрации кредитной организации – нерезидента.</w:t>
            </w:r>
            <w:r w:rsidRPr="0033024E">
              <w:rPr>
                <w:vertAlign w:val="superscript"/>
              </w:rPr>
              <w:footnoteReference w:id="1"/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387E90">
            <w:pPr>
              <w:snapToGrid w:val="0"/>
            </w:pPr>
            <w:r w:rsidRPr="00C2127C">
              <w:t xml:space="preserve">1 экземпляр, </w:t>
            </w:r>
            <w:r w:rsidRPr="00C2554E">
              <w:t>с заверенным  нотариально переводом</w:t>
            </w:r>
            <w:r w:rsidRPr="00C2127C">
              <w:t>*.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2.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Копии учредительных документов и прочих документов, подтверждающих правовой статус (в том числе государственную регистрацию) кредитной организации – нерезидента по законодательству страны, на территории которой со</w:t>
            </w:r>
            <w:r>
              <w:t>здан</w:t>
            </w:r>
            <w:r w:rsidR="0032146E">
              <w:t>а</w:t>
            </w:r>
            <w:r>
              <w:t xml:space="preserve"> эта кредитная организация</w:t>
            </w:r>
            <w:r w:rsidRPr="0033024E"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8A7A06">
            <w:pPr>
              <w:snapToGrid w:val="0"/>
            </w:pPr>
            <w:r w:rsidRPr="00C2127C">
              <w:t xml:space="preserve">1 экземпляр, </w:t>
            </w:r>
            <w:r w:rsidRPr="00C2554E">
              <w:t>с заверенным  нотариально переводом</w:t>
            </w:r>
            <w:r w:rsidRPr="00C2127C">
              <w:t>*.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3.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Копии зарегистрированных изменений и дополнений в учредительные документы и прочие документы, подтверждающие правовой статус (в том числе государственную регистрацию) кредитной организации – нерезидента по законодательству страны, на территории которой со</w:t>
            </w:r>
            <w:r>
              <w:t>здан</w:t>
            </w:r>
            <w:r w:rsidR="00921FB1">
              <w:t>а</w:t>
            </w:r>
            <w:r>
              <w:t xml:space="preserve"> эта кредитная организация.</w:t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8A7A06">
            <w:pPr>
              <w:snapToGrid w:val="0"/>
            </w:pPr>
            <w:r w:rsidRPr="00C2127C">
              <w:t xml:space="preserve">1 экземпляр, </w:t>
            </w:r>
            <w:r w:rsidRPr="00C2554E">
              <w:t>с заверенным  нотариально переводом</w:t>
            </w:r>
            <w:r w:rsidRPr="00C2127C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4.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>
            <w:pPr>
              <w:snapToGrid w:val="0"/>
              <w:jc w:val="both"/>
            </w:pPr>
            <w:r w:rsidRPr="0033024E">
              <w:t xml:space="preserve">Выписка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</w:t>
            </w:r>
            <w:r w:rsidR="00BA0122">
              <w:t>Депонент</w:t>
            </w:r>
            <w:r w:rsidRPr="0033024E">
              <w:t>а</w:t>
            </w:r>
            <w:r w:rsidR="00E53AA8">
              <w:t>.</w:t>
            </w:r>
            <w:r w:rsidRPr="0033024E">
              <w:rPr>
                <w:vertAlign w:val="superscript"/>
              </w:rPr>
              <w:footnoteReference w:id="2"/>
            </w:r>
            <w:r w:rsidRPr="0033024E"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8A7A06">
            <w:pPr>
              <w:snapToGrid w:val="0"/>
            </w:pPr>
            <w:r w:rsidRPr="00C2127C">
              <w:t xml:space="preserve">1 экземпляр, </w:t>
            </w:r>
            <w:r w:rsidRPr="00C2554E">
              <w:t>с заверенным  нотариально переводом</w:t>
            </w:r>
            <w:r w:rsidRPr="00C2127C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5.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Копия разрешения национального (центрального) банка иностранного государства, если наличие такого разрешения требуется для открытия счета нерезидента в РФ в соответствии с международными договорами с участием РФ.</w:t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8A7A06">
            <w:pPr>
              <w:snapToGrid w:val="0"/>
            </w:pPr>
            <w:r w:rsidRPr="00C2127C">
              <w:t xml:space="preserve">1 экземпляр, </w:t>
            </w:r>
            <w:r w:rsidRPr="00C2554E">
              <w:t>с заверенным  нотариально переводом</w:t>
            </w:r>
            <w:r w:rsidRPr="00C2127C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6.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3024E">
              <w:rPr>
                <w:rFonts w:eastAsiaTheme="minorHAnsi"/>
                <w:bCs/>
                <w:lang w:eastAsia="en-US"/>
              </w:rPr>
              <w:t xml:space="preserve">Копия Свидетельства о постановке на учет в налоговом органе в случаях, предусмотренных законодательством Российской Федерации. </w:t>
            </w:r>
          </w:p>
          <w:p w:rsidR="0061571A" w:rsidRPr="0033024E" w:rsidRDefault="0061571A" w:rsidP="002D3A35">
            <w:pPr>
              <w:snapToGrid w:val="0"/>
              <w:jc w:val="both"/>
              <w:rPr>
                <w:b/>
              </w:rPr>
            </w:pPr>
            <w:r w:rsidRPr="0033024E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1571A" w:rsidRPr="0033024E" w:rsidRDefault="0061571A" w:rsidP="008A7A06">
            <w:pPr>
              <w:snapToGrid w:val="0"/>
            </w:pPr>
            <w:r w:rsidRPr="0033024E">
              <w:t xml:space="preserve">1 экземпляр, удостоверенный нотариально или заверенный органом, выдавшим свидетельство.  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7.</w:t>
            </w:r>
          </w:p>
        </w:tc>
        <w:tc>
          <w:tcPr>
            <w:tcW w:w="5876" w:type="dxa"/>
            <w:shd w:val="clear" w:color="auto" w:fill="auto"/>
          </w:tcPr>
          <w:p w:rsidR="0061571A" w:rsidRPr="00C2127C" w:rsidRDefault="0061571A" w:rsidP="002D3A35">
            <w:pPr>
              <w:autoSpaceDE w:val="0"/>
              <w:autoSpaceDN w:val="0"/>
              <w:adjustRightInd w:val="0"/>
              <w:jc w:val="both"/>
            </w:pPr>
            <w:r w:rsidRPr="00C2127C">
              <w:t xml:space="preserve">Копия лицензий на право осуществления кредитной организацией </w:t>
            </w:r>
            <w:r w:rsidRPr="00C2554E">
              <w:t>деятельности, для/в рамках осуществления которой открывается сче</w:t>
            </w:r>
            <w:r w:rsidRPr="00C2127C">
              <w:t xml:space="preserve">т </w:t>
            </w:r>
            <w:r w:rsidRPr="00C2554E">
              <w:t>(если применимо)</w:t>
            </w:r>
            <w:r w:rsidR="0011293F">
              <w:t>.</w:t>
            </w:r>
            <w:r w:rsidRPr="00C2127C"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1571A" w:rsidRPr="00C2127C" w:rsidRDefault="0061571A" w:rsidP="008A7A06">
            <w:pPr>
              <w:snapToGrid w:val="0"/>
            </w:pPr>
            <w:r w:rsidRPr="00C2127C">
              <w:t>1 экземпляр, удостоверенный нотариально или заверенный органом, выдавшим лицензию</w:t>
            </w:r>
            <w:r w:rsidRPr="00C2554E">
              <w:t>/1 экземпляр, с заверенным нотариально переводом, в случае оформления за пределами РФ.</w:t>
            </w:r>
            <w:r w:rsidRPr="00C2127C">
              <w:t xml:space="preserve">  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8.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 xml:space="preserve">Копия документа, подтверждающего сведения о местонахождении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 (документ, удостоверяющий право собственности, </w:t>
            </w:r>
            <w:r w:rsidRPr="0033024E">
              <w:lastRenderedPageBreak/>
              <w:t>договор аренды/субаренды, договор безво</w:t>
            </w:r>
            <w:r>
              <w:t>змездного пользования).</w:t>
            </w:r>
            <w:r>
              <w:rPr>
                <w:rStyle w:val="ad"/>
              </w:rPr>
              <w:footnoteReference w:id="3"/>
            </w:r>
          </w:p>
        </w:tc>
        <w:tc>
          <w:tcPr>
            <w:tcW w:w="3544" w:type="dxa"/>
            <w:shd w:val="clear" w:color="auto" w:fill="auto"/>
          </w:tcPr>
          <w:p w:rsidR="006A5AD2" w:rsidRDefault="0061571A" w:rsidP="008A7A06">
            <w:pPr>
              <w:snapToGrid w:val="0"/>
            </w:pPr>
            <w:r w:rsidRPr="0033024E">
              <w:lastRenderedPageBreak/>
              <w:t>1 экземпляр, удостоверенный нотариально или заверенный органом, выдавшим</w:t>
            </w:r>
            <w:r w:rsidR="006A5AD2">
              <w:t xml:space="preserve"> </w:t>
            </w:r>
            <w:r>
              <w:t>документ</w:t>
            </w:r>
            <w:r w:rsidRPr="0033024E">
              <w:t>/</w:t>
            </w:r>
          </w:p>
          <w:p w:rsidR="0061571A" w:rsidRPr="0033024E" w:rsidRDefault="0061571A" w:rsidP="00CC60C9">
            <w:pPr>
              <w:snapToGrid w:val="0"/>
            </w:pPr>
            <w:r w:rsidRPr="0033024E">
              <w:t>Банком/</w:t>
            </w:r>
            <w:r w:rsidR="00CC60C9">
              <w:t>кредитной организацией</w:t>
            </w:r>
            <w:r w:rsidRPr="0033024E">
              <w:t>*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9.</w:t>
            </w:r>
          </w:p>
        </w:tc>
        <w:tc>
          <w:tcPr>
            <w:tcW w:w="5876" w:type="dxa"/>
            <w:shd w:val="clear" w:color="auto" w:fill="auto"/>
          </w:tcPr>
          <w:p w:rsidR="0061571A" w:rsidRDefault="0061571A" w:rsidP="002D3A35">
            <w:pPr>
              <w:snapToGrid w:val="0"/>
              <w:jc w:val="both"/>
              <w:rPr>
                <w:vertAlign w:val="superscript"/>
              </w:rPr>
            </w:pPr>
            <w:r w:rsidRPr="0033024E">
              <w:t>Документы, подтверждающие полномочия единоличного исполнительного органа</w:t>
            </w:r>
            <w:r>
              <w:t>.</w:t>
            </w:r>
          </w:p>
          <w:p w:rsidR="0061571A" w:rsidRPr="0033024E" w:rsidRDefault="0061571A" w:rsidP="002D3A35">
            <w:pPr>
              <w:snapToGrid w:val="0"/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61571A" w:rsidRPr="0033024E" w:rsidRDefault="0061571A" w:rsidP="008A7A06">
            <w:pPr>
              <w:snapToGrid w:val="0"/>
            </w:pPr>
            <w:r w:rsidRPr="0033024E">
              <w:t>1 экземпляр, легализованный/</w:t>
            </w:r>
            <w:proofErr w:type="spellStart"/>
            <w:r>
              <w:t>апостилированный</w:t>
            </w:r>
            <w:proofErr w:type="spellEnd"/>
            <w:r>
              <w:t xml:space="preserve">, </w:t>
            </w:r>
            <w:r w:rsidRPr="00C2554E">
              <w:t>с заверенным нотариально переводом</w:t>
            </w:r>
            <w:r w:rsidRPr="00C2127C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10.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Копия протокола общего собрания учредителей/участников с данными о персональном составе Совета директоров/Правления (если данные органы управления определены Уставом организации)</w:t>
            </w:r>
          </w:p>
        </w:tc>
        <w:tc>
          <w:tcPr>
            <w:tcW w:w="3544" w:type="dxa"/>
            <w:shd w:val="clear" w:color="auto" w:fill="auto"/>
          </w:tcPr>
          <w:p w:rsidR="0061571A" w:rsidRPr="0033024E" w:rsidRDefault="0061571A" w:rsidP="008A7A06">
            <w:pPr>
              <w:snapToGrid w:val="0"/>
            </w:pPr>
            <w:r w:rsidRPr="0033024E">
              <w:t xml:space="preserve">1 экземпляр, заверенный </w:t>
            </w:r>
            <w:r w:rsidR="00C27F32">
              <w:t>кредитной организацией</w:t>
            </w:r>
            <w:r w:rsidRPr="0033024E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1</w:t>
            </w:r>
            <w:r>
              <w:t>1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61571A" w:rsidRPr="0033024E" w:rsidRDefault="0061571A" w:rsidP="002D3A35">
            <w:pPr>
              <w:snapToGrid w:val="0"/>
              <w:jc w:val="both"/>
            </w:pPr>
            <w:r w:rsidRPr="0033024E">
              <w:t>Доверенность, выданная представителю кредитной организации на открытие счета/подписание договора от имени кредитной организации.</w:t>
            </w:r>
          </w:p>
        </w:tc>
        <w:tc>
          <w:tcPr>
            <w:tcW w:w="3544" w:type="dxa"/>
            <w:shd w:val="clear" w:color="auto" w:fill="auto"/>
          </w:tcPr>
          <w:p w:rsidR="0061571A" w:rsidRPr="0033024E" w:rsidRDefault="0061571A" w:rsidP="008A7A06">
            <w:pPr>
              <w:snapToGrid w:val="0"/>
            </w:pPr>
            <w:r w:rsidRPr="0033024E">
              <w:t>1 экземпляр, удостоверенный нотариально/1 экземпляр, легализованный</w:t>
            </w:r>
            <w:r>
              <w:t xml:space="preserve"> или </w:t>
            </w:r>
            <w:proofErr w:type="spellStart"/>
            <w:r>
              <w:t>апостилированный</w:t>
            </w:r>
            <w:proofErr w:type="spellEnd"/>
            <w:r>
              <w:t xml:space="preserve">, </w:t>
            </w:r>
            <w:r w:rsidRPr="00C2554E">
              <w:t>с заверенным нотариально переводом</w:t>
            </w:r>
            <w:r w:rsidRPr="0033024E">
              <w:t xml:space="preserve"> </w:t>
            </w:r>
          </w:p>
          <w:p w:rsidR="0061571A" w:rsidRPr="0033024E" w:rsidRDefault="0061571A" w:rsidP="008A7A06">
            <w:r w:rsidRPr="0033024E">
              <w:t>в случае оформления доверенности за границей</w:t>
            </w:r>
            <w:r w:rsidRPr="00A57179">
              <w:t>.</w:t>
            </w:r>
          </w:p>
        </w:tc>
      </w:tr>
      <w:tr w:rsidR="0061571A" w:rsidRPr="0033024E" w:rsidTr="004E3AD7">
        <w:tc>
          <w:tcPr>
            <w:tcW w:w="503" w:type="dxa"/>
            <w:shd w:val="clear" w:color="auto" w:fill="auto"/>
          </w:tcPr>
          <w:p w:rsidR="0061571A" w:rsidRPr="0033024E" w:rsidRDefault="0061571A" w:rsidP="002D3A35">
            <w:pPr>
              <w:snapToGrid w:val="0"/>
            </w:pPr>
            <w:r w:rsidRPr="0033024E">
              <w:t>1</w:t>
            </w:r>
            <w:r>
              <w:t>2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19290E" w:rsidRPr="006E096C" w:rsidRDefault="0061571A" w:rsidP="00751DDA">
            <w:pPr>
              <w:snapToGrid w:val="0"/>
              <w:jc w:val="both"/>
              <w:rPr>
                <w:lang w:eastAsia="ar-SA"/>
              </w:rPr>
            </w:pPr>
            <w:r w:rsidRPr="006E096C">
              <w:t>Копия документа (выписка из документа), удостоверяющего личность единоличного исполнительного органа, а в случае если представителем является иное лицо, - также документа,  удостоверяющего личность такого представителя кредитной организации.</w:t>
            </w:r>
            <w:r w:rsidRPr="006E096C">
              <w:rPr>
                <w:rStyle w:val="ad"/>
              </w:rPr>
              <w:footnoteReference w:id="4"/>
            </w:r>
            <w:r w:rsidRPr="006E096C">
              <w:t xml:space="preserve"> Для иностранных граждан - копии </w:t>
            </w:r>
            <w:hyperlink r:id="rId7" w:history="1">
              <w:r w:rsidRPr="006E096C">
                <w:t>документа</w:t>
              </w:r>
            </w:hyperlink>
            <w:r w:rsidRPr="006E096C">
              <w:t>, подтверждающего право иностранного гражданина или лица без гражданства на пребывание (проживание) в Российской Федерации (если наличие такового обязательно согласно законодательству РФ и международным договорам).</w:t>
            </w:r>
          </w:p>
        </w:tc>
        <w:tc>
          <w:tcPr>
            <w:tcW w:w="3544" w:type="dxa"/>
            <w:shd w:val="clear" w:color="auto" w:fill="auto"/>
          </w:tcPr>
          <w:p w:rsidR="0061571A" w:rsidRPr="006E096C" w:rsidRDefault="0061571A">
            <w:pPr>
              <w:snapToGrid w:val="0"/>
            </w:pPr>
            <w:r w:rsidRPr="006E096C">
              <w:t>1 экземпляр, заверенный кредитной организацией.</w:t>
            </w:r>
          </w:p>
        </w:tc>
      </w:tr>
      <w:tr w:rsidR="00110D6B" w:rsidRPr="0033024E" w:rsidTr="00AE4835">
        <w:tc>
          <w:tcPr>
            <w:tcW w:w="503" w:type="dxa"/>
            <w:shd w:val="clear" w:color="auto" w:fill="auto"/>
          </w:tcPr>
          <w:p w:rsidR="00110D6B" w:rsidRPr="0033024E" w:rsidRDefault="00110D6B" w:rsidP="00110D6B">
            <w:pPr>
              <w:snapToGrid w:val="0"/>
            </w:pPr>
            <w:r>
              <w:t>13.</w:t>
            </w:r>
          </w:p>
        </w:tc>
        <w:tc>
          <w:tcPr>
            <w:tcW w:w="5876" w:type="dxa"/>
            <w:shd w:val="clear" w:color="auto" w:fill="auto"/>
          </w:tcPr>
          <w:p w:rsidR="00110D6B" w:rsidRDefault="00110D6B" w:rsidP="00110D6B">
            <w:pPr>
              <w:snapToGrid w:val="0"/>
              <w:jc w:val="both"/>
            </w:pPr>
            <w:r>
              <w:t xml:space="preserve">Сведения о представителе клиента – физическом лице </w:t>
            </w:r>
          </w:p>
          <w:p w:rsidR="00110D6B" w:rsidRPr="00C97240" w:rsidRDefault="00110D6B" w:rsidP="00110D6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3544" w:type="dxa"/>
            <w:shd w:val="clear" w:color="auto" w:fill="auto"/>
          </w:tcPr>
          <w:p w:rsidR="00110D6B" w:rsidRPr="00E01891" w:rsidRDefault="00B867FB">
            <w:pPr>
              <w:suppressAutoHyphens/>
              <w:snapToGrid w:val="0"/>
              <w:rPr>
                <w:lang w:eastAsia="ar-SA"/>
              </w:rPr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110D6B" w:rsidRPr="0033024E" w:rsidTr="004E3AD7">
        <w:tc>
          <w:tcPr>
            <w:tcW w:w="503" w:type="dxa"/>
            <w:shd w:val="clear" w:color="auto" w:fill="auto"/>
          </w:tcPr>
          <w:p w:rsidR="00110D6B" w:rsidRPr="0033024E" w:rsidRDefault="00110D6B" w:rsidP="00110D6B">
            <w:pPr>
              <w:snapToGrid w:val="0"/>
            </w:pPr>
            <w:r>
              <w:t>14.</w:t>
            </w:r>
          </w:p>
        </w:tc>
        <w:tc>
          <w:tcPr>
            <w:tcW w:w="5876" w:type="dxa"/>
            <w:shd w:val="clear" w:color="auto" w:fill="auto"/>
          </w:tcPr>
          <w:p w:rsidR="00110D6B" w:rsidRDefault="00110D6B" w:rsidP="00110D6B">
            <w:pPr>
              <w:suppressAutoHyphens/>
              <w:snapToGrid w:val="0"/>
              <w:jc w:val="both"/>
            </w:pPr>
            <w:r w:rsidRPr="00684C2A">
              <w:t xml:space="preserve">Сведения о </w:t>
            </w:r>
            <w:proofErr w:type="spellStart"/>
            <w:r w:rsidRPr="00684C2A">
              <w:t>бенефициарном</w:t>
            </w:r>
            <w:proofErr w:type="spellEnd"/>
            <w:r w:rsidRPr="00684C2A">
              <w:t xml:space="preserve"> владельце </w:t>
            </w:r>
            <w:r>
              <w:t>Депонента</w:t>
            </w:r>
            <w:r w:rsidRPr="00684C2A">
              <w:t xml:space="preserve"> </w:t>
            </w:r>
          </w:p>
          <w:p w:rsidR="00110D6B" w:rsidRDefault="00110D6B" w:rsidP="00110D6B">
            <w:pPr>
              <w:suppressAutoHyphens/>
              <w:snapToGrid w:val="0"/>
              <w:jc w:val="both"/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1</w:t>
            </w:r>
            <w:r w:rsidRPr="00C424BC">
              <w:rPr>
                <w:i/>
              </w:rPr>
              <w:t>)</w:t>
            </w:r>
            <w:r>
              <w:t xml:space="preserve"> </w:t>
            </w:r>
          </w:p>
          <w:p w:rsidR="00110D6B" w:rsidRDefault="00110D6B" w:rsidP="00110D6B">
            <w:pPr>
              <w:suppressAutoHyphens/>
              <w:snapToGrid w:val="0"/>
              <w:jc w:val="both"/>
              <w:rPr>
                <w:i/>
              </w:rPr>
            </w:pPr>
          </w:p>
          <w:p w:rsidR="00110D6B" w:rsidRPr="00AE4835" w:rsidRDefault="00110D6B" w:rsidP="00110D6B">
            <w:pPr>
              <w:suppressAutoHyphens/>
              <w:snapToGri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:rsidR="00110D6B" w:rsidRDefault="00110D6B" w:rsidP="00110D6B">
            <w:pPr>
              <w:suppressAutoHyphens/>
              <w:snapToGrid w:val="0"/>
              <w:jc w:val="both"/>
            </w:pPr>
          </w:p>
          <w:p w:rsidR="00110D6B" w:rsidRPr="00C97240" w:rsidRDefault="00110D6B" w:rsidP="00110D6B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t>К</w:t>
            </w:r>
            <w:r w:rsidRPr="00E21C81">
              <w:t xml:space="preserve">опия документа, удостоверяющего личность </w:t>
            </w:r>
            <w:proofErr w:type="spellStart"/>
            <w:r w:rsidRPr="00E21C81">
              <w:t>бенефициарного</w:t>
            </w:r>
            <w:proofErr w:type="spellEnd"/>
            <w:r w:rsidRPr="00E21C81">
              <w:t xml:space="preserve"> владельц</w:t>
            </w:r>
            <w:r>
              <w:t>а Депонента</w:t>
            </w:r>
          </w:p>
        </w:tc>
        <w:tc>
          <w:tcPr>
            <w:tcW w:w="3544" w:type="dxa"/>
            <w:shd w:val="clear" w:color="auto" w:fill="auto"/>
          </w:tcPr>
          <w:p w:rsidR="00110D6B" w:rsidRDefault="00B867FB" w:rsidP="00110D6B">
            <w:pPr>
              <w:suppressAutoHyphens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  <w:p w:rsidR="00110D6B" w:rsidRDefault="00110D6B" w:rsidP="00110D6B">
            <w:pPr>
              <w:suppressAutoHyphens/>
              <w:snapToGrid w:val="0"/>
            </w:pPr>
          </w:p>
          <w:p w:rsidR="00110D6B" w:rsidRPr="00E01891" w:rsidRDefault="00110D6B">
            <w:pPr>
              <w:suppressAutoHyphens/>
              <w:snapToGrid w:val="0"/>
              <w:rPr>
                <w:lang w:eastAsia="ar-SA"/>
              </w:rPr>
            </w:pPr>
            <w:r w:rsidRPr="00E21C81">
              <w:t>1 экземпляр, удостоверенный нотариально или заверенный Банком/</w:t>
            </w:r>
            <w:r>
              <w:t>кредитной организацией</w:t>
            </w:r>
            <w:r w:rsidRPr="00E21C81">
              <w:t>.*</w:t>
            </w:r>
          </w:p>
        </w:tc>
      </w:tr>
      <w:tr w:rsidR="00C97240" w:rsidRPr="0033024E" w:rsidTr="004E3AD7">
        <w:tc>
          <w:tcPr>
            <w:tcW w:w="503" w:type="dxa"/>
            <w:shd w:val="clear" w:color="auto" w:fill="auto"/>
          </w:tcPr>
          <w:p w:rsidR="00C97240" w:rsidRPr="0033024E" w:rsidRDefault="00C97240">
            <w:pPr>
              <w:snapToGrid w:val="0"/>
            </w:pPr>
            <w:r w:rsidRPr="0033024E">
              <w:t>1</w:t>
            </w:r>
            <w:r w:rsidR="001A7537">
              <w:t>5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 w:rsidRPr="0033024E">
              <w:t>Карточка с образцами подписей и оттиска печати/альбом образцов подписей лиц, уполномоченных распоряжаться счетом.</w:t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1 экземпляр, легализованный/</w:t>
            </w:r>
            <w:proofErr w:type="spellStart"/>
            <w:r>
              <w:t>апостилированный</w:t>
            </w:r>
            <w:proofErr w:type="spellEnd"/>
            <w:r>
              <w:t xml:space="preserve">, </w:t>
            </w:r>
            <w:r w:rsidRPr="0033024E">
              <w:t>удостоверенный  нотариально.</w:t>
            </w:r>
          </w:p>
        </w:tc>
      </w:tr>
      <w:tr w:rsidR="00C97240" w:rsidRPr="0033024E" w:rsidTr="004E3AD7">
        <w:tc>
          <w:tcPr>
            <w:tcW w:w="503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1</w:t>
            </w:r>
            <w:r w:rsidR="001A7537">
              <w:t>6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 w:rsidRPr="0033024E">
              <w:t xml:space="preserve">Доверенности, выданные должностным лицам </w:t>
            </w:r>
            <w:r>
              <w:t>кредитной организации</w:t>
            </w:r>
            <w:r w:rsidRPr="0033024E">
              <w:t xml:space="preserve"> на распоряжение </w:t>
            </w:r>
            <w:r>
              <w:t>ценными бумагами</w:t>
            </w:r>
            <w:r w:rsidRPr="0033024E">
              <w:t xml:space="preserve">, находящимися на счете (в том числе с использованием аналога собственноручной подписи). </w:t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1 экземпляр, удостоверенный нотариально/</w:t>
            </w:r>
            <w:r>
              <w:t xml:space="preserve"> </w:t>
            </w:r>
            <w:r w:rsidRPr="0033024E">
              <w:t>1 экземпляр, легализованный</w:t>
            </w:r>
            <w:r>
              <w:t xml:space="preserve"> или </w:t>
            </w:r>
            <w:proofErr w:type="spellStart"/>
            <w:r>
              <w:t>апостилированный</w:t>
            </w:r>
            <w:proofErr w:type="spellEnd"/>
            <w:r>
              <w:t>,</w:t>
            </w:r>
            <w:r w:rsidRPr="0033024E">
              <w:t xml:space="preserve"> </w:t>
            </w:r>
            <w:r w:rsidRPr="004E1E51">
              <w:t>с заверенным нотариально переводом</w:t>
            </w:r>
            <w:r w:rsidRPr="00C2127C">
              <w:t>,</w:t>
            </w:r>
          </w:p>
          <w:p w:rsidR="00C97240" w:rsidRPr="0033024E" w:rsidRDefault="00C97240" w:rsidP="00C97240">
            <w:r w:rsidRPr="0033024E">
              <w:t>в случае оформления доверенности за границей</w:t>
            </w:r>
            <w:r>
              <w:t xml:space="preserve">. </w:t>
            </w:r>
          </w:p>
        </w:tc>
      </w:tr>
      <w:tr w:rsidR="00C97240" w:rsidRPr="0033024E" w:rsidTr="004E3AD7">
        <w:trPr>
          <w:trHeight w:val="458"/>
        </w:trPr>
        <w:tc>
          <w:tcPr>
            <w:tcW w:w="503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1</w:t>
            </w:r>
            <w:r w:rsidR="001A7537">
              <w:t>7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 w:rsidRPr="0033024E">
              <w:t>Копии документов</w:t>
            </w:r>
            <w:r>
              <w:t xml:space="preserve"> </w:t>
            </w:r>
            <w:r w:rsidRPr="004E1E51">
              <w:t>(выписки из документов),</w:t>
            </w:r>
            <w:r w:rsidRPr="0033024E">
              <w:t xml:space="preserve"> удостоверяющих личности лиц, внесенных в карточку с образцами подписей и оттиска печати/альбом образцов подписей лиц, уполномоченных распоряжаться счетом.</w:t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1 экземпляр, заверенный кредитной организацией.</w:t>
            </w:r>
          </w:p>
        </w:tc>
      </w:tr>
      <w:tr w:rsidR="00C97240" w:rsidRPr="0033024E" w:rsidTr="004E3AD7">
        <w:tc>
          <w:tcPr>
            <w:tcW w:w="503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>
              <w:t>1</w:t>
            </w:r>
            <w:r w:rsidR="001A7537">
              <w:t>8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 w:rsidRPr="0033024E">
              <w:t>Прочие документы в соответствии с договором.</w:t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t>Количество и порядок удостоверения/заверения определяется договором.</w:t>
            </w:r>
          </w:p>
        </w:tc>
      </w:tr>
      <w:tr w:rsidR="00C97240" w:rsidRPr="0033024E" w:rsidTr="004E3AD7">
        <w:tc>
          <w:tcPr>
            <w:tcW w:w="503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>
              <w:t>1</w:t>
            </w:r>
            <w:r w:rsidR="001A7537">
              <w:t>9</w:t>
            </w:r>
            <w:r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024E">
              <w:t xml:space="preserve">Сведения о деловой репутации (составленные в произвольной </w:t>
            </w:r>
            <w:r>
              <w:lastRenderedPageBreak/>
              <w:t>форме отзывы о Депоненте</w:t>
            </w:r>
            <w:r w:rsidRPr="0033024E">
              <w:t xml:space="preserve"> от других кредитны</w:t>
            </w:r>
            <w:r>
              <w:t>х организаций, в которых Депонент</w:t>
            </w:r>
            <w:r w:rsidRPr="0033024E">
              <w:t xml:space="preserve"> находится/находился ранее на обслуживании, с информацией этих кредитных организаций об оценке его деловой репутации)</w:t>
            </w:r>
            <w:r>
              <w:t>.</w:t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pPr>
              <w:snapToGrid w:val="0"/>
            </w:pPr>
            <w:r w:rsidRPr="0033024E">
              <w:lastRenderedPageBreak/>
              <w:t>1 экземпляр, оригинал.</w:t>
            </w:r>
          </w:p>
        </w:tc>
      </w:tr>
      <w:tr w:rsidR="00C97240" w:rsidRPr="0033024E" w:rsidTr="004E3AD7">
        <w:trPr>
          <w:trHeight w:val="1823"/>
        </w:trPr>
        <w:tc>
          <w:tcPr>
            <w:tcW w:w="503" w:type="dxa"/>
            <w:shd w:val="clear" w:color="auto" w:fill="auto"/>
          </w:tcPr>
          <w:p w:rsidR="00C97240" w:rsidRPr="0033024E" w:rsidRDefault="001A7537" w:rsidP="00C97240">
            <w:pPr>
              <w:snapToGrid w:val="0"/>
            </w:pPr>
            <w:r>
              <w:t>20</w:t>
            </w:r>
            <w:r w:rsidR="00C97240" w:rsidRPr="0033024E"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snapToGrid w:val="0"/>
              <w:jc w:val="both"/>
            </w:pPr>
            <w:r w:rsidRPr="0033024E">
              <w:rPr>
                <w:i/>
              </w:rPr>
              <w:t xml:space="preserve">Для филиала </w:t>
            </w:r>
            <w:r w:rsidRPr="0033024E">
              <w:t>(дополнительно):</w:t>
            </w:r>
          </w:p>
          <w:p w:rsidR="00C97240" w:rsidRPr="0033024E" w:rsidRDefault="00C97240" w:rsidP="00C97240">
            <w:pPr>
              <w:jc w:val="both"/>
            </w:pPr>
            <w:r w:rsidRPr="0033024E">
              <w:t>- Копия Положения о филиале кредитной организации.</w:t>
            </w:r>
          </w:p>
          <w:p w:rsidR="00C97240" w:rsidRPr="0033024E" w:rsidRDefault="00C97240" w:rsidP="00C97240">
            <w:pPr>
              <w:jc w:val="both"/>
            </w:pPr>
          </w:p>
          <w:p w:rsidR="00C97240" w:rsidRDefault="00C97240" w:rsidP="00C97240">
            <w:pPr>
              <w:jc w:val="both"/>
            </w:pPr>
          </w:p>
          <w:p w:rsidR="00C97240" w:rsidRPr="0033024E" w:rsidRDefault="00C97240" w:rsidP="00C97240">
            <w:pPr>
              <w:jc w:val="both"/>
            </w:pPr>
          </w:p>
          <w:p w:rsidR="00C97240" w:rsidRPr="0033024E" w:rsidRDefault="00C97240" w:rsidP="00C97240">
            <w:pPr>
              <w:jc w:val="both"/>
            </w:pPr>
            <w:r w:rsidRPr="0033024E">
              <w:t>- Копия Сообщения о внесении сведений об открытии филиала в Книгу регистрации кредитных организаций и присвоении ему порядкового номера.</w:t>
            </w:r>
          </w:p>
          <w:p w:rsidR="00C97240" w:rsidRPr="0033024E" w:rsidRDefault="00C97240" w:rsidP="00C97240">
            <w:pPr>
              <w:jc w:val="both"/>
            </w:pPr>
            <w:r w:rsidRPr="0033024E">
              <w:t xml:space="preserve">- Копия Уведомления о согласовании с территориальным учреждением Банка России руководителя и главного бухгалтера, а также прочих должностных лиц филиала кредитной организацией, уполномоченных распоряжаться счетом. </w:t>
            </w:r>
          </w:p>
          <w:p w:rsidR="00C97240" w:rsidRPr="0033024E" w:rsidRDefault="00C97240" w:rsidP="00C97240">
            <w:pPr>
              <w:jc w:val="both"/>
            </w:pPr>
          </w:p>
          <w:p w:rsidR="00C97240" w:rsidRPr="0033024E" w:rsidRDefault="00C97240" w:rsidP="00C97240">
            <w:pPr>
              <w:jc w:val="both"/>
            </w:pPr>
            <w:r w:rsidRPr="0033024E">
              <w:t>- Доверенность, выданная руководителю филиала.</w:t>
            </w:r>
          </w:p>
        </w:tc>
        <w:tc>
          <w:tcPr>
            <w:tcW w:w="3544" w:type="dxa"/>
            <w:shd w:val="clear" w:color="auto" w:fill="auto"/>
          </w:tcPr>
          <w:p w:rsidR="00C97240" w:rsidRPr="00C2127C" w:rsidRDefault="00C97240" w:rsidP="00C97240">
            <w:r w:rsidRPr="0033024E">
              <w:t>1 экземпляр, легализованный/</w:t>
            </w:r>
            <w:proofErr w:type="spellStart"/>
            <w:r>
              <w:t>апостилированный</w:t>
            </w:r>
            <w:proofErr w:type="spellEnd"/>
            <w:r>
              <w:t xml:space="preserve">, </w:t>
            </w:r>
            <w:r w:rsidRPr="004E1E51">
              <w:t>с заверенным нотариально</w:t>
            </w:r>
            <w:r w:rsidRPr="00377ED2">
              <w:t xml:space="preserve"> переводом.</w:t>
            </w:r>
          </w:p>
          <w:p w:rsidR="00C97240" w:rsidRPr="00C2127C" w:rsidRDefault="00C97240" w:rsidP="00C97240"/>
          <w:p w:rsidR="00C97240" w:rsidRPr="0033024E" w:rsidRDefault="00C97240" w:rsidP="00C97240">
            <w:r w:rsidRPr="00C2127C">
              <w:t>1 экземпляр</w:t>
            </w:r>
            <w:r w:rsidRPr="0033024E">
              <w:t xml:space="preserve">, удостоверенный нотариально или заверенный органом, выдавшим </w:t>
            </w:r>
            <w:r>
              <w:t>документ</w:t>
            </w:r>
            <w:r w:rsidRPr="0033024E">
              <w:t>.</w:t>
            </w:r>
          </w:p>
          <w:p w:rsidR="00C97240" w:rsidRPr="0033024E" w:rsidRDefault="00C97240" w:rsidP="00C97240"/>
          <w:p w:rsidR="00C97240" w:rsidRPr="0033024E" w:rsidRDefault="00C97240" w:rsidP="00C97240">
            <w:r w:rsidRPr="0033024E">
              <w:t>1 экземпляр, удостоверенный нотариально.</w:t>
            </w:r>
          </w:p>
          <w:p w:rsidR="00C97240" w:rsidRPr="0033024E" w:rsidRDefault="00C97240" w:rsidP="00C97240"/>
          <w:p w:rsidR="00C97240" w:rsidRDefault="00C97240" w:rsidP="00C97240"/>
          <w:p w:rsidR="00C97240" w:rsidRDefault="00C97240" w:rsidP="00C97240"/>
          <w:p w:rsidR="00C97240" w:rsidRPr="0033024E" w:rsidRDefault="00C97240" w:rsidP="00C97240">
            <w:pPr>
              <w:snapToGrid w:val="0"/>
            </w:pPr>
            <w:r w:rsidRPr="0033024E">
              <w:t>1 экземпляр, удостоверенный нотариально/</w:t>
            </w:r>
            <w:r>
              <w:t xml:space="preserve"> </w:t>
            </w:r>
            <w:r w:rsidRPr="0033024E">
              <w:t>1 экземпляр, легализованный</w:t>
            </w:r>
            <w:r>
              <w:t xml:space="preserve"> или </w:t>
            </w:r>
            <w:proofErr w:type="spellStart"/>
            <w:r>
              <w:t>апостилированный</w:t>
            </w:r>
            <w:proofErr w:type="spellEnd"/>
            <w:r>
              <w:t>,</w:t>
            </w:r>
            <w:r w:rsidRPr="0033024E">
              <w:t xml:space="preserve"> </w:t>
            </w:r>
            <w:r w:rsidRPr="00377ED2">
              <w:t>с заверенным нотариально переводом</w:t>
            </w:r>
          </w:p>
          <w:p w:rsidR="00C97240" w:rsidRPr="0033024E" w:rsidRDefault="00C97240" w:rsidP="00C97240">
            <w:r w:rsidRPr="0033024E">
              <w:t>в случае оформления доверенности за границей</w:t>
            </w:r>
          </w:p>
        </w:tc>
      </w:tr>
      <w:tr w:rsidR="00C97240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C97240" w:rsidRPr="00377ED2" w:rsidRDefault="00C97240">
            <w:pPr>
              <w:snapToGrid w:val="0"/>
            </w:pPr>
            <w:r>
              <w:t>2</w:t>
            </w:r>
            <w:r w:rsidR="001A7537">
              <w:t>1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3024E" w:rsidRDefault="00C97240" w:rsidP="00C97240">
            <w:pPr>
              <w:jc w:val="both"/>
              <w:rPr>
                <w:i/>
              </w:rPr>
            </w:pPr>
            <w:r w:rsidRPr="00377ED2">
              <w:t>Сведения о применяемых кредитной организацией мерах по противодействию легализации (отмыванию) доходов, полученных преступным путем, и финансированию терроризма.</w:t>
            </w:r>
            <w:r w:rsidRPr="00C2127C">
              <w:rPr>
                <w:rStyle w:val="ad"/>
              </w:rPr>
              <w:footnoteReference w:id="5"/>
            </w:r>
          </w:p>
        </w:tc>
        <w:tc>
          <w:tcPr>
            <w:tcW w:w="3544" w:type="dxa"/>
            <w:shd w:val="clear" w:color="auto" w:fill="auto"/>
          </w:tcPr>
          <w:p w:rsidR="00C97240" w:rsidRPr="0033024E" w:rsidRDefault="00C97240" w:rsidP="00C97240">
            <w:r>
              <w:t xml:space="preserve">письмо в свободной форме/ анкета- опросник по форме Банка/анкета </w:t>
            </w:r>
            <w:proofErr w:type="spellStart"/>
            <w:r>
              <w:t>Вольфсбергской</w:t>
            </w:r>
            <w:proofErr w:type="spellEnd"/>
            <w:r>
              <w:t xml:space="preserve"> группы</w:t>
            </w:r>
          </w:p>
        </w:tc>
      </w:tr>
      <w:tr w:rsidR="00C97240" w:rsidRPr="0033024E" w:rsidTr="00DB7B74">
        <w:trPr>
          <w:trHeight w:val="286"/>
        </w:trPr>
        <w:tc>
          <w:tcPr>
            <w:tcW w:w="503" w:type="dxa"/>
            <w:shd w:val="clear" w:color="auto" w:fill="auto"/>
          </w:tcPr>
          <w:p w:rsidR="00C97240" w:rsidRPr="00377ED2" w:rsidRDefault="00C97240" w:rsidP="00C97240">
            <w:pPr>
              <w:snapToGrid w:val="0"/>
            </w:pPr>
            <w:r>
              <w:t>2</w:t>
            </w:r>
            <w:r w:rsidR="001A7537">
              <w:t>2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F26FAE" w:rsidRDefault="00C97240" w:rsidP="00C97240">
            <w:pPr>
              <w:jc w:val="both"/>
            </w:pPr>
            <w:r>
              <w:t>К</w:t>
            </w:r>
            <w:r w:rsidRPr="00F26FAE">
              <w:t>опия документа, подтверждающего налоговый статус (при наличии налоговых льгот).</w:t>
            </w:r>
          </w:p>
        </w:tc>
        <w:tc>
          <w:tcPr>
            <w:tcW w:w="3544" w:type="dxa"/>
            <w:shd w:val="clear" w:color="auto" w:fill="auto"/>
          </w:tcPr>
          <w:p w:rsidR="00C97240" w:rsidRDefault="00C97240" w:rsidP="00C97240">
            <w:pPr>
              <w:pStyle w:val="af0"/>
            </w:pPr>
            <w:r w:rsidRPr="00FC70B3">
              <w:t>1 экземпляр, удостоверенный нотариально</w:t>
            </w:r>
            <w:r>
              <w:t xml:space="preserve">/1 экземпляр, легализованный или </w:t>
            </w:r>
            <w:proofErr w:type="spellStart"/>
            <w:r>
              <w:t>апостилированный</w:t>
            </w:r>
            <w:proofErr w:type="spellEnd"/>
            <w:r>
              <w:t>,</w:t>
            </w:r>
          </w:p>
          <w:p w:rsidR="00C97240" w:rsidRPr="0033024E" w:rsidRDefault="00C97240" w:rsidP="00C97240">
            <w:pPr>
              <w:pStyle w:val="af0"/>
            </w:pPr>
            <w:r>
              <w:t>с удостоверенным нотариально переводом в случае оформления за пределами РФ</w:t>
            </w:r>
          </w:p>
        </w:tc>
      </w:tr>
      <w:tr w:rsidR="00C97240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C97240" w:rsidRDefault="00C97240" w:rsidP="00C97240">
            <w:pPr>
              <w:snapToGrid w:val="0"/>
            </w:pPr>
            <w:r>
              <w:t>2</w:t>
            </w:r>
            <w:r w:rsidR="001A7537">
              <w:t>3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C97240" w:rsidRPr="00377ED2" w:rsidRDefault="00C97240" w:rsidP="00603F0A">
            <w:pPr>
              <w:jc w:val="both"/>
            </w:pPr>
            <w:r w:rsidRPr="00F26FAE">
              <w:t xml:space="preserve">Анкеты </w:t>
            </w:r>
            <w:r w:rsidRPr="008A7A06">
              <w:rPr>
                <w:i/>
              </w:rPr>
              <w:t>(</w:t>
            </w:r>
            <w:hyperlink w:anchor="OLE_LINK12" w:history="1">
              <w:r w:rsidRPr="008A7A06">
                <w:rPr>
                  <w:i/>
                </w:rPr>
                <w:t xml:space="preserve">Приложение № </w:t>
              </w:r>
            </w:hyperlink>
            <w:r w:rsidRPr="008A7A06">
              <w:rPr>
                <w:i/>
              </w:rPr>
              <w:t>0</w:t>
            </w:r>
            <w:r w:rsidR="00B01B39">
              <w:rPr>
                <w:i/>
              </w:rPr>
              <w:t>5</w:t>
            </w:r>
            <w:r w:rsidRPr="008A7A06">
              <w:rPr>
                <w:i/>
              </w:rPr>
              <w:t>, 5</w:t>
            </w:r>
            <w:r w:rsidR="00603F0A">
              <w:rPr>
                <w:i/>
              </w:rPr>
              <w:t>3</w:t>
            </w:r>
            <w:r w:rsidRPr="008A7A06">
              <w:rPr>
                <w:i/>
              </w:rPr>
              <w:t>)</w:t>
            </w:r>
            <w:r w:rsidRPr="0046067C">
              <w:rPr>
                <w:i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C97240" w:rsidRDefault="00603F0A" w:rsidP="00C97240">
            <w:r w:rsidRPr="006134D2">
              <w:t>Оригинал, по одному экземпляру на Депонента, выгодоприобретателей Депонента (при наличии таковых).</w:t>
            </w:r>
          </w:p>
        </w:tc>
      </w:tr>
      <w:tr w:rsidR="00B21496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B21496" w:rsidRDefault="00B21496" w:rsidP="00B21496">
            <w:pPr>
              <w:snapToGrid w:val="0"/>
            </w:pPr>
            <w:r>
              <w:t>2</w:t>
            </w:r>
            <w:r w:rsidR="001A7537">
              <w:t>4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B21496" w:rsidRPr="00377ED2" w:rsidRDefault="00B21496" w:rsidP="00B21496">
            <w:pPr>
              <w:jc w:val="both"/>
            </w:pPr>
            <w:r w:rsidRPr="00795E06">
              <w:t xml:space="preserve">Форма </w:t>
            </w:r>
            <w:proofErr w:type="spellStart"/>
            <w:r w:rsidRPr="00795E06">
              <w:t>самосертификации</w:t>
            </w:r>
            <w:proofErr w:type="spellEnd"/>
            <w:r w:rsidRPr="00795E06">
              <w:t xml:space="preserve"> в целях установления налогового </w:t>
            </w:r>
            <w:proofErr w:type="spellStart"/>
            <w:r w:rsidRPr="00795E06">
              <w:t>резидентства</w:t>
            </w:r>
            <w:proofErr w:type="spellEnd"/>
            <w:r w:rsidRPr="00795E06">
              <w:t xml:space="preserve"> и категории организации </w:t>
            </w:r>
            <w:r w:rsidRPr="00015140">
              <w:t xml:space="preserve">(Приложение № 1 к Анкете юридического лица </w:t>
            </w:r>
            <w:r w:rsidRPr="00B21496">
              <w:rPr>
                <w:i/>
              </w:rPr>
              <w:t>(</w:t>
            </w:r>
            <w:r w:rsidRPr="00A86DEF">
              <w:rPr>
                <w:i/>
              </w:rPr>
              <w:t>Приложение 5.1</w:t>
            </w:r>
            <w:r w:rsidRPr="00B21496">
              <w:rPr>
                <w:i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B21496" w:rsidRDefault="00B21496" w:rsidP="00B21496"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B21496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B21496" w:rsidRDefault="00B21496" w:rsidP="00B21496">
            <w:pPr>
              <w:snapToGrid w:val="0"/>
            </w:pPr>
            <w:r>
              <w:t>2</w:t>
            </w:r>
            <w:r w:rsidR="001A7537">
              <w:t>5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B21496" w:rsidRPr="00F26FAE" w:rsidRDefault="00B21496" w:rsidP="00B21496">
            <w:pPr>
              <w:jc w:val="both"/>
            </w:pPr>
            <w:r w:rsidRPr="00F26FAE">
              <w:t xml:space="preserve">Заявление на депозитарное обслуживание (для юридических лиц) </w:t>
            </w:r>
          </w:p>
          <w:p w:rsidR="00B21496" w:rsidRPr="00F26FAE" w:rsidRDefault="00B21496" w:rsidP="00B21496">
            <w:pPr>
              <w:jc w:val="both"/>
              <w:rPr>
                <w:i/>
              </w:rPr>
            </w:pPr>
            <w:r w:rsidRPr="0055701D">
              <w:rPr>
                <w:i/>
              </w:rPr>
              <w:t>(</w:t>
            </w:r>
            <w:hyperlink w:anchor="OLE_LINK52" w:history="1">
              <w:r w:rsidRPr="0055701D">
                <w:rPr>
                  <w:i/>
                </w:rPr>
                <w:t>Приложение № 0</w:t>
              </w:r>
            </w:hyperlink>
            <w:r w:rsidRPr="0055701D">
              <w:rPr>
                <w:i/>
              </w:rPr>
              <w:t>1)</w:t>
            </w:r>
            <w:r w:rsidRPr="008A7A06">
              <w:rPr>
                <w:i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B21496" w:rsidRDefault="00B21496" w:rsidP="00B21496"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B21496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B21496" w:rsidRDefault="00B21496" w:rsidP="00B21496">
            <w:pPr>
              <w:snapToGrid w:val="0"/>
            </w:pPr>
            <w:r>
              <w:t>2</w:t>
            </w:r>
            <w:r w:rsidR="001A7537">
              <w:t>6</w:t>
            </w:r>
            <w:r>
              <w:t>.</w:t>
            </w:r>
          </w:p>
        </w:tc>
        <w:tc>
          <w:tcPr>
            <w:tcW w:w="5876" w:type="dxa"/>
            <w:shd w:val="clear" w:color="auto" w:fill="auto"/>
          </w:tcPr>
          <w:p w:rsidR="00B21496" w:rsidRPr="00377ED2" w:rsidRDefault="00B21496" w:rsidP="00B21496">
            <w:pPr>
              <w:jc w:val="both"/>
            </w:pPr>
            <w:r w:rsidRPr="00F26FAE">
              <w:t xml:space="preserve">Поручение на открытие счета депо </w:t>
            </w:r>
            <w:r w:rsidRPr="008A7A06">
              <w:rPr>
                <w:i/>
              </w:rPr>
              <w:t>(</w:t>
            </w:r>
            <w:hyperlink w:anchor="OLE_LINK8" w:history="1">
              <w:r w:rsidRPr="008A7A06">
                <w:rPr>
                  <w:i/>
                </w:rPr>
                <w:t>Приложение № 18</w:t>
              </w:r>
            </w:hyperlink>
            <w:r w:rsidRPr="008A7A06">
              <w:rPr>
                <w:i/>
              </w:rPr>
              <w:t>).</w:t>
            </w:r>
            <w:r w:rsidRPr="00F26FAE">
              <w:t xml:space="preserve"> </w:t>
            </w:r>
            <w:r w:rsidRPr="008A7A06">
              <w:rPr>
                <w:i/>
              </w:rPr>
              <w:t>Предоставляется в случае необходимости открытия дополнительных счетов депо.</w:t>
            </w:r>
          </w:p>
        </w:tc>
        <w:tc>
          <w:tcPr>
            <w:tcW w:w="3544" w:type="dxa"/>
            <w:shd w:val="clear" w:color="auto" w:fill="auto"/>
          </w:tcPr>
          <w:p w:rsidR="00B21496" w:rsidRDefault="00B21496" w:rsidP="00B21496"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</w:tbl>
    <w:p w:rsidR="000B7FD0" w:rsidRDefault="000B7FD0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5876"/>
        <w:gridCol w:w="3544"/>
      </w:tblGrid>
      <w:tr w:rsidR="000B7FD0" w:rsidRPr="0033024E" w:rsidTr="004E3AD7">
        <w:trPr>
          <w:trHeight w:val="286"/>
        </w:trPr>
        <w:tc>
          <w:tcPr>
            <w:tcW w:w="503" w:type="dxa"/>
            <w:shd w:val="clear" w:color="auto" w:fill="auto"/>
          </w:tcPr>
          <w:p w:rsidR="000B7FD0" w:rsidRDefault="000B7FD0" w:rsidP="000B7FD0">
            <w:pPr>
              <w:snapToGrid w:val="0"/>
            </w:pPr>
            <w:r>
              <w:lastRenderedPageBreak/>
              <w:t>27.</w:t>
            </w:r>
          </w:p>
        </w:tc>
        <w:tc>
          <w:tcPr>
            <w:tcW w:w="5876" w:type="dxa"/>
            <w:shd w:val="clear" w:color="auto" w:fill="auto"/>
          </w:tcPr>
          <w:p w:rsidR="000B7FD0" w:rsidRDefault="000B7FD0" w:rsidP="000B7FD0">
            <w:pPr>
              <w:snapToGrid w:val="0"/>
              <w:jc w:val="both"/>
            </w:pPr>
            <w:r w:rsidRPr="00A57179">
              <w:t xml:space="preserve">Доверенность, выданная представителю </w:t>
            </w:r>
            <w:r>
              <w:t>Депонента</w:t>
            </w:r>
            <w:r w:rsidRPr="00A57179">
              <w:t xml:space="preserve"> на представление и получение документов по счету </w:t>
            </w:r>
            <w:r>
              <w:rPr>
                <w:i/>
              </w:rPr>
              <w:t xml:space="preserve">(по форме, рекомендованной Банком - </w:t>
            </w:r>
            <w:r w:rsidRPr="00795E06">
              <w:rPr>
                <w:i/>
              </w:rPr>
              <w:t>Приложение № 34</w:t>
            </w:r>
            <w:r>
              <w:rPr>
                <w:i/>
              </w:rPr>
              <w:t>, или в произвольной форме</w:t>
            </w:r>
            <w:r w:rsidRPr="00795E06">
              <w:rPr>
                <w:i/>
              </w:rPr>
              <w:t>)</w:t>
            </w:r>
            <w:r w:rsidRPr="00A57179">
              <w:t>.</w:t>
            </w:r>
          </w:p>
          <w:p w:rsidR="000B7FD0" w:rsidRDefault="000B7FD0" w:rsidP="000B7FD0">
            <w:pPr>
              <w:snapToGrid w:val="0"/>
              <w:jc w:val="both"/>
            </w:pPr>
          </w:p>
          <w:p w:rsidR="000B7FD0" w:rsidRDefault="000B7FD0" w:rsidP="000B7FD0">
            <w:pPr>
              <w:snapToGrid w:val="0"/>
              <w:jc w:val="both"/>
            </w:pPr>
          </w:p>
          <w:p w:rsidR="000B7FD0" w:rsidRPr="00AE4835" w:rsidRDefault="000B7FD0" w:rsidP="000B7FD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:rsidR="000B7FD0" w:rsidRDefault="000B7FD0" w:rsidP="000B7FD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0B7FD0" w:rsidRDefault="000B7FD0" w:rsidP="000B7FD0">
            <w:pPr>
              <w:snapToGrid w:val="0"/>
              <w:jc w:val="both"/>
            </w:pPr>
            <w:r>
              <w:t>К</w:t>
            </w:r>
            <w:r w:rsidRPr="00350D48">
              <w:t>опия</w:t>
            </w:r>
            <w:r>
              <w:t xml:space="preserve"> паспорта на доверенное лицо</w:t>
            </w:r>
            <w:r w:rsidRPr="00A15272">
              <w:t>.</w:t>
            </w:r>
          </w:p>
          <w:p w:rsidR="000B7FD0" w:rsidRPr="004E3AD7" w:rsidRDefault="000B7FD0" w:rsidP="000B7FD0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B7FD0" w:rsidRPr="0033024E" w:rsidRDefault="000B7FD0" w:rsidP="000B7FD0">
            <w:pPr>
              <w:snapToGrid w:val="0"/>
            </w:pPr>
            <w:r w:rsidRPr="0033024E">
              <w:t>1 экземпляр, удостоверенный нотариально/1 экземпляр, легализованный</w:t>
            </w:r>
            <w:r>
              <w:t xml:space="preserve"> или </w:t>
            </w:r>
            <w:proofErr w:type="spellStart"/>
            <w:r>
              <w:t>апостилированный</w:t>
            </w:r>
            <w:proofErr w:type="spellEnd"/>
            <w:r>
              <w:t xml:space="preserve">, </w:t>
            </w:r>
            <w:r w:rsidRPr="00C2554E">
              <w:t>с заверенным нотариально переводом</w:t>
            </w:r>
            <w:r w:rsidRPr="0033024E">
              <w:t xml:space="preserve"> </w:t>
            </w:r>
          </w:p>
          <w:p w:rsidR="000B7FD0" w:rsidRDefault="000B7FD0" w:rsidP="000B7FD0">
            <w:pPr>
              <w:snapToGrid w:val="0"/>
            </w:pPr>
            <w:r w:rsidRPr="0033024E">
              <w:t>в случае оформления доверенности за границей</w:t>
            </w:r>
            <w:r w:rsidRPr="00A57179">
              <w:t>.</w:t>
            </w:r>
          </w:p>
          <w:p w:rsidR="000B7FD0" w:rsidRDefault="000B7FD0" w:rsidP="000B7FD0"/>
          <w:p w:rsidR="000B7FD0" w:rsidRPr="004E3AD7" w:rsidRDefault="000B7FD0" w:rsidP="000B7FD0">
            <w:r w:rsidRPr="00E21C81">
              <w:t>1 экземпляр, удостоверенный нотариально или заверенный Банком/</w:t>
            </w:r>
            <w:r w:rsidR="00C27F32">
              <w:t xml:space="preserve"> кредитной организацией</w:t>
            </w:r>
            <w:r w:rsidRPr="00E21C81">
              <w:t>.*</w:t>
            </w:r>
          </w:p>
        </w:tc>
      </w:tr>
      <w:tr w:rsidR="002D24FE" w:rsidRPr="0033024E" w:rsidTr="004E3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4FE" w:rsidRPr="0033024E" w:rsidRDefault="002D24FE" w:rsidP="002D24FE">
            <w:pPr>
              <w:snapToGrid w:val="0"/>
              <w:ind w:firstLine="318"/>
              <w:jc w:val="both"/>
            </w:pPr>
            <w:r w:rsidRPr="0033024E">
              <w:t xml:space="preserve">* Документы должны быть легализованы посольством (консульством) иностранного государства в РФ либо посольством (консульством) РФ за границей и </w:t>
            </w:r>
            <w:proofErr w:type="spellStart"/>
            <w:r w:rsidRPr="0033024E">
              <w:t>апостилированы</w:t>
            </w:r>
            <w:proofErr w:type="spellEnd"/>
            <w:r w:rsidRPr="0033024E">
              <w:t xml:space="preserve"> в соответствии с Гаагской конвенцией 1961 года. </w:t>
            </w:r>
          </w:p>
          <w:p w:rsidR="002D24FE" w:rsidRPr="0033024E" w:rsidRDefault="002D24FE" w:rsidP="002D24FE">
            <w:pPr>
              <w:ind w:firstLine="318"/>
              <w:jc w:val="both"/>
            </w:pPr>
            <w:r w:rsidRPr="0033024E">
              <w:t xml:space="preserve">Легализации и проставления </w:t>
            </w:r>
            <w:proofErr w:type="spellStart"/>
            <w:r w:rsidRPr="0033024E">
              <w:t>апостиля</w:t>
            </w:r>
            <w:proofErr w:type="spellEnd"/>
            <w:r w:rsidRPr="0033024E">
              <w:t xml:space="preserve"> на документах не требуется (документы в данном случае удостоверяются нотариально), если: </w:t>
            </w:r>
          </w:p>
          <w:p w:rsidR="002D24FE" w:rsidRPr="0033024E" w:rsidRDefault="002D24FE" w:rsidP="002D24FE">
            <w:pPr>
              <w:ind w:firstLine="318"/>
              <w:jc w:val="both"/>
            </w:pPr>
            <w:r w:rsidRPr="0033024E">
              <w:t>- документы были совершены на территории иностранных государств участников Конвенции о правовой помощи и правовых отношениях по гражданским, семейным и уголовным делам (подписана в Минске 22.01.1993);</w:t>
            </w:r>
          </w:p>
          <w:p w:rsidR="002D24FE" w:rsidRPr="0033024E" w:rsidRDefault="002D24FE" w:rsidP="002D24FE">
            <w:pPr>
              <w:ind w:firstLine="318"/>
              <w:jc w:val="both"/>
            </w:pPr>
            <w:r w:rsidRPr="0033024E">
              <w:t xml:space="preserve">- документы были оформлены на территории иностранных государств, с которыми РФ заключила договоры о правовой помощи и правовых отношениях по гражданским, семейным и уголовным делам. </w:t>
            </w:r>
          </w:p>
          <w:p w:rsidR="002D24FE" w:rsidRDefault="002D24FE" w:rsidP="002D24FE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33024E">
              <w:t>Документы, составленные полностью или в какой-либо их части на иностранном языке</w:t>
            </w:r>
            <w:r>
              <w:t>, представляются в Б</w:t>
            </w:r>
            <w:r w:rsidRPr="0033024E">
              <w:t>анк с надлежащим образом заверенным переводом на русский язык.</w:t>
            </w:r>
          </w:p>
          <w:p w:rsidR="002D24FE" w:rsidRDefault="002D24FE" w:rsidP="002D24FE">
            <w:pPr>
              <w:ind w:firstLine="284"/>
              <w:jc w:val="both"/>
            </w:pPr>
            <w:r>
              <w:t>Д</w:t>
            </w:r>
            <w:r w:rsidRPr="00555229">
              <w:t xml:space="preserve">окументы, выданные компетентными органами иностранных государств, подтверждающие статус банков-нерезидентов, </w:t>
            </w:r>
            <w:r>
              <w:t xml:space="preserve">принимаются Банком </w:t>
            </w:r>
            <w:r w:rsidRPr="00555229">
              <w:t>без их легализации.</w:t>
            </w:r>
          </w:p>
          <w:p w:rsidR="002D24FE" w:rsidRDefault="002D24FE" w:rsidP="002D24FE">
            <w:pPr>
              <w:ind w:firstLine="318"/>
              <w:jc w:val="both"/>
            </w:pPr>
            <w:r w:rsidRPr="0033024E">
              <w:t xml:space="preserve">Требование о представлении в </w:t>
            </w:r>
            <w:r>
              <w:t>Б</w:t>
            </w:r>
            <w:r w:rsidRPr="0033024E">
              <w:t>анк документов с надлежащим образом заверенным переводом на русский язык не распространяется на документы</w:t>
            </w:r>
            <w:r>
              <w:t xml:space="preserve">: </w:t>
            </w:r>
          </w:p>
          <w:p w:rsidR="002D24FE" w:rsidRPr="004D15A9" w:rsidRDefault="002D24FE" w:rsidP="002D24FE">
            <w:pPr>
              <w:ind w:firstLine="318"/>
              <w:jc w:val="both"/>
            </w:pPr>
            <w:r w:rsidRPr="004D15A9">
              <w:t>выданные компетентными органами иностранных государств, составленные на нескольких языках, включая русский язык;</w:t>
            </w:r>
          </w:p>
          <w:p w:rsidR="002D24FE" w:rsidRDefault="002D24FE" w:rsidP="002D24FE">
            <w:pPr>
              <w:ind w:firstLine="345"/>
              <w:jc w:val="both"/>
            </w:pPr>
            <w:r w:rsidRPr="0033024E">
              <w:t>выданные компетентными органами иностранных государств, удостоверяющие личности физических лиц, при условии наличия у физического лица документа, подтверждающего право законного пребывания на территории Российской Федерации (например, въездная виза, миграционная карта).</w:t>
            </w:r>
            <w:r w:rsidRPr="00A57179">
              <w:t xml:space="preserve"> </w:t>
            </w:r>
          </w:p>
          <w:p w:rsidR="002D24FE" w:rsidRPr="00A57179" w:rsidRDefault="002D24FE" w:rsidP="002D24FE">
            <w:pPr>
              <w:ind w:firstLine="345"/>
              <w:jc w:val="both"/>
            </w:pPr>
            <w:r>
              <w:t>Д</w:t>
            </w:r>
            <w:r w:rsidRPr="00A57179">
              <w:t xml:space="preserve">олжностное лицо </w:t>
            </w:r>
            <w:r>
              <w:t>Б</w:t>
            </w:r>
            <w:r w:rsidRPr="00A57179">
              <w:t xml:space="preserve">анка (иной сотрудник </w:t>
            </w:r>
            <w:r>
              <w:t>Б</w:t>
            </w:r>
            <w:r w:rsidRPr="00A57179">
              <w:t>анка), выполн</w:t>
            </w:r>
            <w:r>
              <w:t>яющий</w:t>
            </w:r>
            <w:r w:rsidRPr="00A57179">
              <w:t xml:space="preserve"> функций переводчика по соответствующему иностранному языку (соответствующим иностранным языкам), вправе осуществить для использования в </w:t>
            </w:r>
            <w:r>
              <w:t>Б</w:t>
            </w:r>
            <w:r w:rsidRPr="00A57179">
              <w:t xml:space="preserve">анке перевод на русский язык документов, необходимых для представления в </w:t>
            </w:r>
            <w:r>
              <w:t>Б</w:t>
            </w:r>
            <w:r w:rsidRPr="00A57179">
              <w:t>анк в целях открытия счета, составленных на иностранном языке.</w:t>
            </w:r>
          </w:p>
          <w:p w:rsidR="002D24FE" w:rsidRPr="0033024E" w:rsidRDefault="002D24FE" w:rsidP="002D24FE">
            <w:pPr>
              <w:ind w:firstLine="318"/>
              <w:jc w:val="both"/>
            </w:pPr>
            <w:r w:rsidRPr="003E3698">
              <w:t>Перевод должен быть подписан лицом, осуществившим перевод, с указанием его долж</w:t>
            </w:r>
            <w:r>
              <w:t xml:space="preserve">ности или реквизитов документа, </w:t>
            </w:r>
            <w:r w:rsidRPr="003E3698">
              <w:t>удостоверяющего личность, фамилии, имени, отчества (последнего</w:t>
            </w:r>
            <w:r>
              <w:t xml:space="preserve">- </w:t>
            </w:r>
            <w:r w:rsidRPr="003E3698">
              <w:t>при наличии).</w:t>
            </w:r>
          </w:p>
          <w:p w:rsidR="002D24FE" w:rsidRDefault="002D24FE" w:rsidP="002D24FE">
            <w:pPr>
              <w:jc w:val="both"/>
            </w:pPr>
            <w:r>
              <w:t xml:space="preserve">   </w:t>
            </w:r>
            <w:r w:rsidRPr="00A57179">
              <w:t>**</w:t>
            </w:r>
            <w:r>
              <w:t xml:space="preserve"> </w:t>
            </w:r>
            <w:r w:rsidRPr="004E3AD7">
              <w:t>Б</w:t>
            </w:r>
            <w:r w:rsidRPr="0033024E">
              <w:t>анк оставляет за собой право запросить для открытия счета дополнительные документы, необходимые в соответствии с действующим законодательством РФ.</w:t>
            </w:r>
          </w:p>
          <w:p w:rsidR="002D24FE" w:rsidRPr="0033024E" w:rsidRDefault="002D24FE" w:rsidP="002D24FE">
            <w:pPr>
              <w:jc w:val="both"/>
              <w:rPr>
                <w:strike/>
              </w:rPr>
            </w:pPr>
            <w:r>
              <w:t xml:space="preserve">   </w:t>
            </w:r>
            <w:r w:rsidRPr="00A57179">
              <w:t>**</w:t>
            </w:r>
            <w:r>
              <w:t xml:space="preserve">* </w:t>
            </w:r>
            <w:r w:rsidRPr="008A7A06">
              <w:t xml:space="preserve">При наличии действующих в Банке банковских счетов </w:t>
            </w:r>
            <w:r>
              <w:t>Депонент</w:t>
            </w:r>
            <w:r w:rsidRPr="008A7A06">
              <w:t xml:space="preserve">а, Депозитарий оставляет за собой право не требовать предоставления от </w:t>
            </w:r>
            <w:r>
              <w:t>Депонент</w:t>
            </w:r>
            <w:r w:rsidRPr="008A7A06">
              <w:t xml:space="preserve">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</w:t>
            </w:r>
            <w:r>
              <w:t>Депонент</w:t>
            </w:r>
            <w:r w:rsidRPr="008A7A06">
              <w:t>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требованиям.</w:t>
            </w:r>
          </w:p>
        </w:tc>
      </w:tr>
    </w:tbl>
    <w:p w:rsidR="003D5A81" w:rsidRPr="003D5A81" w:rsidRDefault="003D5A81" w:rsidP="00FC2182">
      <w:pPr>
        <w:pStyle w:val="2"/>
        <w:spacing w:after="0" w:line="240" w:lineRule="auto"/>
        <w:jc w:val="center"/>
      </w:pPr>
    </w:p>
    <w:sectPr w:rsidR="003D5A81" w:rsidRPr="003D5A81" w:rsidSect="00E04EC3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ED" w:rsidRDefault="00E803ED" w:rsidP="00957CBA">
      <w:r>
        <w:separator/>
      </w:r>
    </w:p>
  </w:endnote>
  <w:endnote w:type="continuationSeparator" w:id="0">
    <w:p w:rsidR="00E803ED" w:rsidRDefault="00E803ED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ED" w:rsidRDefault="00E803ED" w:rsidP="00957CBA">
      <w:r>
        <w:separator/>
      </w:r>
    </w:p>
  </w:footnote>
  <w:footnote w:type="continuationSeparator" w:id="0">
    <w:p w:rsidR="00E803ED" w:rsidRDefault="00E803ED" w:rsidP="00957CBA">
      <w:r>
        <w:continuationSeparator/>
      </w:r>
    </w:p>
  </w:footnote>
  <w:footnote w:id="1">
    <w:p w:rsidR="0061571A" w:rsidRPr="008A7A06" w:rsidRDefault="0061571A" w:rsidP="0061571A">
      <w:pPr>
        <w:pStyle w:val="ae"/>
        <w:spacing w:before="120" w:after="120"/>
        <w:rPr>
          <w:rFonts w:ascii="Times New Roman" w:hAnsi="Times New Roman"/>
          <w:sz w:val="16"/>
        </w:rPr>
      </w:pPr>
      <w:r w:rsidRPr="00EE22BB">
        <w:rPr>
          <w:rStyle w:val="ad"/>
          <w:sz w:val="16"/>
        </w:rPr>
        <w:footnoteRef/>
      </w:r>
      <w:r w:rsidRPr="00EE22BB">
        <w:rPr>
          <w:sz w:val="16"/>
        </w:rPr>
        <w:t xml:space="preserve"> </w:t>
      </w:r>
      <w:r w:rsidRPr="008A7A06">
        <w:rPr>
          <w:rFonts w:ascii="Times New Roman" w:hAnsi="Times New Roman"/>
          <w:sz w:val="16"/>
        </w:rPr>
        <w:t xml:space="preserve">Не предоставляется, в случае, если кредитная организация – нерезидент готова предоставить документы, указанные в </w:t>
      </w:r>
      <w:proofErr w:type="spellStart"/>
      <w:r w:rsidRPr="008A7A06">
        <w:rPr>
          <w:rFonts w:ascii="Times New Roman" w:hAnsi="Times New Roman"/>
          <w:sz w:val="16"/>
        </w:rPr>
        <w:t>п.п</w:t>
      </w:r>
      <w:proofErr w:type="spellEnd"/>
      <w:r w:rsidRPr="008A7A06">
        <w:rPr>
          <w:rFonts w:ascii="Times New Roman" w:hAnsi="Times New Roman"/>
          <w:sz w:val="16"/>
        </w:rPr>
        <w:t>. 2, 3, 4, 7, 9.</w:t>
      </w:r>
    </w:p>
  </w:footnote>
  <w:footnote w:id="2">
    <w:p w:rsidR="0061571A" w:rsidRPr="008A7A06" w:rsidRDefault="0061571A" w:rsidP="0061571A">
      <w:pPr>
        <w:pStyle w:val="ae"/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8A7A06">
        <w:rPr>
          <w:rStyle w:val="ad"/>
          <w:rFonts w:ascii="Times New Roman" w:hAnsi="Times New Roman"/>
          <w:sz w:val="16"/>
        </w:rPr>
        <w:footnoteRef/>
      </w:r>
      <w:r w:rsidRPr="008A7A06">
        <w:rPr>
          <w:rFonts w:ascii="Times New Roman" w:hAnsi="Times New Roman"/>
          <w:sz w:val="16"/>
        </w:rPr>
        <w:t xml:space="preserve"> Не предоставляется, если кредитная организация создана по законодательству государства – члена ФАТФ, имеет место нахождения на территории </w:t>
      </w:r>
      <w:r w:rsidRPr="008A7A06">
        <w:rPr>
          <w:rFonts w:ascii="Times New Roman" w:hAnsi="Times New Roman"/>
          <w:sz w:val="16"/>
          <w:szCs w:val="16"/>
        </w:rPr>
        <w:t xml:space="preserve">такого иностранного государства и кредитной организацией – нерезидентом предоставлена выписка, указанная в п.1. </w:t>
      </w:r>
    </w:p>
  </w:footnote>
  <w:footnote w:id="3">
    <w:p w:rsidR="0061571A" w:rsidRPr="008A7A06" w:rsidRDefault="0061571A" w:rsidP="0061571A">
      <w:pPr>
        <w:pStyle w:val="ae"/>
        <w:spacing w:before="120" w:after="120"/>
        <w:jc w:val="both"/>
        <w:rPr>
          <w:rFonts w:ascii="Times New Roman" w:hAnsi="Times New Roman"/>
        </w:rPr>
      </w:pPr>
      <w:r w:rsidRPr="00D23FF6">
        <w:rPr>
          <w:rStyle w:val="ad"/>
          <w:sz w:val="16"/>
          <w:szCs w:val="16"/>
        </w:rPr>
        <w:footnoteRef/>
      </w:r>
      <w:r>
        <w:t xml:space="preserve"> </w:t>
      </w:r>
      <w:r w:rsidRPr="008A7A06">
        <w:rPr>
          <w:rFonts w:ascii="Times New Roman" w:hAnsi="Times New Roman"/>
          <w:sz w:val="16"/>
        </w:rPr>
        <w:t>Документы, не обязательные при открытии счета. Банк оставляет за собой право запросить вышеуказанные документы.</w:t>
      </w:r>
    </w:p>
  </w:footnote>
  <w:footnote w:id="4">
    <w:p w:rsidR="0061571A" w:rsidRPr="008A7A06" w:rsidRDefault="0061571A" w:rsidP="0061571A">
      <w:pPr>
        <w:pStyle w:val="ae"/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8A7A06">
        <w:rPr>
          <w:rStyle w:val="ad"/>
          <w:rFonts w:ascii="Times New Roman" w:hAnsi="Times New Roman"/>
          <w:sz w:val="16"/>
          <w:szCs w:val="16"/>
        </w:rPr>
        <w:footnoteRef/>
      </w:r>
      <w:r w:rsidRPr="008A7A06">
        <w:rPr>
          <w:rFonts w:ascii="Times New Roman" w:hAnsi="Times New Roman"/>
          <w:sz w:val="16"/>
          <w:szCs w:val="16"/>
        </w:rPr>
        <w:t xml:space="preserve"> В случае если представителем </w:t>
      </w:r>
      <w:r w:rsidR="00BA0122">
        <w:rPr>
          <w:rFonts w:ascii="Times New Roman" w:hAnsi="Times New Roman"/>
          <w:sz w:val="16"/>
          <w:szCs w:val="16"/>
        </w:rPr>
        <w:t>Депонент</w:t>
      </w:r>
      <w:r w:rsidRPr="008A7A06">
        <w:rPr>
          <w:rFonts w:ascii="Times New Roman" w:hAnsi="Times New Roman"/>
          <w:sz w:val="16"/>
          <w:szCs w:val="16"/>
        </w:rPr>
        <w:t xml:space="preserve">а является юридическое лицо, сведения о таком представителе собираются в объеме, аналогичном установленному для юридического лица-представителя в </w:t>
      </w:r>
      <w:r w:rsidR="00C6267E">
        <w:rPr>
          <w:rFonts w:ascii="Times New Roman" w:hAnsi="Times New Roman"/>
          <w:sz w:val="16"/>
          <w:szCs w:val="16"/>
        </w:rPr>
        <w:t>Приложении</w:t>
      </w:r>
      <w:r>
        <w:rPr>
          <w:rFonts w:ascii="Times New Roman" w:hAnsi="Times New Roman"/>
          <w:sz w:val="16"/>
          <w:szCs w:val="16"/>
        </w:rPr>
        <w:t xml:space="preserve"> № </w:t>
      </w:r>
      <w:r w:rsidR="001261D9">
        <w:rPr>
          <w:rFonts w:ascii="Times New Roman" w:hAnsi="Times New Roman"/>
          <w:sz w:val="16"/>
          <w:szCs w:val="16"/>
        </w:rPr>
        <w:t>9</w:t>
      </w:r>
      <w:r w:rsidRPr="008A7A06">
        <w:rPr>
          <w:rFonts w:ascii="Times New Roman" w:hAnsi="Times New Roman"/>
          <w:sz w:val="16"/>
          <w:szCs w:val="16"/>
        </w:rPr>
        <w:t xml:space="preserve">. </w:t>
      </w:r>
    </w:p>
  </w:footnote>
  <w:footnote w:id="5">
    <w:p w:rsidR="00C97240" w:rsidRPr="008A7A06" w:rsidRDefault="00C97240" w:rsidP="0061571A">
      <w:pPr>
        <w:pStyle w:val="ae"/>
        <w:spacing w:before="120" w:after="120"/>
        <w:rPr>
          <w:rFonts w:ascii="Times New Roman" w:hAnsi="Times New Roman"/>
          <w:sz w:val="16"/>
          <w:szCs w:val="16"/>
        </w:rPr>
      </w:pPr>
      <w:r w:rsidRPr="00C2127C">
        <w:rPr>
          <w:rStyle w:val="ad"/>
          <w:sz w:val="16"/>
          <w:szCs w:val="16"/>
        </w:rPr>
        <w:footnoteRef/>
      </w:r>
      <w:r w:rsidRPr="00C2127C">
        <w:rPr>
          <w:sz w:val="16"/>
          <w:szCs w:val="16"/>
        </w:rPr>
        <w:t xml:space="preserve"> </w:t>
      </w:r>
      <w:r w:rsidRPr="008A7A06">
        <w:rPr>
          <w:rFonts w:ascii="Times New Roman" w:hAnsi="Times New Roman"/>
          <w:sz w:val="16"/>
          <w:szCs w:val="16"/>
        </w:rPr>
        <w:t>По требованию Банка, при отсутствии сведений в Анкете.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957CBA" w:rsidRDefault="00F91981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414B3131" wp14:editId="5D753B5C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:rsidR="00CC143F" w:rsidRDefault="00CC143F" w:rsidP="00CC143F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:rsidR="00CC143F" w:rsidRDefault="00CC143F" w:rsidP="00CC143F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CC143F" w:rsidRDefault="00CC143F" w:rsidP="00CC143F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:rsidR="00CC143F" w:rsidRDefault="00CC143F" w:rsidP="00CC143F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:rsidR="00CC143F" w:rsidRDefault="00CC143F" w:rsidP="00CC143F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:rsidR="00957CBA" w:rsidRPr="00D27F75" w:rsidRDefault="00CC143F" w:rsidP="00CC143F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06D73"/>
    <w:rsid w:val="00027CD9"/>
    <w:rsid w:val="0005389A"/>
    <w:rsid w:val="000B27D3"/>
    <w:rsid w:val="000B7FD0"/>
    <w:rsid w:val="000F04B0"/>
    <w:rsid w:val="00106584"/>
    <w:rsid w:val="00106DE7"/>
    <w:rsid w:val="00110D6B"/>
    <w:rsid w:val="001119CD"/>
    <w:rsid w:val="0011293F"/>
    <w:rsid w:val="0011546B"/>
    <w:rsid w:val="001261D9"/>
    <w:rsid w:val="0015767B"/>
    <w:rsid w:val="00160724"/>
    <w:rsid w:val="00166DF0"/>
    <w:rsid w:val="001803EF"/>
    <w:rsid w:val="0019290E"/>
    <w:rsid w:val="00196817"/>
    <w:rsid w:val="001A7537"/>
    <w:rsid w:val="001E0003"/>
    <w:rsid w:val="001F7CF7"/>
    <w:rsid w:val="00200379"/>
    <w:rsid w:val="00207C5F"/>
    <w:rsid w:val="00225519"/>
    <w:rsid w:val="002722AC"/>
    <w:rsid w:val="0027641A"/>
    <w:rsid w:val="00292C80"/>
    <w:rsid w:val="002D24FE"/>
    <w:rsid w:val="002F520B"/>
    <w:rsid w:val="002F5852"/>
    <w:rsid w:val="00310B3D"/>
    <w:rsid w:val="0032146E"/>
    <w:rsid w:val="00342BB6"/>
    <w:rsid w:val="00343A3F"/>
    <w:rsid w:val="00387E90"/>
    <w:rsid w:val="003D5A81"/>
    <w:rsid w:val="0043226F"/>
    <w:rsid w:val="00452AD9"/>
    <w:rsid w:val="0045478C"/>
    <w:rsid w:val="0046067C"/>
    <w:rsid w:val="004964FA"/>
    <w:rsid w:val="004B27F2"/>
    <w:rsid w:val="004E2389"/>
    <w:rsid w:val="004E3AD7"/>
    <w:rsid w:val="00533C47"/>
    <w:rsid w:val="005425AD"/>
    <w:rsid w:val="0055701D"/>
    <w:rsid w:val="005E6FDD"/>
    <w:rsid w:val="005F5A7B"/>
    <w:rsid w:val="00603F0A"/>
    <w:rsid w:val="0061571A"/>
    <w:rsid w:val="0062307B"/>
    <w:rsid w:val="00640042"/>
    <w:rsid w:val="0065150A"/>
    <w:rsid w:val="00651F16"/>
    <w:rsid w:val="006609F2"/>
    <w:rsid w:val="0069602B"/>
    <w:rsid w:val="006A5AD2"/>
    <w:rsid w:val="006B0E47"/>
    <w:rsid w:val="006B5A9A"/>
    <w:rsid w:val="006C4FEA"/>
    <w:rsid w:val="006E096C"/>
    <w:rsid w:val="006E78FB"/>
    <w:rsid w:val="00702227"/>
    <w:rsid w:val="007071CA"/>
    <w:rsid w:val="00717C46"/>
    <w:rsid w:val="00751DDA"/>
    <w:rsid w:val="00771E4B"/>
    <w:rsid w:val="007905F5"/>
    <w:rsid w:val="007E0DA7"/>
    <w:rsid w:val="007F352F"/>
    <w:rsid w:val="007F3948"/>
    <w:rsid w:val="007F480B"/>
    <w:rsid w:val="0080632F"/>
    <w:rsid w:val="00812F24"/>
    <w:rsid w:val="00847255"/>
    <w:rsid w:val="00855171"/>
    <w:rsid w:val="00865156"/>
    <w:rsid w:val="00872389"/>
    <w:rsid w:val="0087268A"/>
    <w:rsid w:val="00876553"/>
    <w:rsid w:val="008A7A06"/>
    <w:rsid w:val="008B3352"/>
    <w:rsid w:val="008D2F88"/>
    <w:rsid w:val="008D3B7B"/>
    <w:rsid w:val="008F5668"/>
    <w:rsid w:val="00914CDA"/>
    <w:rsid w:val="00921FB1"/>
    <w:rsid w:val="0094349F"/>
    <w:rsid w:val="00957CBA"/>
    <w:rsid w:val="009A3B8E"/>
    <w:rsid w:val="009A638C"/>
    <w:rsid w:val="009B20AC"/>
    <w:rsid w:val="00A014E8"/>
    <w:rsid w:val="00A04BE2"/>
    <w:rsid w:val="00A24035"/>
    <w:rsid w:val="00A72121"/>
    <w:rsid w:val="00A86DEF"/>
    <w:rsid w:val="00A946BF"/>
    <w:rsid w:val="00A95240"/>
    <w:rsid w:val="00B01B39"/>
    <w:rsid w:val="00B062C7"/>
    <w:rsid w:val="00B21496"/>
    <w:rsid w:val="00B44774"/>
    <w:rsid w:val="00B60B87"/>
    <w:rsid w:val="00B62BF0"/>
    <w:rsid w:val="00B76BE3"/>
    <w:rsid w:val="00B867FB"/>
    <w:rsid w:val="00BA0122"/>
    <w:rsid w:val="00BB1E7D"/>
    <w:rsid w:val="00BD6343"/>
    <w:rsid w:val="00C021FA"/>
    <w:rsid w:val="00C24B8E"/>
    <w:rsid w:val="00C27F32"/>
    <w:rsid w:val="00C37995"/>
    <w:rsid w:val="00C46A93"/>
    <w:rsid w:val="00C6267E"/>
    <w:rsid w:val="00C70CA3"/>
    <w:rsid w:val="00C772A3"/>
    <w:rsid w:val="00C82DC0"/>
    <w:rsid w:val="00C97240"/>
    <w:rsid w:val="00CA092E"/>
    <w:rsid w:val="00CA3378"/>
    <w:rsid w:val="00CA3FC0"/>
    <w:rsid w:val="00CC143F"/>
    <w:rsid w:val="00CC60C9"/>
    <w:rsid w:val="00CE17DF"/>
    <w:rsid w:val="00CF2545"/>
    <w:rsid w:val="00D01B89"/>
    <w:rsid w:val="00D0461D"/>
    <w:rsid w:val="00D20907"/>
    <w:rsid w:val="00D6327B"/>
    <w:rsid w:val="00D65D09"/>
    <w:rsid w:val="00D77CF5"/>
    <w:rsid w:val="00DC3FB9"/>
    <w:rsid w:val="00DF531C"/>
    <w:rsid w:val="00E01891"/>
    <w:rsid w:val="00E04EC3"/>
    <w:rsid w:val="00E420A0"/>
    <w:rsid w:val="00E45F74"/>
    <w:rsid w:val="00E53AA8"/>
    <w:rsid w:val="00E7519A"/>
    <w:rsid w:val="00E753C2"/>
    <w:rsid w:val="00E803ED"/>
    <w:rsid w:val="00E80B55"/>
    <w:rsid w:val="00E90E7A"/>
    <w:rsid w:val="00EA1F0A"/>
    <w:rsid w:val="00EB3D23"/>
    <w:rsid w:val="00EC2E62"/>
    <w:rsid w:val="00ED3117"/>
    <w:rsid w:val="00EE6052"/>
    <w:rsid w:val="00F26FAE"/>
    <w:rsid w:val="00F31212"/>
    <w:rsid w:val="00F35210"/>
    <w:rsid w:val="00F6720C"/>
    <w:rsid w:val="00F75069"/>
    <w:rsid w:val="00F82CEE"/>
    <w:rsid w:val="00F91981"/>
    <w:rsid w:val="00FB5305"/>
    <w:rsid w:val="00FB76F0"/>
    <w:rsid w:val="00FC20BC"/>
    <w:rsid w:val="00FC2182"/>
    <w:rsid w:val="00FC5683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6ABA28A-E530-477A-A030-A30A67FD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norm11">
    <w:name w:val="norm11"/>
    <w:basedOn w:val="a"/>
    <w:rsid w:val="00027CD9"/>
    <w:pPr>
      <w:spacing w:after="60"/>
      <w:ind w:firstLine="567"/>
      <w:jc w:val="both"/>
    </w:pPr>
    <w:rPr>
      <w:snapToGrid w:val="0"/>
      <w:sz w:val="22"/>
    </w:rPr>
  </w:style>
  <w:style w:type="character" w:styleId="ad">
    <w:name w:val="footnote reference"/>
    <w:uiPriority w:val="99"/>
    <w:rsid w:val="00876553"/>
    <w:rPr>
      <w:rFonts w:cs="Times New Roman"/>
      <w:position w:val="0"/>
      <w:vertAlign w:val="superscript"/>
    </w:rPr>
  </w:style>
  <w:style w:type="paragraph" w:styleId="ae">
    <w:name w:val="footnote text"/>
    <w:basedOn w:val="a"/>
    <w:link w:val="af"/>
    <w:uiPriority w:val="99"/>
    <w:unhideWhenUsed/>
    <w:rsid w:val="00876553"/>
    <w:pPr>
      <w:spacing w:beforeLines="50" w:before="50" w:afterLines="50" w:after="50"/>
    </w:pPr>
    <w:rPr>
      <w:rFonts w:ascii="Calibri" w:hAnsi="Calibri"/>
    </w:rPr>
  </w:style>
  <w:style w:type="character" w:customStyle="1" w:styleId="af">
    <w:name w:val="Текст сноски Знак"/>
    <w:basedOn w:val="a0"/>
    <w:link w:val="ae"/>
    <w:uiPriority w:val="99"/>
    <w:rsid w:val="0087655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uiPriority w:val="99"/>
    <w:unhideWhenUsed/>
    <w:rsid w:val="00A946BF"/>
  </w:style>
  <w:style w:type="character" w:customStyle="1" w:styleId="af1">
    <w:name w:val="Текст примечания Знак"/>
    <w:basedOn w:val="a0"/>
    <w:link w:val="af0"/>
    <w:uiPriority w:val="99"/>
    <w:rsid w:val="00A946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C6C71D1C85EE1E6AD2A2EBC002AD6ABB0EAD92439D85074F29EF5006C50330DD918736F799A1ECa65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51</cp:revision>
  <dcterms:created xsi:type="dcterms:W3CDTF">2023-10-09T05:28:00Z</dcterms:created>
  <dcterms:modified xsi:type="dcterms:W3CDTF">2025-07-20T19:58:00Z</dcterms:modified>
</cp:coreProperties>
</file>