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b/>
          <w:sz w:val="24"/>
          <w:szCs w:val="24"/>
        </w:rPr>
        <w:t>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5E3DE8">
        <w:rPr>
          <w:rFonts w:ascii="Times New Roman" w:hAnsi="Times New Roman" w:cs="Times New Roman"/>
          <w:b/>
          <w:sz w:val="24"/>
          <w:szCs w:val="24"/>
        </w:rPr>
        <w:t>2</w:t>
      </w:r>
      <w:r w:rsidR="003D6243">
        <w:rPr>
          <w:rFonts w:ascii="Times New Roman" w:hAnsi="Times New Roman" w:cs="Times New Roman"/>
          <w:b/>
          <w:sz w:val="24"/>
          <w:szCs w:val="24"/>
        </w:rPr>
        <w:t>8</w:t>
      </w:r>
      <w:r w:rsidRPr="00B9015F">
        <w:rPr>
          <w:rFonts w:ascii="Times New Roman" w:hAnsi="Times New Roman" w:cs="Times New Roman"/>
          <w:b/>
          <w:sz w:val="24"/>
          <w:szCs w:val="24"/>
        </w:rPr>
        <w:t>.1</w:t>
      </w:r>
      <w:r w:rsidR="005E3DE8">
        <w:rPr>
          <w:rFonts w:ascii="Times New Roman" w:hAnsi="Times New Roman" w:cs="Times New Roman"/>
          <w:b/>
          <w:sz w:val="24"/>
          <w:szCs w:val="24"/>
        </w:rPr>
        <w:t>2</w:t>
      </w:r>
      <w:r w:rsidRPr="00B9015F">
        <w:rPr>
          <w:rFonts w:ascii="Times New Roman" w:hAnsi="Times New Roman" w:cs="Times New Roman"/>
          <w:b/>
          <w:sz w:val="24"/>
          <w:szCs w:val="24"/>
        </w:rPr>
        <w:t>.2023:</w:t>
      </w:r>
    </w:p>
    <w:p w:rsidR="003D6243" w:rsidRDefault="003D6243" w:rsidP="003D62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Добавлена информация об открытии и ведении счетов депо иностранного номинального держателя и иностра</w:t>
      </w:r>
      <w:r w:rsidR="00570631">
        <w:rPr>
          <w:rFonts w:ascii="Times New Roman" w:hAnsi="Times New Roman" w:cs="Times New Roman"/>
          <w:sz w:val="24"/>
          <w:szCs w:val="24"/>
        </w:rPr>
        <w:t>нного уполномоченного держателя.</w:t>
      </w:r>
    </w:p>
    <w:p w:rsidR="000A27CE" w:rsidRPr="000A27CE" w:rsidRDefault="000A27CE" w:rsidP="003D6243">
      <w:pPr>
        <w:jc w:val="both"/>
        <w:rPr>
          <w:rFonts w:ascii="Times New Roman" w:hAnsi="Times New Roman" w:cs="Times New Roman"/>
          <w:sz w:val="24"/>
          <w:szCs w:val="24"/>
        </w:rPr>
      </w:pPr>
      <w:r w:rsidRPr="000A27CE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0A27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27CE" w:rsidRPr="000A27CE" w:rsidRDefault="000A27CE" w:rsidP="003D6243">
      <w:pPr>
        <w:jc w:val="both"/>
        <w:rPr>
          <w:rFonts w:ascii="Times New Roman" w:hAnsi="Times New Roman" w:cs="Times New Roman"/>
          <w:sz w:val="24"/>
          <w:szCs w:val="24"/>
        </w:rPr>
      </w:pPr>
      <w:r w:rsidRPr="000A27C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П. 1.31;</w:t>
      </w:r>
    </w:p>
    <w:p w:rsidR="000A27CE" w:rsidRPr="000A27CE" w:rsidRDefault="000A27CE" w:rsidP="0057063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27C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0A27CE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(добавлены термины «Иностранный номинальный держатель» и «Иностранный уполномоченный держатель»)</w:t>
      </w:r>
      <w:r w:rsidRPr="000A27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27CE" w:rsidRPr="000A27CE" w:rsidRDefault="000A27CE" w:rsidP="003D6243">
      <w:pPr>
        <w:jc w:val="both"/>
        <w:rPr>
          <w:rFonts w:ascii="Times New Roman" w:hAnsi="Times New Roman" w:cs="Times New Roman"/>
          <w:sz w:val="24"/>
          <w:szCs w:val="24"/>
        </w:rPr>
      </w:pPr>
      <w:r w:rsidRPr="000A27CE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0A27CE">
        <w:rPr>
          <w:rFonts w:ascii="Times New Roman" w:hAnsi="Times New Roman" w:cs="Times New Roman"/>
          <w:sz w:val="24"/>
          <w:szCs w:val="24"/>
        </w:rPr>
        <w:t xml:space="preserve"> 6 (добавлены пункты 6.21-6.28</w:t>
      </w:r>
      <w:r>
        <w:rPr>
          <w:rFonts w:ascii="Times New Roman" w:hAnsi="Times New Roman" w:cs="Times New Roman"/>
          <w:sz w:val="24"/>
          <w:szCs w:val="24"/>
        </w:rPr>
        <w:t xml:space="preserve">, изменен п. </w:t>
      </w:r>
      <w:r w:rsidRPr="000A27CE">
        <w:rPr>
          <w:rFonts w:ascii="Times New Roman" w:hAnsi="Times New Roman" w:cs="Times New Roman"/>
          <w:sz w:val="24"/>
          <w:szCs w:val="24"/>
        </w:rPr>
        <w:t>6.29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A27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27CE" w:rsidRDefault="000A27CE" w:rsidP="003D62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A27CE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Раздел 18 (изменены пункты</w:t>
      </w:r>
      <w:r w:rsidRPr="000A27CE">
        <w:rPr>
          <w:rFonts w:ascii="Times New Roman" w:hAnsi="Times New Roman" w:cs="Times New Roman"/>
          <w:sz w:val="24"/>
          <w:szCs w:val="24"/>
        </w:rPr>
        <w:t xml:space="preserve"> 18.2.14, 18.2.17, 18.4.4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A27CE">
        <w:rPr>
          <w:rFonts w:ascii="Times New Roman" w:hAnsi="Times New Roman" w:cs="Times New Roman"/>
          <w:sz w:val="24"/>
          <w:szCs w:val="24"/>
        </w:rPr>
        <w:t>.</w:t>
      </w:r>
    </w:p>
    <w:p w:rsidR="00B9015F" w:rsidRPr="00B9015F" w:rsidRDefault="00B9015F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B9015F" w:rsidRDefault="00B9015F"/>
    <w:sectPr w:rsidR="00B9015F" w:rsidRPr="00B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0A27CE"/>
    <w:rsid w:val="003D6243"/>
    <w:rsid w:val="00570631"/>
    <w:rsid w:val="005E3DE8"/>
    <w:rsid w:val="005E7FE6"/>
    <w:rsid w:val="008033FE"/>
    <w:rsid w:val="00AE5F62"/>
    <w:rsid w:val="00AF77E1"/>
    <w:rsid w:val="00B57102"/>
    <w:rsid w:val="00B9015F"/>
    <w:rsid w:val="00BF08FD"/>
    <w:rsid w:val="00CB0A8B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9D5F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11</cp:revision>
  <dcterms:created xsi:type="dcterms:W3CDTF">2023-10-11T10:52:00Z</dcterms:created>
  <dcterms:modified xsi:type="dcterms:W3CDTF">2024-01-11T10:11:00Z</dcterms:modified>
</cp:coreProperties>
</file>